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0B013" w14:textId="5F42E53C" w:rsidR="00D44AAF" w:rsidRPr="00675DE5" w:rsidRDefault="006D3D25" w:rsidP="00D44AAF">
      <w:pPr>
        <w:pStyle w:val="IntenseQuote"/>
        <w:spacing w:before="0" w:after="0" w:line="240" w:lineRule="auto"/>
        <w:rPr>
          <w:b/>
          <w:bCs/>
          <w:sz w:val="32"/>
          <w:szCs w:val="32"/>
        </w:rPr>
      </w:pPr>
      <w:r w:rsidRPr="00675DE5">
        <w:rPr>
          <w:b/>
          <w:bCs/>
          <w:sz w:val="32"/>
          <w:szCs w:val="32"/>
        </w:rPr>
        <w:t xml:space="preserve">Enrolment and Orientation </w:t>
      </w:r>
      <w:r w:rsidR="00A528EC" w:rsidRPr="00675DE5">
        <w:rPr>
          <w:b/>
          <w:bCs/>
          <w:sz w:val="32"/>
          <w:szCs w:val="32"/>
        </w:rPr>
        <w:t>Policy</w:t>
      </w:r>
      <w:r w:rsidR="00294826" w:rsidRPr="00675DE5">
        <w:rPr>
          <w:b/>
          <w:bCs/>
          <w:sz w:val="32"/>
          <w:szCs w:val="32"/>
        </w:rPr>
        <w:t xml:space="preserve"> and Procedure</w:t>
      </w:r>
      <w:r w:rsidR="00F7361F" w:rsidRPr="00675DE5">
        <w:rPr>
          <w:b/>
          <w:bCs/>
          <w:sz w:val="32"/>
          <w:szCs w:val="32"/>
        </w:rPr>
        <w:t xml:space="preserve"> </w:t>
      </w:r>
    </w:p>
    <w:p w14:paraId="05CF2120" w14:textId="6163EE99" w:rsidR="00D44AAF" w:rsidRPr="00675DE5" w:rsidRDefault="002B70A8" w:rsidP="002B70A8">
      <w:pPr>
        <w:jc w:val="center"/>
      </w:pPr>
      <w:r w:rsidRPr="002B1C37">
        <w:rPr>
          <w:highlight w:val="yellow"/>
        </w:rPr>
        <w:t>Changes since last review are highlighted yellow</w:t>
      </w:r>
    </w:p>
    <w:tbl>
      <w:tblPr>
        <w:tblStyle w:val="TableGrid"/>
        <w:tblW w:w="9209" w:type="dxa"/>
        <w:tblLook w:val="04A0" w:firstRow="1" w:lastRow="0" w:firstColumn="1" w:lastColumn="0" w:noHBand="0" w:noVBand="1"/>
      </w:tblPr>
      <w:tblGrid>
        <w:gridCol w:w="1838"/>
        <w:gridCol w:w="4253"/>
        <w:gridCol w:w="1692"/>
        <w:gridCol w:w="1426"/>
      </w:tblGrid>
      <w:tr w:rsidR="003700DA" w:rsidRPr="00675DE5" w14:paraId="10F4FB42" w14:textId="77777777" w:rsidTr="001C7F2D">
        <w:tc>
          <w:tcPr>
            <w:tcW w:w="1838" w:type="dxa"/>
          </w:tcPr>
          <w:p w14:paraId="67A40149" w14:textId="5E29B834" w:rsidR="003700DA" w:rsidRPr="00675DE5" w:rsidRDefault="003700DA" w:rsidP="003700DA">
            <w:pPr>
              <w:rPr>
                <w:b/>
                <w:bCs/>
              </w:rPr>
            </w:pPr>
            <w:r w:rsidRPr="00675DE5">
              <w:rPr>
                <w:b/>
                <w:bCs/>
              </w:rPr>
              <w:t>Category:</w:t>
            </w:r>
          </w:p>
        </w:tc>
        <w:tc>
          <w:tcPr>
            <w:tcW w:w="4253" w:type="dxa"/>
          </w:tcPr>
          <w:p w14:paraId="19D24ED9" w14:textId="0585C484" w:rsidR="003700DA" w:rsidRPr="00675DE5" w:rsidRDefault="003700DA" w:rsidP="003700DA">
            <w:r w:rsidRPr="00675DE5">
              <w:t>Administration and Management</w:t>
            </w:r>
          </w:p>
        </w:tc>
        <w:tc>
          <w:tcPr>
            <w:tcW w:w="1692" w:type="dxa"/>
          </w:tcPr>
          <w:p w14:paraId="3427A1F1" w14:textId="1A689D56" w:rsidR="003700DA" w:rsidRPr="00675DE5" w:rsidRDefault="003700DA" w:rsidP="003700DA">
            <w:pPr>
              <w:rPr>
                <w:b/>
                <w:bCs/>
              </w:rPr>
            </w:pPr>
            <w:r w:rsidRPr="00675DE5">
              <w:rPr>
                <w:b/>
                <w:bCs/>
              </w:rPr>
              <w:t>Version:</w:t>
            </w:r>
          </w:p>
        </w:tc>
        <w:tc>
          <w:tcPr>
            <w:tcW w:w="1426" w:type="dxa"/>
          </w:tcPr>
          <w:p w14:paraId="6F7C5C7C" w14:textId="48FCA4DD" w:rsidR="003700DA" w:rsidRPr="00675DE5" w:rsidRDefault="003700DA" w:rsidP="003700DA">
            <w:r w:rsidRPr="00F262D1">
              <w:rPr>
                <w:highlight w:val="yellow"/>
              </w:rPr>
              <w:t>V2025.</w:t>
            </w:r>
            <w:r w:rsidR="00F72731">
              <w:rPr>
                <w:highlight w:val="yellow"/>
              </w:rPr>
              <w:t>3</w:t>
            </w:r>
          </w:p>
        </w:tc>
      </w:tr>
      <w:tr w:rsidR="003700DA" w:rsidRPr="00675DE5" w14:paraId="7D450C1B" w14:textId="77777777" w:rsidTr="001C7F2D">
        <w:tc>
          <w:tcPr>
            <w:tcW w:w="1838" w:type="dxa"/>
          </w:tcPr>
          <w:p w14:paraId="2157D058" w14:textId="4FD15E53" w:rsidR="003700DA" w:rsidRPr="00675DE5" w:rsidRDefault="003700DA" w:rsidP="003700DA">
            <w:pPr>
              <w:rPr>
                <w:b/>
                <w:bCs/>
              </w:rPr>
            </w:pPr>
            <w:r w:rsidRPr="00675DE5">
              <w:rPr>
                <w:b/>
                <w:bCs/>
              </w:rPr>
              <w:t>Effective From:</w:t>
            </w:r>
          </w:p>
        </w:tc>
        <w:tc>
          <w:tcPr>
            <w:tcW w:w="4253" w:type="dxa"/>
          </w:tcPr>
          <w:p w14:paraId="40E090BE" w14:textId="62CFD8EA" w:rsidR="003700DA" w:rsidRPr="00675DE5" w:rsidRDefault="00F72731" w:rsidP="003700DA">
            <w:r>
              <w:rPr>
                <w:highlight w:val="yellow"/>
              </w:rPr>
              <w:t>August</w:t>
            </w:r>
            <w:r w:rsidR="003700DA" w:rsidRPr="00F262D1">
              <w:rPr>
                <w:highlight w:val="yellow"/>
              </w:rPr>
              <w:t xml:space="preserve"> 2025</w:t>
            </w:r>
          </w:p>
        </w:tc>
        <w:tc>
          <w:tcPr>
            <w:tcW w:w="1692" w:type="dxa"/>
          </w:tcPr>
          <w:p w14:paraId="021D9B86" w14:textId="466205AA" w:rsidR="003700DA" w:rsidRPr="00675DE5" w:rsidRDefault="003700DA" w:rsidP="003700DA">
            <w:pPr>
              <w:rPr>
                <w:b/>
                <w:bCs/>
              </w:rPr>
            </w:pPr>
            <w:r w:rsidRPr="00675DE5">
              <w:rPr>
                <w:b/>
                <w:bCs/>
              </w:rPr>
              <w:t>Next Review:</w:t>
            </w:r>
          </w:p>
        </w:tc>
        <w:tc>
          <w:tcPr>
            <w:tcW w:w="1426" w:type="dxa"/>
          </w:tcPr>
          <w:p w14:paraId="44E416A2" w14:textId="016DF143" w:rsidR="003700DA" w:rsidRPr="00675DE5" w:rsidRDefault="003700DA" w:rsidP="003700DA">
            <w:r w:rsidRPr="00F262D1">
              <w:rPr>
                <w:highlight w:val="yellow"/>
              </w:rPr>
              <w:t>March 2026</w:t>
            </w:r>
          </w:p>
        </w:tc>
      </w:tr>
    </w:tbl>
    <w:p w14:paraId="0C6969FA" w14:textId="36B8291F" w:rsidR="00D44AAF" w:rsidRPr="00675DE5" w:rsidRDefault="00D44AAF" w:rsidP="00D44AAF">
      <w:pPr>
        <w:spacing w:after="0" w:line="240" w:lineRule="auto"/>
      </w:pPr>
    </w:p>
    <w:p w14:paraId="520E4E39" w14:textId="6ED7EF56" w:rsidR="00D44AAF" w:rsidRPr="00675DE5" w:rsidRDefault="00D44AAF" w:rsidP="00D44AAF">
      <w:pPr>
        <w:spacing w:after="0" w:line="240" w:lineRule="auto"/>
        <w:rPr>
          <w:rStyle w:val="IntenseEmphasis"/>
          <w:b/>
          <w:bCs/>
          <w:sz w:val="28"/>
          <w:szCs w:val="28"/>
        </w:rPr>
      </w:pPr>
      <w:r w:rsidRPr="00675DE5">
        <w:rPr>
          <w:rStyle w:val="IntenseEmphasis"/>
          <w:b/>
          <w:bCs/>
          <w:sz w:val="28"/>
          <w:szCs w:val="28"/>
        </w:rPr>
        <w:t>Policy Statement</w:t>
      </w:r>
    </w:p>
    <w:p w14:paraId="568F397A" w14:textId="64635E70" w:rsidR="006E022B" w:rsidRPr="00675DE5" w:rsidRDefault="006E022B" w:rsidP="006E022B">
      <w:pPr>
        <w:pStyle w:val="Pa20"/>
        <w:spacing w:line="240" w:lineRule="auto"/>
        <w:rPr>
          <w:rFonts w:ascii="Calibri" w:hAnsi="Calibri" w:cs="Meta Plus Normal"/>
          <w:color w:val="000000"/>
          <w:sz w:val="22"/>
          <w:szCs w:val="22"/>
        </w:rPr>
      </w:pPr>
      <w:r w:rsidRPr="00675DE5">
        <w:rPr>
          <w:rFonts w:ascii="Calibri" w:hAnsi="Calibri"/>
          <w:sz w:val="22"/>
          <w:szCs w:val="22"/>
        </w:rPr>
        <w:t>Provide</w:t>
      </w:r>
      <w:r w:rsidRPr="00675DE5">
        <w:rPr>
          <w:rStyle w:val="A15"/>
          <w:rFonts w:ascii="Calibri" w:hAnsi="Calibri"/>
          <w:sz w:val="22"/>
          <w:szCs w:val="22"/>
        </w:rPr>
        <w:t xml:space="preserve"> an effective enrolment and orientation process for children and families which is supportive, informative and meets legislative requirements. To ensure a strong sense of belonging and strong partnerships.</w:t>
      </w:r>
    </w:p>
    <w:p w14:paraId="53274154" w14:textId="77777777" w:rsidR="006E022B" w:rsidRPr="00E86558" w:rsidRDefault="006E022B" w:rsidP="00D44AAF">
      <w:pPr>
        <w:spacing w:after="0" w:line="240" w:lineRule="auto"/>
        <w:rPr>
          <w:rStyle w:val="IntenseEmphasis"/>
          <w:b/>
          <w:bCs/>
        </w:rPr>
      </w:pPr>
    </w:p>
    <w:p w14:paraId="4386DE16" w14:textId="4F9CF31B" w:rsidR="00D44AAF" w:rsidRPr="00675DE5" w:rsidRDefault="00D44AAF" w:rsidP="00D44AAF">
      <w:pPr>
        <w:spacing w:after="0" w:line="240" w:lineRule="auto"/>
        <w:rPr>
          <w:rStyle w:val="IntenseEmphasis"/>
          <w:b/>
          <w:bCs/>
          <w:sz w:val="28"/>
          <w:szCs w:val="28"/>
        </w:rPr>
      </w:pPr>
      <w:r w:rsidRPr="00675DE5">
        <w:rPr>
          <w:rStyle w:val="IntenseEmphasis"/>
          <w:b/>
          <w:bCs/>
          <w:sz w:val="28"/>
          <w:szCs w:val="28"/>
        </w:rPr>
        <w:t xml:space="preserve">Background and </w:t>
      </w:r>
      <w:r w:rsidR="00F14A0F" w:rsidRPr="00675DE5">
        <w:rPr>
          <w:rStyle w:val="IntenseEmphasis"/>
          <w:b/>
          <w:bCs/>
          <w:sz w:val="28"/>
          <w:szCs w:val="28"/>
        </w:rPr>
        <w:t>G</w:t>
      </w:r>
      <w:r w:rsidRPr="00675DE5">
        <w:rPr>
          <w:rStyle w:val="IntenseEmphasis"/>
          <w:b/>
          <w:bCs/>
          <w:sz w:val="28"/>
          <w:szCs w:val="28"/>
        </w:rPr>
        <w:t xml:space="preserve">uiding </w:t>
      </w:r>
      <w:r w:rsidR="00F14A0F" w:rsidRPr="00675DE5">
        <w:rPr>
          <w:rStyle w:val="IntenseEmphasis"/>
          <w:b/>
          <w:bCs/>
          <w:sz w:val="28"/>
          <w:szCs w:val="28"/>
        </w:rPr>
        <w:t>P</w:t>
      </w:r>
      <w:r w:rsidRPr="00675DE5">
        <w:rPr>
          <w:rStyle w:val="IntenseEmphasis"/>
          <w:b/>
          <w:bCs/>
          <w:sz w:val="28"/>
          <w:szCs w:val="28"/>
        </w:rPr>
        <w:t>rinciples</w:t>
      </w:r>
    </w:p>
    <w:p w14:paraId="2E53D945" w14:textId="34941C9C" w:rsidR="009220CE" w:rsidRPr="00F72731" w:rsidRDefault="0012001C" w:rsidP="009220CE">
      <w:pPr>
        <w:spacing w:after="0" w:line="240" w:lineRule="auto"/>
        <w:rPr>
          <w:rFonts w:cs="Arial"/>
        </w:rPr>
      </w:pPr>
      <w:r w:rsidRPr="00675DE5">
        <w:rPr>
          <w:rFonts w:cstheme="minorHAnsi"/>
          <w:color w:val="000000" w:themeColor="text1"/>
        </w:rPr>
        <w:t xml:space="preserve">Building strong relationships from the </w:t>
      </w:r>
      <w:r w:rsidR="00280D0B" w:rsidRPr="00F72731">
        <w:rPr>
          <w:rFonts w:cstheme="minorHAnsi"/>
          <w:color w:val="000000" w:themeColor="text1"/>
        </w:rPr>
        <w:t xml:space="preserve">beginning </w:t>
      </w:r>
      <w:r w:rsidRPr="00F72731">
        <w:rPr>
          <w:rFonts w:cstheme="minorHAnsi"/>
          <w:color w:val="000000" w:themeColor="text1"/>
        </w:rPr>
        <w:t xml:space="preserve">will support both children and families settling into the care environment. </w:t>
      </w:r>
      <w:r w:rsidR="009220CE" w:rsidRPr="00F72731">
        <w:rPr>
          <w:rFonts w:cstheme="minorHAnsi"/>
          <w:color w:val="000000" w:themeColor="text1"/>
        </w:rPr>
        <w:t xml:space="preserve"> </w:t>
      </w:r>
      <w:r w:rsidR="009220CE" w:rsidRPr="00F72731">
        <w:rPr>
          <w:rFonts w:cs="Arial"/>
          <w:iCs/>
          <w:lang w:val="en-US"/>
        </w:rPr>
        <w:t xml:space="preserve">Starting care can be a nervous time for children and their families.  </w:t>
      </w:r>
      <w:r w:rsidR="009220CE" w:rsidRPr="00F72731">
        <w:rPr>
          <w:rFonts w:cs="Arial"/>
        </w:rPr>
        <w:t>New children and families need to feel welcomed and valued and it is important that they are able to become familiar with the centre, its educators and relevant Policies and Procedures.</w:t>
      </w:r>
    </w:p>
    <w:p w14:paraId="076BF184" w14:textId="531D0A87" w:rsidR="00675E0C" w:rsidRPr="00F72731" w:rsidRDefault="00675E0C" w:rsidP="009220CE">
      <w:pPr>
        <w:spacing w:after="0" w:line="240" w:lineRule="auto"/>
        <w:rPr>
          <w:rFonts w:cs="Arial"/>
        </w:rPr>
      </w:pPr>
    </w:p>
    <w:p w14:paraId="6D24BC54" w14:textId="77777777" w:rsidR="00CA1119" w:rsidRPr="00F72731" w:rsidRDefault="00CA1119" w:rsidP="00CA1119">
      <w:pPr>
        <w:autoSpaceDE w:val="0"/>
        <w:autoSpaceDN w:val="0"/>
        <w:adjustRightInd w:val="0"/>
        <w:spacing w:after="0" w:line="240" w:lineRule="auto"/>
        <w:rPr>
          <w:rFonts w:eastAsia="SourceSansPro-Light" w:cs="SourceSansPro-Light"/>
          <w:i/>
        </w:rPr>
      </w:pPr>
      <w:r w:rsidRPr="00F72731">
        <w:rPr>
          <w:rFonts w:ascii="SourceSansPro-Light" w:eastAsia="SourceSansPro-Light" w:hAnsi="SourceSansPro-Bold" w:cs="SourceSansPro-Light"/>
          <w:sz w:val="24"/>
          <w:szCs w:val="24"/>
        </w:rPr>
        <w:t>“</w:t>
      </w:r>
      <w:r w:rsidRPr="00F72731">
        <w:rPr>
          <w:rFonts w:eastAsia="SourceSansPro-Light" w:cs="SourceSansPro-Light"/>
          <w:i/>
        </w:rPr>
        <w:t>Families’ first major engagement with the service occurs during the enrolment process. The enrolment process presents an opportunity for services to share information about its operations, philosophy and governance with families. Services can also encourage families to express their preferences about how the orientation of their child into the service will occur. This helps families to feel supported from the beginning and to understand that the service values their input about what is best for their child.</w:t>
      </w:r>
    </w:p>
    <w:p w14:paraId="3559D59B" w14:textId="77777777" w:rsidR="00CA1119" w:rsidRPr="00F72731" w:rsidRDefault="00CA1119" w:rsidP="00CA1119">
      <w:pPr>
        <w:autoSpaceDE w:val="0"/>
        <w:autoSpaceDN w:val="0"/>
        <w:adjustRightInd w:val="0"/>
        <w:spacing w:after="0" w:line="240" w:lineRule="auto"/>
        <w:rPr>
          <w:rFonts w:eastAsia="SourceSansPro-Light" w:cs="SourceSansPro-Light"/>
          <w:i/>
        </w:rPr>
      </w:pPr>
    </w:p>
    <w:p w14:paraId="52647526" w14:textId="77777777" w:rsidR="00CA1119" w:rsidRPr="00F72731" w:rsidRDefault="00CA1119" w:rsidP="00CA1119">
      <w:pPr>
        <w:autoSpaceDE w:val="0"/>
        <w:autoSpaceDN w:val="0"/>
        <w:adjustRightInd w:val="0"/>
        <w:spacing w:after="0" w:line="240" w:lineRule="auto"/>
        <w:rPr>
          <w:rFonts w:eastAsia="SourceSansPro-Light" w:cs="SourceSansPro-Light"/>
          <w:i/>
        </w:rPr>
      </w:pPr>
      <w:r w:rsidRPr="00F72731">
        <w:rPr>
          <w:rFonts w:eastAsia="SourceSansPro-Light" w:cs="SourceSansPro-Light"/>
          <w:i/>
        </w:rPr>
        <w:t>When families are given the opportunity to provide information about their children that will assist educators to get to know them and help them settle into the program, families feel that their suggestions are clearly valued and that they are regarded as partners in their child’s experience at the service. This partnership between the service and the family strengthens when educators seek further information from families while assessing children’s progress and planning their individual goals.</w:t>
      </w:r>
    </w:p>
    <w:p w14:paraId="72EF0479" w14:textId="77777777" w:rsidR="00CA1119" w:rsidRPr="00F72731" w:rsidRDefault="00CA1119" w:rsidP="00CA1119">
      <w:pPr>
        <w:autoSpaceDE w:val="0"/>
        <w:autoSpaceDN w:val="0"/>
        <w:adjustRightInd w:val="0"/>
        <w:spacing w:after="0" w:line="240" w:lineRule="auto"/>
        <w:rPr>
          <w:rFonts w:eastAsia="SourceSansPro-Light" w:cs="SourceSansPro-Light"/>
          <w:i/>
        </w:rPr>
      </w:pPr>
    </w:p>
    <w:p w14:paraId="568B95B5" w14:textId="77777777" w:rsidR="00CA1119" w:rsidRPr="00F72731" w:rsidRDefault="00CA1119" w:rsidP="00CA1119">
      <w:pPr>
        <w:autoSpaceDE w:val="0"/>
        <w:autoSpaceDN w:val="0"/>
        <w:adjustRightInd w:val="0"/>
        <w:spacing w:after="0" w:line="240" w:lineRule="auto"/>
        <w:rPr>
          <w:rFonts w:eastAsia="SourceSansPro-Light" w:cs="SourceSansPro-Light"/>
          <w:i/>
        </w:rPr>
      </w:pPr>
      <w:r w:rsidRPr="00F72731">
        <w:rPr>
          <w:rFonts w:eastAsia="SourceSansPro-Light" w:cs="SourceSansPro-Light"/>
          <w:i/>
        </w:rPr>
        <w:t>Services encourage families to become involved in ways that suit their current commitments, availability and skills. For example, families can contribute to service processes, such as reviewing the service philosophy and self-assessments, revising policies and procedures, and identifying goals for the Quality Improvement Plan.</w:t>
      </w:r>
    </w:p>
    <w:p w14:paraId="43FB356B" w14:textId="77777777" w:rsidR="00CA1119" w:rsidRPr="00F72731" w:rsidRDefault="00CA1119" w:rsidP="00CA1119">
      <w:pPr>
        <w:spacing w:after="0" w:line="240" w:lineRule="auto"/>
        <w:rPr>
          <w:rFonts w:cs="Meta Plus Normal"/>
          <w:i/>
        </w:rPr>
      </w:pPr>
    </w:p>
    <w:p w14:paraId="173D1C98" w14:textId="77777777" w:rsidR="00CA1119" w:rsidRPr="00F72731" w:rsidRDefault="00CA1119" w:rsidP="00CA1119">
      <w:pPr>
        <w:autoSpaceDE w:val="0"/>
        <w:autoSpaceDN w:val="0"/>
        <w:adjustRightInd w:val="0"/>
        <w:spacing w:after="0" w:line="240" w:lineRule="auto"/>
        <w:rPr>
          <w:rFonts w:cs="Meta Plus Normal"/>
          <w:i/>
        </w:rPr>
      </w:pPr>
      <w:r w:rsidRPr="00F72731">
        <w:rPr>
          <w:rFonts w:eastAsia="SourceSansPro-Light" w:cs="SourceSansPro-Light"/>
          <w:i/>
        </w:rPr>
        <w:t>When services seek and encourage families’ meaningful involvement in the service, families are included as co-contributors to decisions and are able to influence service programs, policies and planning processes. Services may use a range of strategies to cater to the diversity of family preferences on information sharing and engagement.”</w:t>
      </w:r>
      <w:r w:rsidRPr="00F72731">
        <w:rPr>
          <w:rStyle w:val="FootnoteReference"/>
          <w:rFonts w:eastAsia="SourceSansPro-Light" w:cs="SourceSansPro-Light"/>
          <w:i/>
        </w:rPr>
        <w:footnoteReference w:id="1"/>
      </w:r>
    </w:p>
    <w:p w14:paraId="3CC5499B" w14:textId="508CF4E5" w:rsidR="00D44AAF" w:rsidRPr="00F72731" w:rsidRDefault="00D44AAF" w:rsidP="00D44AAF">
      <w:pPr>
        <w:spacing w:after="0" w:line="240" w:lineRule="auto"/>
        <w:rPr>
          <w:rFonts w:cstheme="minorHAnsi"/>
          <w:color w:val="000000" w:themeColor="text1"/>
        </w:rPr>
      </w:pPr>
    </w:p>
    <w:p w14:paraId="61A20920" w14:textId="77777777" w:rsidR="009017E0" w:rsidRPr="00F72731" w:rsidRDefault="009017E0" w:rsidP="009017E0">
      <w:pPr>
        <w:spacing w:after="0" w:line="240" w:lineRule="auto"/>
        <w:rPr>
          <w:rFonts w:cs="MetaPlusBold-Roman"/>
          <w:b/>
          <w:bCs/>
          <w:iCs/>
        </w:rPr>
      </w:pPr>
      <w:r w:rsidRPr="00F72731">
        <w:rPr>
          <w:rFonts w:cs="MetaPlusBold-Roman"/>
          <w:b/>
          <w:bCs/>
          <w:iCs/>
        </w:rPr>
        <w:t>Child enrolment records</w:t>
      </w:r>
    </w:p>
    <w:p w14:paraId="0B2327F9" w14:textId="2E666C9C" w:rsidR="00946029" w:rsidRPr="00F72731" w:rsidRDefault="00946029" w:rsidP="009017E0">
      <w:pPr>
        <w:autoSpaceDE w:val="0"/>
        <w:autoSpaceDN w:val="0"/>
        <w:adjustRightInd w:val="0"/>
        <w:spacing w:after="0" w:line="240" w:lineRule="auto"/>
        <w:rPr>
          <w:rFonts w:cs="MetaPlusNormal-Roman"/>
          <w:iCs/>
        </w:rPr>
      </w:pPr>
      <w:r w:rsidRPr="00F72731">
        <w:rPr>
          <w:rFonts w:cs="MetaPlusNormal-Roman"/>
          <w:iCs/>
        </w:rPr>
        <w:t xml:space="preserve">Approved Providers and Nominated Supervisors must ensure that forms used at the service comply with the </w:t>
      </w:r>
      <w:r w:rsidR="009017E0" w:rsidRPr="00F72731">
        <w:rPr>
          <w:rFonts w:cs="MetaPlusNormal-Roman"/>
          <w:iCs/>
        </w:rPr>
        <w:t>Education and Care Services National Regulations</w:t>
      </w:r>
      <w:r w:rsidR="004C5AA0" w:rsidRPr="00F72731">
        <w:rPr>
          <w:rFonts w:cs="MetaPlusNormal-Roman"/>
          <w:iCs/>
        </w:rPr>
        <w:t xml:space="preserve"> </w:t>
      </w:r>
      <w:r w:rsidRPr="00F72731">
        <w:rPr>
          <w:rFonts w:cs="MetaPlusNormal-Roman"/>
          <w:iCs/>
        </w:rPr>
        <w:t>(version October 2020) requirements:</w:t>
      </w:r>
      <w:r w:rsidR="005116C1" w:rsidRPr="00F72731">
        <w:rPr>
          <w:rFonts w:cs="MetaPlusNormal-Roman"/>
          <w:iCs/>
        </w:rPr>
        <w:t xml:space="preserve"> </w:t>
      </w:r>
    </w:p>
    <w:p w14:paraId="0FBB3F35" w14:textId="339F8E4E" w:rsidR="009017E0" w:rsidRPr="00F72731" w:rsidRDefault="009017E0" w:rsidP="00946029">
      <w:pPr>
        <w:pStyle w:val="ListParagraph"/>
        <w:numPr>
          <w:ilvl w:val="0"/>
          <w:numId w:val="34"/>
        </w:numPr>
        <w:autoSpaceDE w:val="0"/>
        <w:autoSpaceDN w:val="0"/>
        <w:adjustRightInd w:val="0"/>
        <w:spacing w:after="0" w:line="240" w:lineRule="auto"/>
        <w:rPr>
          <w:rFonts w:cs="Arial,Bold"/>
          <w:iCs/>
        </w:rPr>
      </w:pPr>
      <w:r w:rsidRPr="00F72731">
        <w:rPr>
          <w:rFonts w:cs="Arial,Bold"/>
          <w:iCs/>
        </w:rPr>
        <w:t>160 Child enrolment records to be kept by approved provider and family day care educator</w:t>
      </w:r>
    </w:p>
    <w:p w14:paraId="12432CAE" w14:textId="77777777" w:rsidR="009017E0" w:rsidRPr="00F72731" w:rsidRDefault="009017E0" w:rsidP="00946029">
      <w:pPr>
        <w:pStyle w:val="ListParagraph"/>
        <w:numPr>
          <w:ilvl w:val="0"/>
          <w:numId w:val="34"/>
        </w:numPr>
        <w:autoSpaceDE w:val="0"/>
        <w:autoSpaceDN w:val="0"/>
        <w:adjustRightInd w:val="0"/>
        <w:spacing w:after="0" w:line="240" w:lineRule="auto"/>
        <w:rPr>
          <w:rFonts w:cs="Arial,Bold"/>
          <w:iCs/>
        </w:rPr>
      </w:pPr>
      <w:r w:rsidRPr="00F72731">
        <w:rPr>
          <w:rFonts w:cs="Arial,Bold"/>
          <w:iCs/>
        </w:rPr>
        <w:t>161 Authorisations to be kept in enrolment record</w:t>
      </w:r>
    </w:p>
    <w:p w14:paraId="30A3D55A" w14:textId="529EC90C" w:rsidR="00CA64F4" w:rsidRPr="00F72731" w:rsidRDefault="009017E0" w:rsidP="00CA64F4">
      <w:pPr>
        <w:pStyle w:val="ListParagraph"/>
        <w:numPr>
          <w:ilvl w:val="0"/>
          <w:numId w:val="34"/>
        </w:numPr>
        <w:autoSpaceDE w:val="0"/>
        <w:autoSpaceDN w:val="0"/>
        <w:adjustRightInd w:val="0"/>
        <w:spacing w:after="0" w:line="240" w:lineRule="auto"/>
        <w:rPr>
          <w:rFonts w:cs="Arial,Bold"/>
          <w:iCs/>
          <w:color w:val="000000"/>
        </w:rPr>
      </w:pPr>
      <w:r w:rsidRPr="00F72731">
        <w:rPr>
          <w:rFonts w:cs="Arial,Bold"/>
          <w:iCs/>
          <w:color w:val="000000"/>
        </w:rPr>
        <w:lastRenderedPageBreak/>
        <w:t>162 Health information to be kept in enrolment record</w:t>
      </w:r>
    </w:p>
    <w:p w14:paraId="04E33D3D" w14:textId="1B5222B2" w:rsidR="009017E0" w:rsidRPr="00F72731" w:rsidRDefault="009017E0" w:rsidP="009017E0">
      <w:pPr>
        <w:autoSpaceDE w:val="0"/>
        <w:autoSpaceDN w:val="0"/>
        <w:adjustRightInd w:val="0"/>
        <w:spacing w:after="0" w:line="240" w:lineRule="auto"/>
        <w:rPr>
          <w:rFonts w:cs="MetaPlusNormal-Roman"/>
          <w:i/>
        </w:rPr>
      </w:pPr>
    </w:p>
    <w:p w14:paraId="1CB0F9AC" w14:textId="0CB7939D" w:rsidR="009017E0" w:rsidRPr="00F72731" w:rsidRDefault="009017E0" w:rsidP="009017E0">
      <w:pPr>
        <w:autoSpaceDE w:val="0"/>
        <w:autoSpaceDN w:val="0"/>
        <w:adjustRightInd w:val="0"/>
        <w:spacing w:after="0" w:line="240" w:lineRule="auto"/>
        <w:rPr>
          <w:rFonts w:cs="MetaPlusNormal-Roman"/>
        </w:rPr>
      </w:pPr>
      <w:r w:rsidRPr="00F72731">
        <w:rPr>
          <w:rFonts w:cs="MetaPlusNormal-Roman"/>
        </w:rPr>
        <w:t xml:space="preserve">Under the National Law, enrolment documents must be kept at the service until the end of 3 years after the child’s last attendance (Regulations </w:t>
      </w:r>
      <w:r w:rsidR="00946029" w:rsidRPr="00F72731">
        <w:rPr>
          <w:rFonts w:cs="MetaPlusNormal-Roman"/>
        </w:rPr>
        <w:t>177).</w:t>
      </w:r>
    </w:p>
    <w:p w14:paraId="4C66EAEA" w14:textId="77777777" w:rsidR="009017E0" w:rsidRPr="00F72731" w:rsidRDefault="009017E0" w:rsidP="009017E0">
      <w:pPr>
        <w:autoSpaceDE w:val="0"/>
        <w:autoSpaceDN w:val="0"/>
        <w:adjustRightInd w:val="0"/>
        <w:spacing w:after="0" w:line="240" w:lineRule="auto"/>
        <w:rPr>
          <w:rFonts w:cs="MetaPlusNormal-Roman"/>
          <w:sz w:val="19"/>
          <w:szCs w:val="19"/>
        </w:rPr>
      </w:pPr>
    </w:p>
    <w:p w14:paraId="234EEC06" w14:textId="0A231B6E" w:rsidR="009017E0" w:rsidRPr="00F72731" w:rsidRDefault="009017E0" w:rsidP="009017E0">
      <w:pPr>
        <w:autoSpaceDE w:val="0"/>
        <w:autoSpaceDN w:val="0"/>
        <w:adjustRightInd w:val="0"/>
        <w:spacing w:after="0" w:line="240" w:lineRule="auto"/>
        <w:rPr>
          <w:rFonts w:cs="MetaPlusNormal-Roman"/>
        </w:rPr>
      </w:pPr>
      <w:r w:rsidRPr="00F72731">
        <w:rPr>
          <w:rFonts w:cs="MetaPlusNormal-Roman"/>
        </w:rPr>
        <w:t xml:space="preserve">Regulations 157 (Education and Care Services Regulations) </w:t>
      </w:r>
      <w:r w:rsidR="00156547" w:rsidRPr="00F72731">
        <w:rPr>
          <w:rFonts w:cs="MetaPlusNormal-Roman"/>
        </w:rPr>
        <w:t xml:space="preserve">require an Approved Provider or Nominated Supervisor to allow a parent of a child being educated and cared for by the service to enter the education and care service premises at any time that the child is being educated and cared for by the service unless </w:t>
      </w:r>
      <w:r w:rsidR="009B183C" w:rsidRPr="00F72731">
        <w:rPr>
          <w:rFonts w:cs="MetaPlusNormal-Roman"/>
        </w:rPr>
        <w:t>permitting the parent’s entry would:</w:t>
      </w:r>
    </w:p>
    <w:p w14:paraId="7FE0016E" w14:textId="53D5757D" w:rsidR="009B183C" w:rsidRPr="00F72731" w:rsidRDefault="009B183C" w:rsidP="009B183C">
      <w:pPr>
        <w:pStyle w:val="ListParagraph"/>
        <w:numPr>
          <w:ilvl w:val="0"/>
          <w:numId w:val="26"/>
        </w:numPr>
        <w:autoSpaceDE w:val="0"/>
        <w:autoSpaceDN w:val="0"/>
        <w:adjustRightInd w:val="0"/>
        <w:spacing w:after="0" w:line="240" w:lineRule="auto"/>
        <w:rPr>
          <w:rFonts w:cs="MetaPlusNormal-Roman"/>
        </w:rPr>
      </w:pPr>
      <w:r w:rsidRPr="00F72731">
        <w:rPr>
          <w:rFonts w:cs="MetaPlusNormal-Roman"/>
        </w:rPr>
        <w:t>pose a risk to the safety of the children and staff of the education and care service; or</w:t>
      </w:r>
    </w:p>
    <w:p w14:paraId="65307174" w14:textId="445E923D" w:rsidR="009B183C" w:rsidRPr="00F72731" w:rsidRDefault="009B183C" w:rsidP="009B183C">
      <w:pPr>
        <w:pStyle w:val="ListParagraph"/>
        <w:numPr>
          <w:ilvl w:val="0"/>
          <w:numId w:val="26"/>
        </w:numPr>
        <w:autoSpaceDE w:val="0"/>
        <w:autoSpaceDN w:val="0"/>
        <w:adjustRightInd w:val="0"/>
        <w:spacing w:after="0" w:line="240" w:lineRule="auto"/>
        <w:rPr>
          <w:rFonts w:cs="MetaPlusNormal-Roman"/>
        </w:rPr>
      </w:pPr>
      <w:r w:rsidRPr="00F72731">
        <w:rPr>
          <w:rFonts w:cs="MetaPlusNormal-Roman"/>
        </w:rPr>
        <w:t>Conflict with any duty of the provider, supervisor or educator under the law; or</w:t>
      </w:r>
    </w:p>
    <w:p w14:paraId="7B1D0633" w14:textId="594E7671" w:rsidR="009B183C" w:rsidRPr="00F72731" w:rsidRDefault="00DD16C6" w:rsidP="009B183C">
      <w:pPr>
        <w:pStyle w:val="ListParagraph"/>
        <w:numPr>
          <w:ilvl w:val="0"/>
          <w:numId w:val="26"/>
        </w:numPr>
        <w:autoSpaceDE w:val="0"/>
        <w:autoSpaceDN w:val="0"/>
        <w:adjustRightInd w:val="0"/>
        <w:spacing w:after="0" w:line="240" w:lineRule="auto"/>
        <w:rPr>
          <w:rFonts w:cs="MetaPlusNormal-Roman"/>
        </w:rPr>
      </w:pPr>
      <w:r w:rsidRPr="00F72731">
        <w:rPr>
          <w:rFonts w:cs="MetaPlusNormal-Roman"/>
        </w:rPr>
        <w:t>t</w:t>
      </w:r>
      <w:r w:rsidR="009B183C" w:rsidRPr="00F72731">
        <w:rPr>
          <w:rFonts w:cs="MetaPlusNormal-Roman"/>
        </w:rPr>
        <w:t>he provider, supervisor</w:t>
      </w:r>
      <w:r w:rsidR="00D76A42" w:rsidRPr="00F72731">
        <w:rPr>
          <w:rFonts w:cs="MetaPlusNormal-Roman"/>
        </w:rPr>
        <w:t xml:space="preserve"> or educator responsibly believes that permitting the parent’s entry would contravene a court order.</w:t>
      </w:r>
    </w:p>
    <w:p w14:paraId="4A9BD27A" w14:textId="77777777" w:rsidR="009017E0" w:rsidRPr="00F72731" w:rsidRDefault="009017E0" w:rsidP="00D44AAF">
      <w:pPr>
        <w:spacing w:after="0" w:line="240" w:lineRule="auto"/>
        <w:rPr>
          <w:rFonts w:cstheme="minorHAnsi"/>
          <w:color w:val="000000" w:themeColor="text1"/>
        </w:rPr>
      </w:pPr>
    </w:p>
    <w:p w14:paraId="603DF2E0" w14:textId="439B61F4" w:rsidR="00D6081C" w:rsidRPr="00F72731" w:rsidRDefault="00D6081C" w:rsidP="00D76A42">
      <w:pPr>
        <w:pStyle w:val="NormalWeb"/>
        <w:spacing w:before="0" w:beforeAutospacing="0" w:after="0" w:afterAutospacing="0"/>
        <w:rPr>
          <w:rFonts w:ascii="Calibri" w:hAnsi="Calibri"/>
          <w:b/>
          <w:bCs/>
          <w:sz w:val="22"/>
          <w:szCs w:val="22"/>
        </w:rPr>
      </w:pPr>
      <w:bookmarkStart w:id="0" w:name="_Hlk513553497"/>
      <w:r w:rsidRPr="00F72731">
        <w:rPr>
          <w:rFonts w:ascii="Calibri" w:hAnsi="Calibri"/>
          <w:b/>
          <w:bCs/>
          <w:sz w:val="22"/>
          <w:szCs w:val="22"/>
        </w:rPr>
        <w:t>Child Care Subsidy</w:t>
      </w:r>
    </w:p>
    <w:p w14:paraId="278AAD1B" w14:textId="7F3286C8" w:rsidR="003779EB" w:rsidRPr="00F72731" w:rsidRDefault="00D6081C" w:rsidP="00D76A42">
      <w:pPr>
        <w:pStyle w:val="NormalWeb"/>
        <w:spacing w:before="0" w:beforeAutospacing="0" w:after="0" w:afterAutospacing="0"/>
        <w:rPr>
          <w:rFonts w:asciiTheme="minorHAnsi" w:hAnsiTheme="minorHAnsi" w:cstheme="minorHAnsi"/>
          <w:sz w:val="22"/>
          <w:szCs w:val="22"/>
        </w:rPr>
      </w:pPr>
      <w:r w:rsidRPr="00F72731">
        <w:rPr>
          <w:rFonts w:asciiTheme="minorHAnsi" w:hAnsiTheme="minorHAnsi" w:cstheme="minorHAnsi"/>
          <w:sz w:val="22"/>
          <w:szCs w:val="22"/>
        </w:rPr>
        <w:t>To receive</w:t>
      </w:r>
      <w:r w:rsidR="00BC70EA" w:rsidRPr="00F72731">
        <w:rPr>
          <w:rFonts w:asciiTheme="minorHAnsi" w:hAnsiTheme="minorHAnsi" w:cstheme="minorHAnsi"/>
          <w:sz w:val="22"/>
          <w:szCs w:val="22"/>
        </w:rPr>
        <w:t xml:space="preserve"> Child Care Subsidy fee relief, children must meet the </w:t>
      </w:r>
      <w:r w:rsidR="00425E73" w:rsidRPr="00F72731">
        <w:rPr>
          <w:rFonts w:asciiTheme="minorHAnsi" w:hAnsiTheme="minorHAnsi" w:cstheme="minorHAnsi"/>
          <w:sz w:val="22"/>
          <w:szCs w:val="22"/>
        </w:rPr>
        <w:t xml:space="preserve">immunisation requirements. </w:t>
      </w:r>
      <w:r w:rsidR="00F63838" w:rsidRPr="00F72731">
        <w:rPr>
          <w:rFonts w:asciiTheme="minorHAnsi" w:hAnsiTheme="minorHAnsi" w:cstheme="minorHAnsi"/>
          <w:sz w:val="22"/>
          <w:szCs w:val="22"/>
        </w:rPr>
        <w:t xml:space="preserve">Further information can be found at: </w:t>
      </w:r>
      <w:hyperlink r:id="rId8" w:history="1">
        <w:r w:rsidR="003803F1" w:rsidRPr="00F72731">
          <w:rPr>
            <w:rStyle w:val="Hyperlink"/>
            <w:rFonts w:asciiTheme="minorHAnsi" w:hAnsiTheme="minorHAnsi" w:cstheme="minorHAnsi"/>
            <w:sz w:val="22"/>
            <w:szCs w:val="22"/>
          </w:rPr>
          <w:t>https://www.servicesaustralia.gov.au/what-are-immunisation-requirements</w:t>
        </w:r>
      </w:hyperlink>
      <w:r w:rsidR="003803F1" w:rsidRPr="00F72731">
        <w:t xml:space="preserve"> </w:t>
      </w:r>
    </w:p>
    <w:bookmarkEnd w:id="0"/>
    <w:p w14:paraId="79F6CB85" w14:textId="371FAD82" w:rsidR="00284C6B" w:rsidRPr="00F72731" w:rsidRDefault="00284C6B" w:rsidP="00D44AAF">
      <w:pPr>
        <w:spacing w:after="0" w:line="240" w:lineRule="auto"/>
        <w:rPr>
          <w:rFonts w:cstheme="minorHAnsi"/>
          <w:b/>
          <w:bCs/>
          <w:color w:val="000000" w:themeColor="text1"/>
        </w:rPr>
      </w:pPr>
      <w:r w:rsidRPr="00F72731">
        <w:rPr>
          <w:rFonts w:cstheme="minorHAnsi"/>
          <w:b/>
          <w:bCs/>
          <w:color w:val="000000" w:themeColor="text1"/>
        </w:rPr>
        <w:t>At minimum an enrolment pack for new families should include:</w:t>
      </w:r>
    </w:p>
    <w:p w14:paraId="52C114C9" w14:textId="421EE890" w:rsidR="005A537F" w:rsidRPr="00F72731" w:rsidRDefault="005A537F" w:rsidP="005A537F">
      <w:pPr>
        <w:numPr>
          <w:ilvl w:val="0"/>
          <w:numId w:val="28"/>
        </w:numPr>
        <w:spacing w:after="0" w:line="240" w:lineRule="auto"/>
        <w:rPr>
          <w:rFonts w:cs="Arial"/>
          <w:iCs/>
          <w:lang w:val="en-US"/>
        </w:rPr>
      </w:pPr>
      <w:r w:rsidRPr="00F72731">
        <w:rPr>
          <w:rFonts w:cs="Arial"/>
          <w:iCs/>
          <w:lang w:val="en-US"/>
        </w:rPr>
        <w:t xml:space="preserve">Enrolment </w:t>
      </w:r>
      <w:r w:rsidR="009A3BD8" w:rsidRPr="00F72731">
        <w:rPr>
          <w:rFonts w:cs="Arial"/>
          <w:iCs/>
          <w:lang w:val="en-US"/>
        </w:rPr>
        <w:t>Agreement</w:t>
      </w:r>
    </w:p>
    <w:p w14:paraId="36CCC1FE" w14:textId="5225CE94" w:rsidR="009A3BD8" w:rsidRPr="00F72731" w:rsidRDefault="009A3BD8" w:rsidP="005A537F">
      <w:pPr>
        <w:numPr>
          <w:ilvl w:val="0"/>
          <w:numId w:val="28"/>
        </w:numPr>
        <w:spacing w:after="0" w:line="240" w:lineRule="auto"/>
        <w:rPr>
          <w:rFonts w:cs="Arial"/>
          <w:iCs/>
          <w:lang w:val="en-US"/>
        </w:rPr>
      </w:pPr>
      <w:r w:rsidRPr="00F72731">
        <w:rPr>
          <w:rFonts w:cs="Arial"/>
          <w:iCs/>
          <w:lang w:val="en-US"/>
        </w:rPr>
        <w:t>Enrolment Booking Form (CWA)</w:t>
      </w:r>
    </w:p>
    <w:p w14:paraId="54474C85"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Orientation Checklist for Families</w:t>
      </w:r>
    </w:p>
    <w:p w14:paraId="4E4F5A90"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 xml:space="preserve">Parent handbook outlining important aspects of care </w:t>
      </w:r>
    </w:p>
    <w:p w14:paraId="555234C1"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Service Philosophy</w:t>
      </w:r>
    </w:p>
    <w:p w14:paraId="4DBEC646"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Information about the Educational Program</w:t>
      </w:r>
    </w:p>
    <w:p w14:paraId="2AC9566E"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Information on helping children to settle into care</w:t>
      </w:r>
    </w:p>
    <w:p w14:paraId="496E81CB" w14:textId="0CCA98B5" w:rsidR="00E57BA3" w:rsidRPr="00F72731" w:rsidRDefault="00E57BA3" w:rsidP="00E57BA3">
      <w:pPr>
        <w:numPr>
          <w:ilvl w:val="0"/>
          <w:numId w:val="28"/>
        </w:numPr>
        <w:spacing w:after="0" w:line="240" w:lineRule="auto"/>
        <w:rPr>
          <w:rFonts w:cs="Arial"/>
          <w:iCs/>
          <w:lang w:val="en-US"/>
        </w:rPr>
      </w:pPr>
      <w:r w:rsidRPr="00F72731">
        <w:rPr>
          <w:rFonts w:cs="Arial"/>
          <w:iCs/>
          <w:lang w:val="en-US"/>
        </w:rPr>
        <w:t xml:space="preserve">Sleep and Rest Policy </w:t>
      </w:r>
    </w:p>
    <w:p w14:paraId="09057C20"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Medical Conditions and Medication Policy</w:t>
      </w:r>
    </w:p>
    <w:p w14:paraId="32779A03"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Infectious Disease Policy</w:t>
      </w:r>
    </w:p>
    <w:p w14:paraId="315C3C62" w14:textId="77777777" w:rsidR="005A537F" w:rsidRPr="00F72731" w:rsidRDefault="005A537F" w:rsidP="005A537F">
      <w:pPr>
        <w:numPr>
          <w:ilvl w:val="0"/>
          <w:numId w:val="28"/>
        </w:numPr>
        <w:spacing w:after="0" w:line="240" w:lineRule="auto"/>
        <w:rPr>
          <w:rFonts w:cs="Arial"/>
          <w:iCs/>
          <w:lang w:val="en-US"/>
        </w:rPr>
      </w:pPr>
      <w:r w:rsidRPr="00F72731">
        <w:rPr>
          <w:rFonts w:cs="Arial"/>
          <w:iCs/>
          <w:lang w:val="en-US"/>
        </w:rPr>
        <w:t>Immunisation Policy</w:t>
      </w:r>
    </w:p>
    <w:p w14:paraId="3A854688" w14:textId="153BE07F" w:rsidR="005A537F" w:rsidRPr="00F72731" w:rsidRDefault="005A537F" w:rsidP="005A537F">
      <w:pPr>
        <w:numPr>
          <w:ilvl w:val="0"/>
          <w:numId w:val="28"/>
        </w:numPr>
        <w:spacing w:after="0" w:line="240" w:lineRule="auto"/>
        <w:rPr>
          <w:rFonts w:cs="Arial"/>
          <w:iCs/>
          <w:lang w:val="en-US"/>
        </w:rPr>
      </w:pPr>
      <w:r w:rsidRPr="00F72731">
        <w:rPr>
          <w:rFonts w:cs="Arial"/>
          <w:iCs/>
          <w:lang w:val="en-US"/>
        </w:rPr>
        <w:t>Information about the Educators at the service, how the service operates and what it provides</w:t>
      </w:r>
    </w:p>
    <w:p w14:paraId="35203491" w14:textId="123A4B73" w:rsidR="00BD3BF0" w:rsidRPr="00F72731" w:rsidRDefault="00BD3BF0" w:rsidP="005A537F">
      <w:pPr>
        <w:numPr>
          <w:ilvl w:val="0"/>
          <w:numId w:val="28"/>
        </w:numPr>
        <w:spacing w:after="0" w:line="240" w:lineRule="auto"/>
        <w:rPr>
          <w:rFonts w:cs="Arial"/>
          <w:iCs/>
          <w:lang w:val="en-US"/>
        </w:rPr>
      </w:pPr>
      <w:r w:rsidRPr="00F72731">
        <w:rPr>
          <w:rFonts w:cs="Arial"/>
          <w:iCs/>
          <w:lang w:val="en-US"/>
        </w:rPr>
        <w:t>Information on the Quality Improvement Plan</w:t>
      </w:r>
      <w:r w:rsidR="00545FF0" w:rsidRPr="00F72731">
        <w:rPr>
          <w:rFonts w:cs="Arial"/>
          <w:iCs/>
          <w:lang w:val="en-US"/>
        </w:rPr>
        <w:t xml:space="preserve"> and National Quality Standards</w:t>
      </w:r>
    </w:p>
    <w:p w14:paraId="47F4AF32" w14:textId="6A22AC09" w:rsidR="001D16D6" w:rsidRPr="00F72731" w:rsidRDefault="001D16D6" w:rsidP="001D16D6">
      <w:pPr>
        <w:numPr>
          <w:ilvl w:val="0"/>
          <w:numId w:val="28"/>
        </w:numPr>
        <w:spacing w:after="0" w:line="240" w:lineRule="auto"/>
        <w:rPr>
          <w:rFonts w:cs="Arial"/>
          <w:iCs/>
          <w:lang w:val="en-US"/>
        </w:rPr>
      </w:pPr>
      <w:r w:rsidRPr="00F72731">
        <w:rPr>
          <w:rFonts w:cs="Arial"/>
          <w:iCs/>
          <w:lang w:val="en-US"/>
        </w:rPr>
        <w:t>Statement on Commitment to Child Safety</w:t>
      </w:r>
    </w:p>
    <w:p w14:paraId="25EF9B76" w14:textId="0DC96537" w:rsidR="005A537F" w:rsidRPr="00F72731" w:rsidRDefault="005A537F" w:rsidP="005A537F">
      <w:pPr>
        <w:numPr>
          <w:ilvl w:val="0"/>
          <w:numId w:val="28"/>
        </w:numPr>
        <w:spacing w:after="0" w:line="240" w:lineRule="auto"/>
        <w:rPr>
          <w:rFonts w:cs="Arial"/>
          <w:iCs/>
          <w:lang w:val="en-US"/>
        </w:rPr>
      </w:pPr>
      <w:r w:rsidRPr="00F72731">
        <w:rPr>
          <w:rFonts w:cs="Arial"/>
          <w:iCs/>
          <w:lang w:val="en-US"/>
        </w:rPr>
        <w:t>Other relevant information specific to the service</w:t>
      </w:r>
    </w:p>
    <w:p w14:paraId="651D148D" w14:textId="77777777" w:rsidR="00BE0564" w:rsidRPr="00F72731" w:rsidRDefault="00BE0564" w:rsidP="00BE0564">
      <w:pPr>
        <w:spacing w:after="0" w:line="240" w:lineRule="auto"/>
        <w:rPr>
          <w:rFonts w:cs="Calibri"/>
          <w:b/>
        </w:rPr>
      </w:pPr>
    </w:p>
    <w:p w14:paraId="6BB28E5B" w14:textId="084F4BD6" w:rsidR="00BE0564" w:rsidRPr="00F72731" w:rsidRDefault="00BE0564" w:rsidP="00BE0564">
      <w:pPr>
        <w:spacing w:after="0" w:line="240" w:lineRule="auto"/>
        <w:rPr>
          <w:rFonts w:cs="Calibri"/>
          <w:b/>
        </w:rPr>
      </w:pPr>
      <w:r w:rsidRPr="00F72731">
        <w:rPr>
          <w:rFonts w:cs="Calibri"/>
          <w:b/>
        </w:rPr>
        <w:t>Enrolment at our service cannot occur until the enrolling person provides either of the following:</w:t>
      </w:r>
    </w:p>
    <w:p w14:paraId="3C0C18D2" w14:textId="77777777" w:rsidR="00BE0564" w:rsidRPr="00F72731" w:rsidRDefault="00BE0564" w:rsidP="00BE0564">
      <w:pPr>
        <w:numPr>
          <w:ilvl w:val="0"/>
          <w:numId w:val="28"/>
        </w:numPr>
        <w:spacing w:after="0" w:line="240" w:lineRule="auto"/>
        <w:rPr>
          <w:rFonts w:cs="Calibri"/>
          <w:b/>
        </w:rPr>
      </w:pPr>
      <w:r w:rsidRPr="00F72731">
        <w:rPr>
          <w:rFonts w:cs="Calibri"/>
          <w:b/>
        </w:rPr>
        <w:t xml:space="preserve">a birth certificate and photo identification to show they are a parent of the child.  </w:t>
      </w:r>
    </w:p>
    <w:p w14:paraId="37210017" w14:textId="35DDC54C" w:rsidR="00BE0564" w:rsidRPr="00F72731" w:rsidRDefault="00BE0564" w:rsidP="00BE0564">
      <w:pPr>
        <w:numPr>
          <w:ilvl w:val="0"/>
          <w:numId w:val="28"/>
        </w:numPr>
        <w:spacing w:after="0" w:line="240" w:lineRule="auto"/>
        <w:rPr>
          <w:rFonts w:cs="Calibri"/>
          <w:b/>
        </w:rPr>
      </w:pPr>
      <w:r w:rsidRPr="00F72731">
        <w:rPr>
          <w:rFonts w:cs="Calibri"/>
          <w:b/>
        </w:rPr>
        <w:t>Centrelink card and or Medicare card showing the child listed on the parent/guardian card and photo identification for the adult</w:t>
      </w:r>
      <w:r w:rsidR="006C04E5" w:rsidRPr="00F72731">
        <w:rPr>
          <w:rFonts w:cs="Calibri"/>
          <w:b/>
        </w:rPr>
        <w:t>.</w:t>
      </w:r>
    </w:p>
    <w:p w14:paraId="080D36FE" w14:textId="17E6C6CF" w:rsidR="00BE0564" w:rsidRPr="00F72731" w:rsidRDefault="00BE0564" w:rsidP="00BE0564">
      <w:pPr>
        <w:numPr>
          <w:ilvl w:val="0"/>
          <w:numId w:val="28"/>
        </w:numPr>
        <w:spacing w:after="0" w:line="240" w:lineRule="auto"/>
        <w:rPr>
          <w:rFonts w:cs="Calibri"/>
          <w:b/>
        </w:rPr>
      </w:pPr>
      <w:r w:rsidRPr="00F72731">
        <w:rPr>
          <w:rFonts w:cs="Calibri"/>
          <w:b/>
        </w:rPr>
        <w:t>letter from an external agency stating kinship or guardianship and photo identification</w:t>
      </w:r>
      <w:r w:rsidR="006C04E5" w:rsidRPr="00F72731">
        <w:rPr>
          <w:rFonts w:cs="Calibri"/>
          <w:b/>
        </w:rPr>
        <w:t>.</w:t>
      </w:r>
    </w:p>
    <w:p w14:paraId="7E03706F" w14:textId="3BBA1992" w:rsidR="00BE0564" w:rsidRPr="00F72731" w:rsidRDefault="00BE0564" w:rsidP="00026B16">
      <w:pPr>
        <w:numPr>
          <w:ilvl w:val="0"/>
          <w:numId w:val="28"/>
        </w:numPr>
        <w:spacing w:after="0" w:line="240" w:lineRule="auto"/>
        <w:rPr>
          <w:rFonts w:cs="Calibri"/>
          <w:b/>
        </w:rPr>
      </w:pPr>
      <w:r w:rsidRPr="00F72731">
        <w:rPr>
          <w:rFonts w:cs="Calibri"/>
          <w:b/>
        </w:rPr>
        <w:t>in the case of a child at risk or special circumstances, enrolment may be accepted at the discretion of the Approved Provider or Nominated Supervisor, documentation can be provided at a later date where genuine circumstances apply. Note that permissions for authorised</w:t>
      </w:r>
      <w:r w:rsidR="006C04E5" w:rsidRPr="00F72731">
        <w:rPr>
          <w:rFonts w:cs="Calibri"/>
          <w:b/>
        </w:rPr>
        <w:t xml:space="preserve"> </w:t>
      </w:r>
      <w:r w:rsidRPr="00F72731">
        <w:rPr>
          <w:rFonts w:cs="Calibri"/>
          <w:b/>
        </w:rPr>
        <w:t>collectors, medication and excursions may only be given by a parent or guardian</w:t>
      </w:r>
      <w:r w:rsidR="006C04E5" w:rsidRPr="00F72731">
        <w:rPr>
          <w:rFonts w:cs="Calibri"/>
          <w:b/>
        </w:rPr>
        <w:t>.</w:t>
      </w:r>
    </w:p>
    <w:p w14:paraId="44F90750" w14:textId="5D3C8FD8" w:rsidR="008E30CB" w:rsidRPr="00F72731" w:rsidRDefault="008E30CB" w:rsidP="00BE0564">
      <w:pPr>
        <w:numPr>
          <w:ilvl w:val="0"/>
          <w:numId w:val="28"/>
        </w:numPr>
        <w:spacing w:after="0" w:line="240" w:lineRule="auto"/>
        <w:rPr>
          <w:rFonts w:cs="Calibri"/>
          <w:b/>
        </w:rPr>
      </w:pPr>
      <w:r w:rsidRPr="00F72731">
        <w:rPr>
          <w:rFonts w:cs="Calibri"/>
          <w:b/>
        </w:rPr>
        <w:t>Immunisation History Statement or other approved documentation as outlined below.</w:t>
      </w:r>
    </w:p>
    <w:p w14:paraId="29319F9A" w14:textId="6FC4B1D5" w:rsidR="00610033" w:rsidRPr="00F72731" w:rsidRDefault="00610033" w:rsidP="00610033">
      <w:pPr>
        <w:spacing w:after="0" w:line="240" w:lineRule="auto"/>
        <w:rPr>
          <w:rFonts w:cs="Calibri"/>
          <w:b/>
        </w:rPr>
      </w:pPr>
    </w:p>
    <w:p w14:paraId="02C12BBF" w14:textId="77777777" w:rsidR="00A47512" w:rsidRPr="00F72731" w:rsidRDefault="00A47512" w:rsidP="00A47512">
      <w:pPr>
        <w:spacing w:after="0" w:line="240" w:lineRule="auto"/>
        <w:rPr>
          <w:rFonts w:eastAsia="Times New Roman" w:cs="Arial"/>
          <w:b/>
          <w:bCs/>
          <w:iCs/>
          <w:lang w:val="en"/>
        </w:rPr>
      </w:pPr>
      <w:r w:rsidRPr="00F72731">
        <w:rPr>
          <w:rFonts w:eastAsia="Times New Roman" w:cs="Arial"/>
          <w:b/>
          <w:bCs/>
          <w:iCs/>
          <w:lang w:val="en"/>
        </w:rPr>
        <w:t>Immunisation Requirements</w:t>
      </w:r>
    </w:p>
    <w:p w14:paraId="7511C8E6" w14:textId="77777777" w:rsidR="00507E50" w:rsidRPr="00F72731" w:rsidRDefault="00A47512" w:rsidP="00A47512">
      <w:pPr>
        <w:spacing w:after="0" w:line="240" w:lineRule="auto"/>
        <w:rPr>
          <w:rFonts w:eastAsia="Times New Roman" w:cs="Arial"/>
          <w:b/>
          <w:bCs/>
          <w:i/>
          <w:lang w:val="en"/>
        </w:rPr>
      </w:pPr>
      <w:r w:rsidRPr="00F72731">
        <w:rPr>
          <w:rFonts w:eastAsia="Times New Roman" w:cs="Arial"/>
          <w:i/>
          <w:lang w:val="en"/>
        </w:rPr>
        <w:t xml:space="preserve">“The NSW Parliament passed a Bill to amend the Public Health Act 2010 to strengthen vaccination enrolment requirements in child care (also known as early childhood education and care). </w:t>
      </w:r>
      <w:r w:rsidRPr="00F72731">
        <w:rPr>
          <w:rFonts w:eastAsia="Times New Roman" w:cs="Arial"/>
          <w:b/>
          <w:i/>
          <w:lang w:val="en"/>
        </w:rPr>
        <w:t>F</w:t>
      </w:r>
      <w:r w:rsidRPr="00F72731">
        <w:rPr>
          <w:rFonts w:eastAsia="Times New Roman" w:cs="Arial"/>
          <w:b/>
          <w:bCs/>
          <w:i/>
          <w:lang w:val="en"/>
        </w:rPr>
        <w:t>rom</w:t>
      </w:r>
      <w:r w:rsidRPr="00F72731">
        <w:rPr>
          <w:rFonts w:eastAsia="Times New Roman" w:cs="Arial"/>
          <w:b/>
          <w:i/>
          <w:lang w:val="en"/>
        </w:rPr>
        <w:t xml:space="preserve"> </w:t>
      </w:r>
      <w:r w:rsidRPr="00F72731">
        <w:rPr>
          <w:rFonts w:eastAsia="Times New Roman" w:cs="Arial"/>
          <w:b/>
          <w:bCs/>
          <w:i/>
          <w:lang w:val="en"/>
        </w:rPr>
        <w:t>1 January 2018</w:t>
      </w:r>
      <w:r w:rsidR="00507E50" w:rsidRPr="00F72731">
        <w:rPr>
          <w:rFonts w:eastAsia="Times New Roman" w:cs="Arial"/>
          <w:b/>
          <w:bCs/>
          <w:i/>
          <w:lang w:val="en"/>
        </w:rPr>
        <w:t>:</w:t>
      </w:r>
    </w:p>
    <w:p w14:paraId="47B7E8A5" w14:textId="652D0C1D" w:rsidR="00A47512" w:rsidRPr="00F72731" w:rsidRDefault="00A47512" w:rsidP="00507E50">
      <w:pPr>
        <w:pStyle w:val="ListParagraph"/>
        <w:numPr>
          <w:ilvl w:val="0"/>
          <w:numId w:val="41"/>
        </w:numPr>
        <w:spacing w:after="0" w:line="240" w:lineRule="auto"/>
        <w:rPr>
          <w:rFonts w:ascii="Calibri" w:eastAsia="Times New Roman" w:hAnsi="Calibri" w:cs="Calibri"/>
          <w:bCs/>
          <w:i/>
          <w:lang w:val="en"/>
        </w:rPr>
      </w:pPr>
      <w:r w:rsidRPr="00F72731">
        <w:rPr>
          <w:rFonts w:ascii="Calibri" w:eastAsia="Times New Roman" w:hAnsi="Calibri" w:cs="Calibri"/>
          <w:bCs/>
          <w:i/>
          <w:lang w:val="en"/>
        </w:rPr>
        <w:lastRenderedPageBreak/>
        <w:t>children who are unvaccinated due to their parent’s conscientious objection will no longer be able to be enrolled in childcare.</w:t>
      </w:r>
    </w:p>
    <w:p w14:paraId="353955E0" w14:textId="77777777" w:rsidR="005E4E12" w:rsidRPr="00F72731" w:rsidRDefault="005E4E12" w:rsidP="005E4E12">
      <w:pPr>
        <w:numPr>
          <w:ilvl w:val="0"/>
          <w:numId w:val="41"/>
        </w:numPr>
        <w:spacing w:after="0" w:line="240" w:lineRule="auto"/>
        <w:rPr>
          <w:rFonts w:ascii="Calibri" w:eastAsia="Times New Roman" w:hAnsi="Calibri" w:cs="Calibri"/>
          <w:bCs/>
          <w:i/>
          <w:color w:val="22272B"/>
          <w:lang w:eastAsia="en-GB"/>
        </w:rPr>
      </w:pPr>
      <w:r w:rsidRPr="00F72731">
        <w:rPr>
          <w:rFonts w:ascii="Calibri" w:eastAsia="Times New Roman" w:hAnsi="Calibri" w:cs="Calibri"/>
          <w:bCs/>
          <w:i/>
          <w:color w:val="22272B"/>
          <w:lang w:eastAsia="en-GB"/>
        </w:rPr>
        <w:t>it is an offence (with a penalty of 50 penalty units) for a principal to fail to comply with the child care vaccination enrolment requirements</w:t>
      </w:r>
    </w:p>
    <w:p w14:paraId="4AEFF0F3" w14:textId="77EB68DB" w:rsidR="005E4E12" w:rsidRPr="00F72731" w:rsidRDefault="005E4E12" w:rsidP="005E4E12">
      <w:pPr>
        <w:numPr>
          <w:ilvl w:val="0"/>
          <w:numId w:val="41"/>
        </w:numPr>
        <w:spacing w:after="0" w:line="240" w:lineRule="auto"/>
        <w:rPr>
          <w:rFonts w:ascii="Calibri" w:eastAsia="Times New Roman" w:hAnsi="Calibri" w:cs="Calibri"/>
          <w:bCs/>
          <w:i/>
          <w:color w:val="22272B"/>
          <w:lang w:eastAsia="en-GB"/>
        </w:rPr>
      </w:pPr>
      <w:r w:rsidRPr="00F72731">
        <w:rPr>
          <w:rFonts w:ascii="Calibri" w:eastAsia="Times New Roman" w:hAnsi="Calibri" w:cs="Calibri"/>
          <w:bCs/>
          <w:i/>
          <w:color w:val="22272B"/>
          <w:lang w:eastAsia="en-GB"/>
        </w:rPr>
        <w:t>it is an offence (with a penalty of 50 penalty units) for a person to forge or falsify a vaccination certificate.</w:t>
      </w:r>
    </w:p>
    <w:p w14:paraId="2BC6804B" w14:textId="77777777" w:rsidR="00391076" w:rsidRPr="00F72731" w:rsidRDefault="00391076" w:rsidP="00A47512">
      <w:pPr>
        <w:spacing w:after="0" w:line="240" w:lineRule="auto"/>
        <w:rPr>
          <w:rFonts w:eastAsia="Times New Roman" w:cs="Arial"/>
          <w:b/>
          <w:i/>
          <w:lang w:val="en"/>
        </w:rPr>
      </w:pPr>
    </w:p>
    <w:p w14:paraId="7564ECDD" w14:textId="77777777" w:rsidR="00A47512" w:rsidRPr="00F72731" w:rsidRDefault="00A47512" w:rsidP="00A47512">
      <w:pPr>
        <w:pStyle w:val="NormalWeb"/>
        <w:shd w:val="clear" w:color="auto" w:fill="FFFFFF"/>
        <w:spacing w:before="0" w:beforeAutospacing="0" w:after="0" w:afterAutospacing="0"/>
        <w:textAlignment w:val="baseline"/>
        <w:rPr>
          <w:rFonts w:asciiTheme="minorHAnsi" w:hAnsiTheme="minorHAnsi" w:cstheme="minorHAnsi"/>
          <w:i/>
          <w:iCs/>
          <w:sz w:val="22"/>
          <w:szCs w:val="22"/>
        </w:rPr>
      </w:pPr>
      <w:r w:rsidRPr="00F72731">
        <w:rPr>
          <w:rFonts w:asciiTheme="minorHAnsi" w:hAnsiTheme="minorHAnsi" w:cstheme="minorHAnsi"/>
          <w:i/>
          <w:iCs/>
          <w:sz w:val="22"/>
          <w:szCs w:val="22"/>
        </w:rPr>
        <w:t>From 1 January 2018, parents must provide a copy of one or more of the following documents to enrol in a child care centre:</w:t>
      </w:r>
    </w:p>
    <w:p w14:paraId="3BDFD2D8" w14:textId="55F57A69" w:rsidR="00A47512" w:rsidRPr="00F72731" w:rsidRDefault="00A47512" w:rsidP="00A47512">
      <w:pPr>
        <w:pStyle w:val="ListParagraph"/>
        <w:numPr>
          <w:ilvl w:val="0"/>
          <w:numId w:val="40"/>
        </w:numPr>
        <w:shd w:val="clear" w:color="auto" w:fill="FFFFFF"/>
        <w:spacing w:after="0" w:line="240" w:lineRule="auto"/>
        <w:textAlignment w:val="baseline"/>
        <w:rPr>
          <w:rFonts w:cstheme="minorHAnsi"/>
          <w:i/>
          <w:iCs/>
        </w:rPr>
      </w:pPr>
      <w:r w:rsidRPr="00F72731">
        <w:rPr>
          <w:rFonts w:cstheme="minorHAnsi"/>
          <w:i/>
          <w:iCs/>
        </w:rPr>
        <w:t>an </w:t>
      </w:r>
      <w:hyperlink r:id="rId9" w:tgtFrame="_blank" w:history="1">
        <w:r w:rsidRPr="00F72731">
          <w:rPr>
            <w:rStyle w:val="Hyperlink"/>
            <w:rFonts w:cstheme="minorHAnsi"/>
            <w:i/>
            <w:iCs/>
            <w:color w:val="auto"/>
            <w:bdr w:val="none" w:sz="0" w:space="0" w:color="auto" w:frame="1"/>
          </w:rPr>
          <w:t>AIR Immunisatiuon History Statement</w:t>
        </w:r>
      </w:hyperlink>
      <w:r w:rsidRPr="00F72731">
        <w:rPr>
          <w:rFonts w:cstheme="minorHAnsi"/>
          <w:i/>
          <w:iCs/>
        </w:rPr>
        <w:t> which shows that the child is up to date with their scheduled vaccinations or</w:t>
      </w:r>
    </w:p>
    <w:p w14:paraId="14A88C5A" w14:textId="77777777" w:rsidR="00A47512" w:rsidRPr="00F72731" w:rsidRDefault="00A47512" w:rsidP="00A47512">
      <w:pPr>
        <w:pStyle w:val="ListParagraph"/>
        <w:numPr>
          <w:ilvl w:val="0"/>
          <w:numId w:val="40"/>
        </w:numPr>
        <w:shd w:val="clear" w:color="auto" w:fill="FFFFFF"/>
        <w:spacing w:after="0" w:line="240" w:lineRule="auto"/>
        <w:textAlignment w:val="baseline"/>
        <w:rPr>
          <w:rFonts w:cstheme="minorHAnsi"/>
          <w:i/>
          <w:iCs/>
        </w:rPr>
      </w:pPr>
      <w:r w:rsidRPr="00F72731">
        <w:rPr>
          <w:rFonts w:cstheme="minorHAnsi"/>
          <w:i/>
          <w:iCs/>
        </w:rPr>
        <w:t>an </w:t>
      </w:r>
      <w:hyperlink r:id="rId10" w:tgtFrame="_blank" w:history="1">
        <w:r w:rsidRPr="00F72731">
          <w:rPr>
            <w:rStyle w:val="Hyperlink"/>
            <w:rFonts w:cstheme="minorHAnsi"/>
            <w:i/>
            <w:iCs/>
            <w:color w:val="auto"/>
            <w:bdr w:val="none" w:sz="0" w:space="0" w:color="auto" w:frame="1"/>
          </w:rPr>
          <w:t>AIR Immunisation History Form</w:t>
        </w:r>
      </w:hyperlink>
      <w:r w:rsidRPr="00F72731">
        <w:rPr>
          <w:rFonts w:cstheme="minorHAnsi"/>
          <w:i/>
          <w:iCs/>
        </w:rPr>
        <w:t> on which the immunisation provider has certified that the child is on a recognised catch-up schedule (temporary for 6 months only) or</w:t>
      </w:r>
    </w:p>
    <w:p w14:paraId="211D110B" w14:textId="21DFBBEA" w:rsidR="00A47512" w:rsidRPr="00F72731" w:rsidRDefault="00A47512" w:rsidP="00A47512">
      <w:pPr>
        <w:pStyle w:val="ListParagraph"/>
        <w:numPr>
          <w:ilvl w:val="0"/>
          <w:numId w:val="40"/>
        </w:numPr>
        <w:shd w:val="clear" w:color="auto" w:fill="FFFFFF"/>
        <w:spacing w:after="0" w:line="240" w:lineRule="auto"/>
        <w:textAlignment w:val="baseline"/>
        <w:rPr>
          <w:rFonts w:cstheme="minorHAnsi"/>
          <w:i/>
          <w:iCs/>
        </w:rPr>
      </w:pPr>
      <w:r w:rsidRPr="00F72731">
        <w:rPr>
          <w:rFonts w:cstheme="minorHAnsi"/>
          <w:i/>
          <w:iCs/>
        </w:rPr>
        <w:t>an </w:t>
      </w:r>
      <w:hyperlink r:id="rId11" w:tgtFrame="_blank" w:history="1">
        <w:r w:rsidRPr="00F72731">
          <w:rPr>
            <w:rStyle w:val="Hyperlink"/>
            <w:rFonts w:cstheme="minorHAnsi"/>
            <w:i/>
            <w:iCs/>
            <w:color w:val="auto"/>
            <w:bdr w:val="none" w:sz="0" w:space="0" w:color="auto" w:frame="1"/>
          </w:rPr>
          <w:t>AIR Immunisation Medical Exemption Form</w:t>
        </w:r>
      </w:hyperlink>
      <w:r w:rsidRPr="00F72731">
        <w:rPr>
          <w:rFonts w:cstheme="minorHAnsi"/>
          <w:i/>
          <w:iCs/>
        </w:rPr>
        <w:t> which has been certified by a GP.</w:t>
      </w:r>
    </w:p>
    <w:p w14:paraId="73239D3F" w14:textId="77777777" w:rsidR="00A47512" w:rsidRPr="00F72731" w:rsidRDefault="00A47512" w:rsidP="00A47512">
      <w:pPr>
        <w:pStyle w:val="NormalWeb"/>
        <w:shd w:val="clear" w:color="auto" w:fill="FFFFFF"/>
        <w:spacing w:before="0" w:beforeAutospacing="0" w:after="0" w:afterAutospacing="0"/>
        <w:textAlignment w:val="baseline"/>
        <w:rPr>
          <w:rStyle w:val="FootnoteTextChar"/>
          <w:rFonts w:asciiTheme="minorHAnsi" w:hAnsiTheme="minorHAnsi" w:cstheme="minorHAnsi"/>
          <w:i/>
          <w:iCs/>
          <w:sz w:val="22"/>
          <w:szCs w:val="22"/>
          <w:lang w:val="en"/>
        </w:rPr>
      </w:pPr>
      <w:r w:rsidRPr="00F72731">
        <w:rPr>
          <w:rFonts w:asciiTheme="minorHAnsi" w:hAnsiTheme="minorHAnsi" w:cstheme="minorHAnsi"/>
          <w:i/>
          <w:iCs/>
          <w:sz w:val="22"/>
          <w:szCs w:val="22"/>
        </w:rPr>
        <w:t>No other form of documentation is acceptable (i.e. the Interim Vaccination Objection Form or Blue Book). The documents must be stored by the director in a secure location for 3 years, unless a child transfers to another childcare centre.”</w:t>
      </w:r>
      <w:r w:rsidRPr="00F72731">
        <w:rPr>
          <w:rStyle w:val="FootnoteReference"/>
          <w:rFonts w:asciiTheme="minorHAnsi" w:hAnsiTheme="minorHAnsi" w:cstheme="minorHAnsi"/>
          <w:i/>
          <w:iCs/>
          <w:sz w:val="22"/>
          <w:szCs w:val="22"/>
          <w:lang w:val="en"/>
        </w:rPr>
        <w:footnoteReference w:id="2"/>
      </w:r>
    </w:p>
    <w:p w14:paraId="3A7F9937" w14:textId="77777777" w:rsidR="007C2EF3" w:rsidRPr="00F72731" w:rsidRDefault="007C2EF3" w:rsidP="00610033">
      <w:pPr>
        <w:spacing w:after="0" w:line="240" w:lineRule="auto"/>
        <w:rPr>
          <w:rFonts w:cs="Calibri"/>
          <w:b/>
        </w:rPr>
      </w:pPr>
    </w:p>
    <w:p w14:paraId="67E71EE1" w14:textId="6611232E" w:rsidR="00610033" w:rsidRPr="00F72731" w:rsidRDefault="004749AF" w:rsidP="00610033">
      <w:pPr>
        <w:spacing w:after="0" w:line="240" w:lineRule="auto"/>
        <w:rPr>
          <w:rFonts w:cs="Calibri"/>
          <w:b/>
        </w:rPr>
      </w:pPr>
      <w:r w:rsidRPr="00F72731">
        <w:rPr>
          <w:rFonts w:cs="Calibri"/>
          <w:b/>
        </w:rPr>
        <w:t>Managing Vacancies and Enrolment Places</w:t>
      </w:r>
    </w:p>
    <w:p w14:paraId="25590F26" w14:textId="53BD27A8" w:rsidR="005049C4" w:rsidRPr="00F72731" w:rsidRDefault="005049C4" w:rsidP="00610033">
      <w:pPr>
        <w:spacing w:after="0" w:line="240" w:lineRule="auto"/>
      </w:pPr>
      <w:r w:rsidRPr="00F72731">
        <w:t xml:space="preserve">The </w:t>
      </w:r>
      <w:r w:rsidR="004E6A28" w:rsidRPr="00F72731">
        <w:t>Australian Government, through the delivery of Child Care Subsidy requests services</w:t>
      </w:r>
      <w:r w:rsidRPr="00F72731">
        <w:t xml:space="preserve"> prioritise </w:t>
      </w:r>
      <w:r w:rsidR="00B26C35" w:rsidRPr="00F72731">
        <w:t>children who are:</w:t>
      </w:r>
    </w:p>
    <w:p w14:paraId="1E75840D" w14:textId="77777777" w:rsidR="004E6A28" w:rsidRPr="00F72731" w:rsidRDefault="00B26C35" w:rsidP="005049C4">
      <w:pPr>
        <w:pStyle w:val="ListParagraph"/>
        <w:numPr>
          <w:ilvl w:val="0"/>
          <w:numId w:val="29"/>
        </w:numPr>
        <w:spacing w:after="0" w:line="240" w:lineRule="auto"/>
        <w:rPr>
          <w:rFonts w:cs="Calibri"/>
          <w:bCs/>
        </w:rPr>
      </w:pPr>
      <w:r w:rsidRPr="00F72731">
        <w:t xml:space="preserve">at risk of serious abuse or neglect </w:t>
      </w:r>
    </w:p>
    <w:p w14:paraId="48F397F6" w14:textId="77777777" w:rsidR="004E6A28" w:rsidRPr="00F72731" w:rsidRDefault="00B26C35" w:rsidP="005049C4">
      <w:pPr>
        <w:pStyle w:val="ListParagraph"/>
        <w:numPr>
          <w:ilvl w:val="0"/>
          <w:numId w:val="29"/>
        </w:numPr>
        <w:spacing w:after="0" w:line="240" w:lineRule="auto"/>
        <w:rPr>
          <w:rFonts w:cs="Calibri"/>
          <w:bCs/>
        </w:rPr>
      </w:pPr>
      <w:r w:rsidRPr="00F72731">
        <w:t xml:space="preserve">a child of a sole parent who satisfies, or parents who both satisfy, the activity test through paid employment. </w:t>
      </w:r>
    </w:p>
    <w:p w14:paraId="60680EAE" w14:textId="6D0C84E8" w:rsidR="004749AF" w:rsidRPr="00F72731" w:rsidRDefault="00B26C35" w:rsidP="004E6A28">
      <w:pPr>
        <w:spacing w:after="0" w:line="240" w:lineRule="auto"/>
      </w:pPr>
      <w:r w:rsidRPr="00F72731">
        <w:t>This meets the Australian Government’s aims of helping families who are most in need and supporting the safety and wellbeing of children at risk.</w:t>
      </w:r>
    </w:p>
    <w:p w14:paraId="14539917" w14:textId="6624D4E7" w:rsidR="004E6A28" w:rsidRPr="00F72731" w:rsidRDefault="004E6A28" w:rsidP="004E6A28">
      <w:pPr>
        <w:spacing w:after="0" w:line="240" w:lineRule="auto"/>
      </w:pPr>
    </w:p>
    <w:p w14:paraId="2E08A20C" w14:textId="3F4B96ED" w:rsidR="004E6A28" w:rsidRPr="00F72731" w:rsidRDefault="006D4FB6" w:rsidP="004E6A28">
      <w:pPr>
        <w:spacing w:after="0" w:line="240" w:lineRule="auto"/>
        <w:rPr>
          <w:rFonts w:cs="Calibri"/>
          <w:bCs/>
        </w:rPr>
      </w:pPr>
      <w:r w:rsidRPr="00F72731">
        <w:rPr>
          <w:rFonts w:cs="Calibri"/>
          <w:bCs/>
        </w:rPr>
        <w:t xml:space="preserve">In addition to above, </w:t>
      </w:r>
      <w:r w:rsidR="0082044F" w:rsidRPr="00F72731">
        <w:rPr>
          <w:rFonts w:cs="Calibri"/>
          <w:bCs/>
        </w:rPr>
        <w:t>the enrolment process</w:t>
      </w:r>
      <w:r w:rsidR="008711B5" w:rsidRPr="00F72731">
        <w:rPr>
          <w:rFonts w:cs="Calibri"/>
          <w:bCs/>
        </w:rPr>
        <w:t xml:space="preserve"> must:</w:t>
      </w:r>
    </w:p>
    <w:p w14:paraId="6A2B089D" w14:textId="7790EFEC" w:rsidR="000B1583" w:rsidRPr="00F72731" w:rsidRDefault="000B1583" w:rsidP="009A1867">
      <w:pPr>
        <w:pStyle w:val="ListParagraph"/>
        <w:numPr>
          <w:ilvl w:val="0"/>
          <w:numId w:val="31"/>
        </w:numPr>
        <w:spacing w:after="0" w:line="240" w:lineRule="auto"/>
        <w:ind w:left="360"/>
        <w:rPr>
          <w:iCs/>
          <w:color w:val="000000" w:themeColor="text1"/>
        </w:rPr>
      </w:pPr>
      <w:r w:rsidRPr="00F72731">
        <w:rPr>
          <w:iCs/>
          <w:color w:val="000000" w:themeColor="text1"/>
        </w:rPr>
        <w:t xml:space="preserve">comply with the Commonwealth Disability Discrimination Act 1992, the Disability Standards for Education 2005, </w:t>
      </w:r>
      <w:r w:rsidR="00061BF1" w:rsidRPr="00F72731">
        <w:rPr>
          <w:iCs/>
          <w:color w:val="000000" w:themeColor="text1"/>
        </w:rPr>
        <w:t xml:space="preserve">the NSW Anti-Discrimination Act 1977, </w:t>
      </w:r>
      <w:r w:rsidRPr="00F72731">
        <w:rPr>
          <w:iCs/>
          <w:color w:val="000000" w:themeColor="text1"/>
        </w:rPr>
        <w:t>and the</w:t>
      </w:r>
      <w:r w:rsidR="00EC53D1" w:rsidRPr="00F72731">
        <w:rPr>
          <w:iCs/>
          <w:color w:val="000000" w:themeColor="text1"/>
        </w:rPr>
        <w:t xml:space="preserve"> NSW</w:t>
      </w:r>
      <w:r w:rsidRPr="00F72731">
        <w:rPr>
          <w:iCs/>
          <w:color w:val="000000" w:themeColor="text1"/>
        </w:rPr>
        <w:t xml:space="preserve"> Human Rights Act 201</w:t>
      </w:r>
      <w:r w:rsidR="00EC53D1" w:rsidRPr="00F72731">
        <w:rPr>
          <w:iCs/>
          <w:color w:val="000000" w:themeColor="text1"/>
        </w:rPr>
        <w:t>8</w:t>
      </w:r>
      <w:r w:rsidR="00795CA9" w:rsidRPr="00F72731">
        <w:rPr>
          <w:iCs/>
          <w:color w:val="000000" w:themeColor="text1"/>
        </w:rPr>
        <w:t>.</w:t>
      </w:r>
      <w:r w:rsidRPr="00F72731">
        <w:rPr>
          <w:iCs/>
          <w:color w:val="000000" w:themeColor="text1"/>
        </w:rPr>
        <w:t xml:space="preserve"> </w:t>
      </w:r>
    </w:p>
    <w:p w14:paraId="0FF671A3" w14:textId="6300162B" w:rsidR="000B1583" w:rsidRPr="00F72731" w:rsidRDefault="000B1583" w:rsidP="009A1867">
      <w:pPr>
        <w:pStyle w:val="ListParagraph"/>
        <w:numPr>
          <w:ilvl w:val="0"/>
          <w:numId w:val="31"/>
        </w:numPr>
        <w:spacing w:after="0" w:line="240" w:lineRule="auto"/>
        <w:ind w:left="360"/>
        <w:rPr>
          <w:iCs/>
          <w:color w:val="000000" w:themeColor="text1"/>
        </w:rPr>
      </w:pPr>
      <w:r w:rsidRPr="00F72731">
        <w:rPr>
          <w:iCs/>
          <w:color w:val="000000" w:themeColor="text1"/>
        </w:rPr>
        <w:t>support children who are experiencing disadvantage</w:t>
      </w:r>
      <w:r w:rsidR="00795CA9" w:rsidRPr="00F72731">
        <w:rPr>
          <w:iCs/>
          <w:color w:val="000000" w:themeColor="text1"/>
        </w:rPr>
        <w:t>.</w:t>
      </w:r>
    </w:p>
    <w:p w14:paraId="548CCAF4" w14:textId="77777777" w:rsidR="002F2DD6" w:rsidRPr="00F72731" w:rsidRDefault="002F2DD6" w:rsidP="002F2DD6">
      <w:pPr>
        <w:pStyle w:val="ListParagraph"/>
        <w:numPr>
          <w:ilvl w:val="0"/>
          <w:numId w:val="31"/>
        </w:numPr>
        <w:spacing w:after="0" w:line="240" w:lineRule="auto"/>
        <w:ind w:left="360"/>
        <w:rPr>
          <w:iCs/>
          <w:color w:val="000000" w:themeColor="text1"/>
        </w:rPr>
      </w:pPr>
      <w:r w:rsidRPr="00F72731">
        <w:rPr>
          <w:iCs/>
          <w:color w:val="000000" w:themeColor="text1"/>
        </w:rPr>
        <w:t>address issues of eligibility for funded places for kindergarten/preschool programs.</w:t>
      </w:r>
    </w:p>
    <w:p w14:paraId="74F82DE4" w14:textId="03C00379" w:rsidR="009A1867" w:rsidRPr="00F72731" w:rsidRDefault="009A1867" w:rsidP="009A1867">
      <w:pPr>
        <w:pStyle w:val="ListParagraph"/>
        <w:numPr>
          <w:ilvl w:val="0"/>
          <w:numId w:val="31"/>
        </w:numPr>
        <w:spacing w:after="0" w:line="240" w:lineRule="auto"/>
        <w:ind w:left="360"/>
        <w:rPr>
          <w:iCs/>
          <w:color w:val="000000" w:themeColor="text1"/>
        </w:rPr>
      </w:pPr>
      <w:r w:rsidRPr="00F72731">
        <w:rPr>
          <w:iCs/>
          <w:color w:val="000000" w:themeColor="text1"/>
        </w:rPr>
        <w:t>promote fair and equitable access to</w:t>
      </w:r>
      <w:r w:rsidR="00E77487" w:rsidRPr="00F72731">
        <w:rPr>
          <w:iCs/>
          <w:color w:val="000000" w:themeColor="text1"/>
        </w:rPr>
        <w:t xml:space="preserve"> funded</w:t>
      </w:r>
      <w:r w:rsidRPr="00F72731">
        <w:rPr>
          <w:iCs/>
          <w:color w:val="000000" w:themeColor="text1"/>
        </w:rPr>
        <w:t xml:space="preserve"> kindergarten programs</w:t>
      </w:r>
      <w:r w:rsidR="00795CA9" w:rsidRPr="00F72731">
        <w:rPr>
          <w:iCs/>
          <w:color w:val="000000" w:themeColor="text1"/>
        </w:rPr>
        <w:t>.</w:t>
      </w:r>
      <w:r w:rsidRPr="00F72731">
        <w:rPr>
          <w:iCs/>
          <w:color w:val="000000" w:themeColor="text1"/>
        </w:rPr>
        <w:t xml:space="preserve"> </w:t>
      </w:r>
    </w:p>
    <w:p w14:paraId="70056CCD" w14:textId="7851F6C5" w:rsidR="009A1867" w:rsidRPr="00F72731" w:rsidRDefault="009A1867" w:rsidP="00D878C7">
      <w:pPr>
        <w:pStyle w:val="ListParagraph"/>
        <w:numPr>
          <w:ilvl w:val="0"/>
          <w:numId w:val="31"/>
        </w:numPr>
        <w:spacing w:after="0" w:line="240" w:lineRule="auto"/>
        <w:ind w:left="360"/>
        <w:rPr>
          <w:iCs/>
          <w:color w:val="000000" w:themeColor="text1"/>
        </w:rPr>
      </w:pPr>
      <w:r w:rsidRPr="00F72731">
        <w:rPr>
          <w:iCs/>
          <w:color w:val="000000" w:themeColor="text1"/>
        </w:rPr>
        <w:t>support all eligible children to access a kindergarten program, including those who face barriers to participation</w:t>
      </w:r>
      <w:r w:rsidR="00795CA9" w:rsidRPr="00F72731">
        <w:rPr>
          <w:iCs/>
          <w:color w:val="000000" w:themeColor="text1"/>
        </w:rPr>
        <w:t>.</w:t>
      </w:r>
      <w:r w:rsidRPr="00F72731">
        <w:rPr>
          <w:iCs/>
          <w:color w:val="000000" w:themeColor="text1"/>
        </w:rPr>
        <w:t xml:space="preserve"> </w:t>
      </w:r>
    </w:p>
    <w:p w14:paraId="1B2BE0BF" w14:textId="77777777" w:rsidR="009A1867" w:rsidRPr="00F72731" w:rsidRDefault="009A1867" w:rsidP="00D878C7">
      <w:pPr>
        <w:pStyle w:val="ListParagraph"/>
        <w:numPr>
          <w:ilvl w:val="0"/>
          <w:numId w:val="31"/>
        </w:numPr>
        <w:spacing w:after="0" w:line="240" w:lineRule="auto"/>
        <w:ind w:left="360"/>
        <w:rPr>
          <w:iCs/>
          <w:color w:val="000000" w:themeColor="text1"/>
        </w:rPr>
      </w:pPr>
      <w:r w:rsidRPr="00F72731">
        <w:rPr>
          <w:iCs/>
          <w:color w:val="000000" w:themeColor="text1"/>
        </w:rPr>
        <w:t xml:space="preserve">do not inadvertently present barriers to participation, especially for vulnerable and disadvantaged children. </w:t>
      </w:r>
    </w:p>
    <w:p w14:paraId="20D94A1C" w14:textId="77777777" w:rsidR="00D878C7" w:rsidRPr="00F72731" w:rsidRDefault="00D878C7" w:rsidP="00D878C7">
      <w:pPr>
        <w:spacing w:after="0" w:line="240" w:lineRule="auto"/>
        <w:rPr>
          <w:b/>
          <w:bCs/>
          <w:iCs/>
          <w:color w:val="000000" w:themeColor="text1"/>
        </w:rPr>
      </w:pPr>
    </w:p>
    <w:p w14:paraId="42589000" w14:textId="4ABBC74A" w:rsidR="002D614C" w:rsidRPr="00F72731" w:rsidRDefault="00E77487" w:rsidP="00D878C7">
      <w:pPr>
        <w:spacing w:after="0" w:line="240" w:lineRule="auto"/>
        <w:rPr>
          <w:b/>
          <w:bCs/>
          <w:iCs/>
          <w:color w:val="000000" w:themeColor="text1"/>
        </w:rPr>
      </w:pPr>
      <w:r w:rsidRPr="00F72731">
        <w:rPr>
          <w:b/>
          <w:bCs/>
          <w:iCs/>
          <w:color w:val="000000" w:themeColor="text1"/>
        </w:rPr>
        <w:t xml:space="preserve">Where a waitlist applies </w:t>
      </w:r>
      <w:r w:rsidR="0082044F" w:rsidRPr="00F72731">
        <w:rPr>
          <w:b/>
          <w:bCs/>
          <w:iCs/>
          <w:color w:val="000000" w:themeColor="text1"/>
        </w:rPr>
        <w:t>consideration will be giv</w:t>
      </w:r>
      <w:r w:rsidR="00531BCA" w:rsidRPr="00F72731">
        <w:rPr>
          <w:b/>
          <w:bCs/>
          <w:iCs/>
          <w:color w:val="000000" w:themeColor="text1"/>
        </w:rPr>
        <w:t>en as follows:</w:t>
      </w:r>
    </w:p>
    <w:p w14:paraId="6977DFC1" w14:textId="5CD6F3AE" w:rsidR="00531BCA" w:rsidRPr="00F72731" w:rsidRDefault="00531BCA" w:rsidP="00D878C7">
      <w:pPr>
        <w:pStyle w:val="ListParagraph"/>
        <w:numPr>
          <w:ilvl w:val="0"/>
          <w:numId w:val="33"/>
        </w:numPr>
        <w:spacing w:after="0" w:line="240" w:lineRule="auto"/>
        <w:rPr>
          <w:iCs/>
          <w:color w:val="000000" w:themeColor="text1"/>
        </w:rPr>
      </w:pPr>
      <w:r w:rsidRPr="00F72731">
        <w:rPr>
          <w:iCs/>
          <w:color w:val="000000" w:themeColor="text1"/>
        </w:rPr>
        <w:t xml:space="preserve">children at risk </w:t>
      </w:r>
    </w:p>
    <w:p w14:paraId="2B60AFC7" w14:textId="77777777" w:rsidR="0097743F" w:rsidRPr="00F72731" w:rsidRDefault="0097743F" w:rsidP="00D878C7">
      <w:pPr>
        <w:pStyle w:val="ListParagraph"/>
        <w:numPr>
          <w:ilvl w:val="0"/>
          <w:numId w:val="33"/>
        </w:numPr>
        <w:spacing w:after="0" w:line="240" w:lineRule="auto"/>
        <w:rPr>
          <w:rFonts w:cs="Calibri"/>
          <w:bCs/>
        </w:rPr>
      </w:pPr>
      <w:r w:rsidRPr="00F72731">
        <w:t xml:space="preserve">a child of a sole parent who satisfies, or parents who both satisfy, the activity test through paid employment. </w:t>
      </w:r>
    </w:p>
    <w:p w14:paraId="3D4F5432" w14:textId="426D2579" w:rsidR="0097743F" w:rsidRPr="00F72731" w:rsidRDefault="003A464F" w:rsidP="00D878C7">
      <w:pPr>
        <w:pStyle w:val="ListParagraph"/>
        <w:numPr>
          <w:ilvl w:val="0"/>
          <w:numId w:val="33"/>
        </w:numPr>
        <w:spacing w:after="0" w:line="240" w:lineRule="auto"/>
        <w:rPr>
          <w:iCs/>
          <w:color w:val="000000" w:themeColor="text1"/>
        </w:rPr>
      </w:pPr>
      <w:r w:rsidRPr="00F72731">
        <w:rPr>
          <w:iCs/>
          <w:color w:val="000000" w:themeColor="text1"/>
        </w:rPr>
        <w:t xml:space="preserve">Those eligible for funded programs such as </w:t>
      </w:r>
      <w:r w:rsidR="00203B4B" w:rsidRPr="00F72731">
        <w:rPr>
          <w:iCs/>
          <w:color w:val="000000" w:themeColor="text1"/>
        </w:rPr>
        <w:t>preschool.</w:t>
      </w:r>
    </w:p>
    <w:p w14:paraId="7325CF9C" w14:textId="13748CC5" w:rsidR="00E169D0" w:rsidRPr="00F72731" w:rsidRDefault="003A464F" w:rsidP="003D7CF8">
      <w:pPr>
        <w:rPr>
          <w:iCs/>
          <w:color w:val="000000" w:themeColor="text1"/>
        </w:rPr>
      </w:pPr>
      <w:r w:rsidRPr="00F72731">
        <w:rPr>
          <w:iCs/>
          <w:color w:val="000000" w:themeColor="text1"/>
        </w:rPr>
        <w:t xml:space="preserve">Where there are multiple children on a waitlist within a priority they will be allocated based on available days and the date the first enquiry was received. </w:t>
      </w:r>
    </w:p>
    <w:p w14:paraId="5CD43792" w14:textId="77777777" w:rsidR="00AD5E06" w:rsidRPr="00F72731" w:rsidRDefault="00AD5E06" w:rsidP="00AD5E06">
      <w:p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The ACECQA factsheet “Guidance for Child Enrolment Records” includes additional information that, in addition to regulatory requirements, services may include in the enrolment process.  These include:</w:t>
      </w:r>
    </w:p>
    <w:p w14:paraId="5464C0AB"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processes to monitor adequate completion of the enrolment record</w:t>
      </w:r>
    </w:p>
    <w:p w14:paraId="384037CA"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 xml:space="preserve">privacy notices are included to ensure families understand their rights to privacy </w:t>
      </w:r>
    </w:p>
    <w:p w14:paraId="12A907CB"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additional state and territory requirements in relation to immunisation</w:t>
      </w:r>
    </w:p>
    <w:p w14:paraId="799CAE31"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What to record when personal details are unable/unwilling to be provided</w:t>
      </w:r>
    </w:p>
    <w:p w14:paraId="0AD37787"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 xml:space="preserve">Gender and cultural inclusivity </w:t>
      </w:r>
    </w:p>
    <w:p w14:paraId="6D9D34E8"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Care routines</w:t>
      </w:r>
    </w:p>
    <w:p w14:paraId="43039155"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Home/other residence environment</w:t>
      </w:r>
    </w:p>
    <w:p w14:paraId="7AEB36AD"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Medical Practitioners</w:t>
      </w:r>
    </w:p>
    <w:p w14:paraId="2C9D9205"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Medical Conditions</w:t>
      </w:r>
    </w:p>
    <w:p w14:paraId="33F7975E"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Child health record</w:t>
      </w:r>
    </w:p>
    <w:p w14:paraId="3C76CAEA" w14:textId="77777777" w:rsidR="00AD5E06" w:rsidRPr="00F72731" w:rsidRDefault="00AD5E06" w:rsidP="00AD5E06">
      <w:pPr>
        <w:pStyle w:val="ListParagraph"/>
        <w:numPr>
          <w:ilvl w:val="0"/>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Authorisations for:</w:t>
      </w:r>
    </w:p>
    <w:p w14:paraId="34533DB6" w14:textId="77777777" w:rsidR="00AD5E06" w:rsidRPr="00F72731" w:rsidRDefault="00AD5E06" w:rsidP="00AD5E06">
      <w:pPr>
        <w:pStyle w:val="ListParagraph"/>
        <w:numPr>
          <w:ilvl w:val="1"/>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Transportation and regular outings</w:t>
      </w:r>
    </w:p>
    <w:p w14:paraId="78734CA0" w14:textId="77777777" w:rsidR="00AD5E06" w:rsidRPr="00F72731" w:rsidRDefault="00AD5E06" w:rsidP="00AD5E06">
      <w:pPr>
        <w:pStyle w:val="ListParagraph"/>
        <w:numPr>
          <w:ilvl w:val="1"/>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Permission for use of images/videos and ability to withdraw consent at any time</w:t>
      </w:r>
    </w:p>
    <w:p w14:paraId="7A4F8A56" w14:textId="77777777" w:rsidR="00AD5E06" w:rsidRPr="00F72731" w:rsidRDefault="00AD5E06" w:rsidP="00AD5E06">
      <w:pPr>
        <w:pStyle w:val="ListParagraph"/>
        <w:numPr>
          <w:ilvl w:val="1"/>
          <w:numId w:val="43"/>
        </w:num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Service agreements such as code of conduct, payment of fees, public holidays, CCS, sunscreen, child safe approaches</w:t>
      </w:r>
    </w:p>
    <w:p w14:paraId="587AFAF4" w14:textId="77777777" w:rsidR="00AD5E06" w:rsidRPr="00F72731" w:rsidRDefault="00AD5E06" w:rsidP="00AD5E06">
      <w:pPr>
        <w:spacing w:after="0" w:line="240" w:lineRule="auto"/>
        <w:rPr>
          <w:rFonts w:ascii="Calibri" w:eastAsia="Times New Roman" w:hAnsi="Calibri" w:cs="Calibri"/>
          <w:color w:val="000000"/>
          <w:lang w:eastAsia="en-GB"/>
        </w:rPr>
      </w:pPr>
      <w:r w:rsidRPr="00F72731">
        <w:rPr>
          <w:rFonts w:ascii="Calibri" w:eastAsia="Times New Roman" w:hAnsi="Calibri" w:cs="Calibri"/>
          <w:color w:val="000000"/>
          <w:lang w:eastAsia="en-GB"/>
        </w:rPr>
        <w:t xml:space="preserve">Read more at:  </w:t>
      </w:r>
      <w:hyperlink r:id="rId12" w:history="1">
        <w:r w:rsidRPr="00F72731">
          <w:rPr>
            <w:rStyle w:val="Hyperlink"/>
            <w:rFonts w:ascii="Calibri" w:eastAsia="Times New Roman" w:hAnsi="Calibri" w:cs="Calibri"/>
            <w:lang w:eastAsia="en-GB"/>
          </w:rPr>
          <w:t xml:space="preserve">ACECQA Guidance for Child Enrolment Records </w:t>
        </w:r>
      </w:hyperlink>
      <w:r w:rsidRPr="00F72731">
        <w:rPr>
          <w:rFonts w:ascii="Calibri" w:eastAsia="Times New Roman" w:hAnsi="Calibri" w:cs="Calibri"/>
          <w:color w:val="000000"/>
          <w:lang w:eastAsia="en-GB"/>
        </w:rPr>
        <w:t xml:space="preserve"> </w:t>
      </w:r>
    </w:p>
    <w:p w14:paraId="2E5FC56B" w14:textId="77777777" w:rsidR="00AD5E06" w:rsidRPr="00F72731" w:rsidRDefault="00AD5E06" w:rsidP="00D44AAF">
      <w:pPr>
        <w:spacing w:after="0" w:line="240" w:lineRule="auto"/>
        <w:rPr>
          <w:rStyle w:val="IntenseEmphasis"/>
          <w:b/>
          <w:bCs/>
          <w:sz w:val="28"/>
          <w:szCs w:val="28"/>
        </w:rPr>
      </w:pPr>
    </w:p>
    <w:p w14:paraId="09898C4C" w14:textId="798CECA7" w:rsidR="00D44AAF" w:rsidRPr="00F72731" w:rsidRDefault="00D44AAF" w:rsidP="00D44AAF">
      <w:pPr>
        <w:spacing w:after="0" w:line="240" w:lineRule="auto"/>
        <w:rPr>
          <w:rStyle w:val="IntenseEmphasis"/>
          <w:b/>
          <w:bCs/>
          <w:sz w:val="28"/>
          <w:szCs w:val="28"/>
        </w:rPr>
      </w:pPr>
      <w:r w:rsidRPr="00F72731">
        <w:rPr>
          <w:rStyle w:val="IntenseEmphasis"/>
          <w:b/>
          <w:bCs/>
          <w:sz w:val="28"/>
          <w:szCs w:val="28"/>
        </w:rPr>
        <w:t xml:space="preserve">Procedures and </w:t>
      </w:r>
      <w:r w:rsidR="00F14A0F" w:rsidRPr="00F72731">
        <w:rPr>
          <w:rStyle w:val="IntenseEmphasis"/>
          <w:b/>
          <w:bCs/>
          <w:sz w:val="28"/>
          <w:szCs w:val="28"/>
        </w:rPr>
        <w:t>R</w:t>
      </w:r>
      <w:r w:rsidRPr="00F72731">
        <w:rPr>
          <w:rStyle w:val="IntenseEmphasis"/>
          <w:b/>
          <w:bCs/>
          <w:sz w:val="28"/>
          <w:szCs w:val="28"/>
        </w:rPr>
        <w:t>esponsibilities</w:t>
      </w:r>
    </w:p>
    <w:p w14:paraId="57AB0E74" w14:textId="72AD4EC1" w:rsidR="00332961" w:rsidRPr="00F72731" w:rsidRDefault="009367FD" w:rsidP="00332961">
      <w:pPr>
        <w:spacing w:after="0" w:line="240" w:lineRule="auto"/>
        <w:rPr>
          <w:rStyle w:val="IntenseEmphasis"/>
          <w:i w:val="0"/>
          <w:iCs w:val="0"/>
          <w:color w:val="auto"/>
        </w:rPr>
      </w:pPr>
      <w:r w:rsidRPr="00F72731">
        <w:rPr>
          <w:rStyle w:val="IntenseEmphasis"/>
          <w:i w:val="0"/>
          <w:iCs w:val="0"/>
          <w:color w:val="auto"/>
        </w:rPr>
        <w:t xml:space="preserve">A team approach is the most effective way to support the wellbeing and sense of belonging for children and families commencing care at the service.  All persons involved in the </w:t>
      </w:r>
      <w:r w:rsidR="00332961" w:rsidRPr="00F72731">
        <w:rPr>
          <w:rStyle w:val="IntenseEmphasis"/>
          <w:i w:val="0"/>
          <w:iCs w:val="0"/>
          <w:color w:val="auto"/>
        </w:rPr>
        <w:t>enrolment and orientation process must:</w:t>
      </w:r>
    </w:p>
    <w:p w14:paraId="7DB33221" w14:textId="0AB92508" w:rsidR="00332961" w:rsidRPr="00F72731" w:rsidRDefault="00332961" w:rsidP="00332961">
      <w:pPr>
        <w:pStyle w:val="ListParagraph"/>
        <w:numPr>
          <w:ilvl w:val="0"/>
          <w:numId w:val="27"/>
        </w:numPr>
        <w:rPr>
          <w:rStyle w:val="IntenseEmphasis"/>
          <w:i w:val="0"/>
          <w:iCs w:val="0"/>
          <w:color w:val="auto"/>
        </w:rPr>
      </w:pPr>
      <w:r w:rsidRPr="00F72731">
        <w:rPr>
          <w:rStyle w:val="IntenseEmphasis"/>
          <w:i w:val="0"/>
          <w:iCs w:val="0"/>
          <w:color w:val="auto"/>
        </w:rPr>
        <w:t>communicate openly and honestly and share all relevant information in a confidential and sensitive manner</w:t>
      </w:r>
      <w:r w:rsidR="00D81F16" w:rsidRPr="00F72731">
        <w:rPr>
          <w:rStyle w:val="IntenseEmphasis"/>
          <w:i w:val="0"/>
          <w:iCs w:val="0"/>
          <w:color w:val="auto"/>
        </w:rPr>
        <w:t>.</w:t>
      </w:r>
    </w:p>
    <w:p w14:paraId="1D93E57C" w14:textId="60A08FCA" w:rsidR="00332961" w:rsidRPr="00F72731" w:rsidRDefault="002F389A" w:rsidP="00332961">
      <w:pPr>
        <w:pStyle w:val="ListParagraph"/>
        <w:numPr>
          <w:ilvl w:val="0"/>
          <w:numId w:val="27"/>
        </w:numPr>
        <w:rPr>
          <w:rStyle w:val="IntenseEmphasis"/>
          <w:i w:val="0"/>
          <w:iCs w:val="0"/>
          <w:color w:val="auto"/>
        </w:rPr>
      </w:pPr>
      <w:r w:rsidRPr="00F72731">
        <w:rPr>
          <w:rStyle w:val="IntenseEmphasis"/>
          <w:i w:val="0"/>
          <w:iCs w:val="0"/>
          <w:color w:val="auto"/>
        </w:rPr>
        <w:t xml:space="preserve">provide opportunities to engage in collaborative discussions </w:t>
      </w:r>
      <w:r w:rsidR="00D81F16" w:rsidRPr="00F72731">
        <w:rPr>
          <w:rStyle w:val="IntenseEmphasis"/>
          <w:i w:val="0"/>
          <w:iCs w:val="0"/>
          <w:color w:val="auto"/>
        </w:rPr>
        <w:t>.</w:t>
      </w:r>
    </w:p>
    <w:tbl>
      <w:tblPr>
        <w:tblStyle w:val="TableGrid"/>
        <w:tblW w:w="0" w:type="auto"/>
        <w:tblLook w:val="04A0" w:firstRow="1" w:lastRow="0" w:firstColumn="1" w:lastColumn="0" w:noHBand="0" w:noVBand="1"/>
      </w:tblPr>
      <w:tblGrid>
        <w:gridCol w:w="9016"/>
      </w:tblGrid>
      <w:tr w:rsidR="00BB115E" w:rsidRPr="00F72731" w14:paraId="32C5E2FA" w14:textId="77777777" w:rsidTr="00BB115E">
        <w:tc>
          <w:tcPr>
            <w:tcW w:w="9016" w:type="dxa"/>
          </w:tcPr>
          <w:p w14:paraId="0ED6AF7B" w14:textId="64AAE885" w:rsidR="00BB115E" w:rsidRPr="00F72731" w:rsidRDefault="00BB115E" w:rsidP="00BB115E">
            <w:pPr>
              <w:rPr>
                <w:rStyle w:val="IntenseEmphasis"/>
                <w:b/>
                <w:bCs/>
                <w:i w:val="0"/>
                <w:iCs w:val="0"/>
              </w:rPr>
            </w:pPr>
            <w:r w:rsidRPr="00F72731">
              <w:rPr>
                <w:rStyle w:val="IntenseEmphasis"/>
                <w:b/>
                <w:bCs/>
                <w:i w:val="0"/>
                <w:iCs w:val="0"/>
              </w:rPr>
              <w:t xml:space="preserve">Leadership and Management Responsibilities, including Approved Providers, Nominated Supervisors and </w:t>
            </w:r>
            <w:r w:rsidR="00E7597B" w:rsidRPr="00F72731">
              <w:rPr>
                <w:rStyle w:val="IntenseEmphasis"/>
                <w:b/>
                <w:bCs/>
                <w:i w:val="0"/>
                <w:iCs w:val="0"/>
              </w:rPr>
              <w:t>Responsible</w:t>
            </w:r>
            <w:r w:rsidRPr="00F72731">
              <w:rPr>
                <w:rStyle w:val="IntenseEmphasis"/>
                <w:b/>
                <w:bCs/>
                <w:i w:val="0"/>
                <w:iCs w:val="0"/>
              </w:rPr>
              <w:t xml:space="preserve"> Persons</w:t>
            </w:r>
            <w:r w:rsidR="00990F91" w:rsidRPr="00F72731">
              <w:rPr>
                <w:rStyle w:val="IntenseEmphasis"/>
                <w:b/>
                <w:bCs/>
                <w:i w:val="0"/>
                <w:iCs w:val="0"/>
              </w:rPr>
              <w:t xml:space="preserve"> will:</w:t>
            </w:r>
          </w:p>
          <w:p w14:paraId="01C37F21" w14:textId="77777777" w:rsidR="00DC4085" w:rsidRPr="00F72731" w:rsidRDefault="00DC4085" w:rsidP="004F2B66">
            <w:pPr>
              <w:pStyle w:val="ListParagraph"/>
              <w:numPr>
                <w:ilvl w:val="0"/>
                <w:numId w:val="4"/>
              </w:numPr>
            </w:pPr>
            <w:r w:rsidRPr="00F72731">
              <w:t>Positively and clearly communicate all aspects of the policy and take a zero-tolerance approach to compliance.</w:t>
            </w:r>
          </w:p>
          <w:p w14:paraId="43F0D0DB" w14:textId="77777777" w:rsidR="00DC4085" w:rsidRPr="00F72731" w:rsidRDefault="00DC4085" w:rsidP="004F2B66">
            <w:pPr>
              <w:pStyle w:val="ListParagraph"/>
              <w:numPr>
                <w:ilvl w:val="0"/>
                <w:numId w:val="4"/>
              </w:numPr>
            </w:pPr>
            <w:r w:rsidRPr="00F72731">
              <w:t>Understand and comply with all aspects of this policy and related legislation and support team members to do the same.</w:t>
            </w:r>
          </w:p>
          <w:p w14:paraId="0889406D" w14:textId="77777777" w:rsidR="00DC4085" w:rsidRPr="00F72731" w:rsidRDefault="00DC4085" w:rsidP="004F2B66">
            <w:pPr>
              <w:pStyle w:val="ListParagraph"/>
              <w:numPr>
                <w:ilvl w:val="0"/>
                <w:numId w:val="4"/>
              </w:numPr>
            </w:pPr>
            <w:r w:rsidRPr="00F72731">
              <w:t>Lead a culture of reflection and regular review of policies, seeking feedback from educators, families, children and other community agencies and professionals as appropriate.</w:t>
            </w:r>
          </w:p>
          <w:p w14:paraId="13A5281C" w14:textId="213196AF" w:rsidR="001D645E" w:rsidRPr="00F72731" w:rsidRDefault="001D645E" w:rsidP="004F2B66">
            <w:pPr>
              <w:pStyle w:val="ListParagraph"/>
              <w:numPr>
                <w:ilvl w:val="0"/>
                <w:numId w:val="4"/>
              </w:numPr>
              <w:rPr>
                <w:rStyle w:val="IntenseEmphasis"/>
                <w:i w:val="0"/>
                <w:iCs w:val="0"/>
                <w:color w:val="auto"/>
              </w:rPr>
            </w:pPr>
            <w:r w:rsidRPr="00F72731">
              <w:rPr>
                <w:rStyle w:val="IntenseEmphasis"/>
                <w:i w:val="0"/>
                <w:iCs w:val="0"/>
                <w:color w:val="auto"/>
              </w:rPr>
              <w:t xml:space="preserve">Ensure service handbooks and enrolment information are up to date and provide families with </w:t>
            </w:r>
            <w:r w:rsidR="0077450B" w:rsidRPr="00F72731">
              <w:rPr>
                <w:rStyle w:val="IntenseEmphasis"/>
                <w:i w:val="0"/>
                <w:iCs w:val="0"/>
                <w:color w:val="auto"/>
              </w:rPr>
              <w:t>the required information to support their commencement.</w:t>
            </w:r>
          </w:p>
          <w:p w14:paraId="066E73BF" w14:textId="207CC1AB" w:rsidR="00512E01" w:rsidRPr="00F72731" w:rsidRDefault="00512E01" w:rsidP="004F2B66">
            <w:pPr>
              <w:pStyle w:val="ListParagraph"/>
              <w:numPr>
                <w:ilvl w:val="0"/>
                <w:numId w:val="4"/>
              </w:numPr>
              <w:rPr>
                <w:rStyle w:val="IntenseEmphasis"/>
                <w:i w:val="0"/>
                <w:iCs w:val="0"/>
                <w:color w:val="auto"/>
              </w:rPr>
            </w:pPr>
            <w:r w:rsidRPr="00F72731">
              <w:rPr>
                <w:rStyle w:val="IntenseEmphasis"/>
                <w:i w:val="0"/>
                <w:iCs w:val="0"/>
                <w:color w:val="auto"/>
              </w:rPr>
              <w:t xml:space="preserve">Invite families to spend time at the service </w:t>
            </w:r>
            <w:r w:rsidR="00374FE7" w:rsidRPr="00F72731">
              <w:rPr>
                <w:rStyle w:val="IntenseEmphasis"/>
                <w:i w:val="0"/>
                <w:iCs w:val="0"/>
                <w:color w:val="auto"/>
              </w:rPr>
              <w:t>and talk about values and expectations.</w:t>
            </w:r>
          </w:p>
          <w:p w14:paraId="3CC31CCB" w14:textId="50376B62" w:rsidR="0077450B" w:rsidRPr="00F72731" w:rsidRDefault="0077450B" w:rsidP="004F2B66">
            <w:pPr>
              <w:pStyle w:val="ListParagraph"/>
              <w:numPr>
                <w:ilvl w:val="0"/>
                <w:numId w:val="4"/>
              </w:numPr>
              <w:rPr>
                <w:rStyle w:val="IntenseEmphasis"/>
                <w:i w:val="0"/>
                <w:iCs w:val="0"/>
                <w:color w:val="auto"/>
              </w:rPr>
            </w:pPr>
            <w:r w:rsidRPr="00F72731">
              <w:rPr>
                <w:rStyle w:val="IntenseEmphasis"/>
                <w:i w:val="0"/>
                <w:iCs w:val="0"/>
                <w:color w:val="auto"/>
              </w:rPr>
              <w:t>Support families to ensure all paperwork is fully completed as required by law and assist them with information on other related services such as Child Care Subsidy.</w:t>
            </w:r>
            <w:r w:rsidR="00D33237" w:rsidRPr="00F72731">
              <w:rPr>
                <w:rStyle w:val="IntenseEmphasis"/>
                <w:i w:val="0"/>
                <w:iCs w:val="0"/>
                <w:color w:val="auto"/>
              </w:rPr>
              <w:t xml:space="preserve"> Ensure </w:t>
            </w:r>
            <w:r w:rsidR="00D2042D" w:rsidRPr="00F72731">
              <w:rPr>
                <w:rStyle w:val="IntenseEmphasis"/>
                <w:i w:val="0"/>
                <w:iCs w:val="0"/>
                <w:color w:val="auto"/>
              </w:rPr>
              <w:t xml:space="preserve">families enter into an enrolment agreement for either routine or casual (flexible) care, or both.  </w:t>
            </w:r>
            <w:r w:rsidR="00525147" w:rsidRPr="00F72731">
              <w:rPr>
                <w:rStyle w:val="IntenseEmphasis"/>
                <w:i w:val="0"/>
                <w:iCs w:val="0"/>
                <w:color w:val="auto"/>
              </w:rPr>
              <w:t>Ensure families enter into a CWA either electronically or using the Enrolment Booking Form where they wish to receive CCS.</w:t>
            </w:r>
          </w:p>
          <w:p w14:paraId="37547072" w14:textId="402AE43C" w:rsidR="00BB115E" w:rsidRPr="00F72731" w:rsidRDefault="00FD2738" w:rsidP="004F2B66">
            <w:pPr>
              <w:pStyle w:val="ListParagraph"/>
              <w:numPr>
                <w:ilvl w:val="0"/>
                <w:numId w:val="4"/>
              </w:numPr>
              <w:rPr>
                <w:rStyle w:val="IntenseEmphasis"/>
                <w:i w:val="0"/>
                <w:iCs w:val="0"/>
                <w:color w:val="auto"/>
              </w:rPr>
            </w:pPr>
            <w:r w:rsidRPr="00F72731">
              <w:rPr>
                <w:rStyle w:val="IntenseEmphasis"/>
                <w:i w:val="0"/>
                <w:iCs w:val="0"/>
                <w:color w:val="000000" w:themeColor="text1"/>
              </w:rPr>
              <w:t>Ensure families are aware of the service policies and procedures and how to access these</w:t>
            </w:r>
            <w:r w:rsidR="00B52034" w:rsidRPr="00F72731">
              <w:rPr>
                <w:rStyle w:val="IntenseEmphasis"/>
                <w:i w:val="0"/>
                <w:iCs w:val="0"/>
                <w:color w:val="000000" w:themeColor="text1"/>
              </w:rPr>
              <w:t>.</w:t>
            </w:r>
          </w:p>
          <w:p w14:paraId="2E3E5275" w14:textId="584380DA" w:rsidR="007D6D03" w:rsidRPr="00F72731" w:rsidRDefault="007D6D03" w:rsidP="004F2B66">
            <w:pPr>
              <w:pStyle w:val="ListParagraph"/>
              <w:numPr>
                <w:ilvl w:val="0"/>
                <w:numId w:val="4"/>
              </w:numPr>
              <w:rPr>
                <w:rStyle w:val="IntenseEmphasis"/>
                <w:i w:val="0"/>
                <w:iCs w:val="0"/>
                <w:color w:val="auto"/>
              </w:rPr>
            </w:pPr>
            <w:r w:rsidRPr="00F72731">
              <w:rPr>
                <w:rStyle w:val="IntenseEmphasis"/>
                <w:i w:val="0"/>
                <w:iCs w:val="0"/>
                <w:color w:val="auto"/>
              </w:rPr>
              <w:t xml:space="preserve">Follow the Orientation Checklist to ensure families are provided with all relevant information on educators, service delivery, educational </w:t>
            </w:r>
            <w:r w:rsidR="00E55CBC" w:rsidRPr="00F72731">
              <w:rPr>
                <w:rStyle w:val="IntenseEmphasis"/>
                <w:i w:val="0"/>
                <w:iCs w:val="0"/>
                <w:color w:val="auto"/>
              </w:rPr>
              <w:t>programs,</w:t>
            </w:r>
            <w:r w:rsidRPr="00F72731">
              <w:rPr>
                <w:rStyle w:val="IntenseEmphasis"/>
                <w:i w:val="0"/>
                <w:iCs w:val="0"/>
                <w:color w:val="auto"/>
              </w:rPr>
              <w:t xml:space="preserve"> and procedures for compliance with signing children in and out of care</w:t>
            </w:r>
            <w:r w:rsidR="000327CB" w:rsidRPr="00F72731">
              <w:rPr>
                <w:rStyle w:val="IntenseEmphasis"/>
                <w:i w:val="0"/>
                <w:iCs w:val="0"/>
                <w:color w:val="auto"/>
              </w:rPr>
              <w:t xml:space="preserve"> and Child Care Subsidy.</w:t>
            </w:r>
          </w:p>
          <w:p w14:paraId="43B06EB3" w14:textId="427A2EFB" w:rsidR="0037621B" w:rsidRPr="00F72731" w:rsidRDefault="0037621B" w:rsidP="0037621B">
            <w:pPr>
              <w:numPr>
                <w:ilvl w:val="0"/>
                <w:numId w:val="4"/>
              </w:numPr>
              <w:rPr>
                <w:rStyle w:val="IntenseEmphasis"/>
                <w:rFonts w:cs="Arial"/>
                <w:i w:val="0"/>
                <w:color w:val="auto"/>
                <w:lang w:val="en-US"/>
              </w:rPr>
            </w:pPr>
            <w:r w:rsidRPr="00F72731">
              <w:rPr>
                <w:rStyle w:val="IntenseEmphasis"/>
                <w:i w:val="0"/>
                <w:iCs w:val="0"/>
                <w:color w:val="auto"/>
              </w:rPr>
              <w:t xml:space="preserve">Provide families with the </w:t>
            </w:r>
            <w:r w:rsidRPr="00F72731">
              <w:rPr>
                <w:rFonts w:cs="Arial"/>
                <w:iCs/>
                <w:lang w:val="en-US"/>
              </w:rPr>
              <w:t>Statement on Commitment to Child Safety</w:t>
            </w:r>
          </w:p>
          <w:p w14:paraId="2A7B0AA3" w14:textId="77777777" w:rsidR="00AC7762" w:rsidRPr="00F72731" w:rsidRDefault="00AC7762" w:rsidP="004F2B66">
            <w:pPr>
              <w:pStyle w:val="ListParagraph"/>
              <w:numPr>
                <w:ilvl w:val="0"/>
                <w:numId w:val="4"/>
              </w:numPr>
              <w:rPr>
                <w:rStyle w:val="IntenseEmphasis"/>
                <w:i w:val="0"/>
                <w:iCs w:val="0"/>
                <w:color w:val="auto"/>
              </w:rPr>
            </w:pPr>
            <w:r w:rsidRPr="00F72731">
              <w:rPr>
                <w:rStyle w:val="IntenseEmphasis"/>
                <w:i w:val="0"/>
                <w:iCs w:val="0"/>
                <w:color w:val="auto"/>
              </w:rPr>
              <w:t>Ensure documentation is fully completed and stored securely as per the Confidentiality and Privacy Policy and Procedures.</w:t>
            </w:r>
          </w:p>
          <w:p w14:paraId="01301FBF" w14:textId="77777777" w:rsidR="00B0254B" w:rsidRDefault="00B0254B" w:rsidP="00B0254B">
            <w:pPr>
              <w:pStyle w:val="ListParagraph"/>
              <w:numPr>
                <w:ilvl w:val="0"/>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Where a section is not completed on a form discuss with the family and where appropriate write in the section to indicate reason for not being completed.</w:t>
            </w:r>
          </w:p>
          <w:p w14:paraId="01789901" w14:textId="77777777" w:rsidR="00946529" w:rsidRPr="007A2B99" w:rsidRDefault="00946529" w:rsidP="00946529">
            <w:pPr>
              <w:pStyle w:val="ListParagraph"/>
              <w:numPr>
                <w:ilvl w:val="0"/>
                <w:numId w:val="4"/>
              </w:numPr>
              <w:rPr>
                <w:rFonts w:ascii="Calibri" w:eastAsia="Times New Roman" w:hAnsi="Calibri" w:cs="Calibri"/>
                <w:color w:val="000000"/>
                <w:highlight w:val="yellow"/>
                <w:lang w:eastAsia="en-GB"/>
              </w:rPr>
            </w:pPr>
            <w:r>
              <w:rPr>
                <w:rFonts w:ascii="Calibri" w:eastAsia="Times New Roman" w:hAnsi="Calibri" w:cs="Calibri"/>
                <w:color w:val="000000"/>
                <w:highlight w:val="yellow"/>
                <w:lang w:eastAsia="en-GB"/>
              </w:rPr>
              <w:t>Where a form is not fully completed, or an authorisation is not provided, after discussing with the enrolling family, consider if the enrolment can continue.  Enrolment may not be able to continue if authorisations are not provided for key health and safety measures.  The Approved Provider should consider appropriate steps when authorisation is not provided and clearly communicate to the enrolling family, including but not limited to, restrictions on participation or non-acceptance of enrolment.</w:t>
            </w:r>
          </w:p>
          <w:p w14:paraId="2E3E99E9" w14:textId="77777777" w:rsidR="00B0254B" w:rsidRPr="00F72731" w:rsidRDefault="00B0254B" w:rsidP="00B0254B">
            <w:pPr>
              <w:pStyle w:val="ListParagraph"/>
              <w:numPr>
                <w:ilvl w:val="0"/>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 xml:space="preserve">Include a privacy statement in enrolment forms so families understand who information may be shared with </w:t>
            </w:r>
          </w:p>
          <w:p w14:paraId="32A349FA" w14:textId="77777777" w:rsidR="00B0254B" w:rsidRPr="00F72731" w:rsidRDefault="00B0254B" w:rsidP="00B0254B">
            <w:pPr>
              <w:pStyle w:val="ListParagraph"/>
              <w:numPr>
                <w:ilvl w:val="0"/>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Request information in enrolment documents to support gender and cultural inclusivity as well as care routines.</w:t>
            </w:r>
          </w:p>
          <w:p w14:paraId="3D59C1FE" w14:textId="77777777" w:rsidR="00B0254B" w:rsidRPr="00F72731" w:rsidRDefault="00B0254B" w:rsidP="00B0254B">
            <w:pPr>
              <w:pStyle w:val="ListParagraph"/>
              <w:numPr>
                <w:ilvl w:val="0"/>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Request information in enrolment documents on family and home circumstances as well as additional information relevant to supporting health, safety and wellbeing of children while in care.</w:t>
            </w:r>
          </w:p>
          <w:p w14:paraId="3773F804" w14:textId="77777777" w:rsidR="00B0254B" w:rsidRPr="00F72731" w:rsidRDefault="00B0254B" w:rsidP="00B0254B">
            <w:pPr>
              <w:pStyle w:val="ListParagraph"/>
              <w:numPr>
                <w:ilvl w:val="0"/>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Collect authorisations at the time of enrolment for:</w:t>
            </w:r>
          </w:p>
          <w:p w14:paraId="76FE7F4D" w14:textId="77777777" w:rsidR="00B0254B" w:rsidRPr="00F72731" w:rsidRDefault="00B0254B" w:rsidP="00B0254B">
            <w:pPr>
              <w:pStyle w:val="ListParagraph"/>
              <w:numPr>
                <w:ilvl w:val="1"/>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Transportation and regular outings</w:t>
            </w:r>
          </w:p>
          <w:p w14:paraId="1C66A29D" w14:textId="77777777" w:rsidR="00B0254B" w:rsidRPr="00F72731" w:rsidRDefault="00B0254B" w:rsidP="00B0254B">
            <w:pPr>
              <w:pStyle w:val="ListParagraph"/>
              <w:numPr>
                <w:ilvl w:val="1"/>
                <w:numId w:val="4"/>
              </w:numPr>
              <w:rPr>
                <w:rFonts w:ascii="Calibri" w:eastAsia="Times New Roman" w:hAnsi="Calibri" w:cs="Calibri"/>
                <w:color w:val="000000"/>
                <w:lang w:eastAsia="en-GB"/>
              </w:rPr>
            </w:pPr>
            <w:r w:rsidRPr="00F72731">
              <w:rPr>
                <w:rFonts w:ascii="Calibri" w:eastAsia="Times New Roman" w:hAnsi="Calibri" w:cs="Calibri"/>
                <w:color w:val="000000"/>
                <w:lang w:eastAsia="en-GB"/>
              </w:rPr>
              <w:t>Permission for use of images/videos and ability to withdraw consent at any time</w:t>
            </w:r>
          </w:p>
          <w:p w14:paraId="6BD5B93C" w14:textId="5C8195E3" w:rsidR="00B0254B" w:rsidRPr="00F72731" w:rsidRDefault="00B0254B" w:rsidP="00B0254B">
            <w:pPr>
              <w:pStyle w:val="ListParagraph"/>
              <w:numPr>
                <w:ilvl w:val="1"/>
                <w:numId w:val="4"/>
              </w:numPr>
              <w:rPr>
                <w:rStyle w:val="IntenseEmphasis"/>
                <w:rFonts w:ascii="Calibri" w:eastAsia="Times New Roman" w:hAnsi="Calibri" w:cs="Calibri"/>
                <w:i w:val="0"/>
                <w:iCs w:val="0"/>
                <w:color w:val="000000"/>
                <w:lang w:eastAsia="en-GB"/>
              </w:rPr>
            </w:pPr>
            <w:r w:rsidRPr="00F72731">
              <w:rPr>
                <w:rFonts w:ascii="Calibri" w:eastAsia="Times New Roman" w:hAnsi="Calibri" w:cs="Calibri"/>
                <w:color w:val="000000"/>
                <w:lang w:eastAsia="en-GB"/>
              </w:rPr>
              <w:t>Service agreements such as code of conduct, payment of fees, public holidays, CCS, sunscreen, child safe approaches</w:t>
            </w:r>
          </w:p>
          <w:p w14:paraId="7094EC9F" w14:textId="77777777" w:rsidR="0038143C" w:rsidRPr="00F72731" w:rsidRDefault="003368BC" w:rsidP="004F2B66">
            <w:pPr>
              <w:pStyle w:val="ListParagraph"/>
              <w:numPr>
                <w:ilvl w:val="0"/>
                <w:numId w:val="4"/>
              </w:numPr>
              <w:rPr>
                <w:rStyle w:val="IntenseEmphasis"/>
                <w:i w:val="0"/>
                <w:iCs w:val="0"/>
                <w:color w:val="auto"/>
              </w:rPr>
            </w:pPr>
            <w:r w:rsidRPr="00F72731">
              <w:rPr>
                <w:rStyle w:val="IntenseEmphasis"/>
                <w:i w:val="0"/>
                <w:iCs w:val="0"/>
                <w:color w:val="auto"/>
              </w:rPr>
              <w:t xml:space="preserve">Complete Family Orientation Evaluation Form and use this information to guide </w:t>
            </w:r>
            <w:r w:rsidR="00F370A3" w:rsidRPr="00F72731">
              <w:rPr>
                <w:rStyle w:val="IntenseEmphasis"/>
                <w:i w:val="0"/>
                <w:iCs w:val="0"/>
                <w:color w:val="auto"/>
              </w:rPr>
              <w:t>continuous improvements.</w:t>
            </w:r>
          </w:p>
          <w:p w14:paraId="66DE3136" w14:textId="2F448102" w:rsidR="00FC379C" w:rsidRPr="00F72731" w:rsidRDefault="00FC379C" w:rsidP="004F2B66">
            <w:pPr>
              <w:pStyle w:val="ListParagraph"/>
              <w:numPr>
                <w:ilvl w:val="0"/>
                <w:numId w:val="4"/>
              </w:numPr>
              <w:rPr>
                <w:rStyle w:val="IntenseEmphasis"/>
                <w:i w:val="0"/>
                <w:iCs w:val="0"/>
                <w:color w:val="auto"/>
              </w:rPr>
            </w:pPr>
            <w:r w:rsidRPr="00F72731">
              <w:rPr>
                <w:rStyle w:val="IntenseEmphasis"/>
                <w:i w:val="0"/>
                <w:iCs w:val="0"/>
                <w:color w:val="auto"/>
              </w:rPr>
              <w:t xml:space="preserve">Ensure records are kept </w:t>
            </w:r>
            <w:r w:rsidR="0038143C" w:rsidRPr="00F72731">
              <w:rPr>
                <w:rFonts w:cs="MetaPlusNormal-Roman"/>
              </w:rPr>
              <w:t>at the service until the end of 3 years after the child’s last attendance</w:t>
            </w:r>
            <w:r w:rsidR="00136BCE" w:rsidRPr="00F72731">
              <w:rPr>
                <w:rFonts w:cs="MetaPlusNormal-Roman"/>
              </w:rPr>
              <w:t xml:space="preserve"> (Reg 177).</w:t>
            </w:r>
          </w:p>
          <w:p w14:paraId="7FAE88AB" w14:textId="38B08DAA" w:rsidR="00D92217" w:rsidRPr="00F72731" w:rsidRDefault="00F370A3" w:rsidP="004F2B66">
            <w:pPr>
              <w:pStyle w:val="ListParagraph"/>
              <w:numPr>
                <w:ilvl w:val="0"/>
                <w:numId w:val="4"/>
              </w:numPr>
              <w:rPr>
                <w:rStyle w:val="IntenseEmphasis"/>
                <w:i w:val="0"/>
                <w:iCs w:val="0"/>
                <w:color w:val="auto"/>
              </w:rPr>
            </w:pPr>
            <w:r w:rsidRPr="00F72731">
              <w:rPr>
                <w:rStyle w:val="IntenseEmphasis"/>
                <w:i w:val="0"/>
                <w:iCs w:val="0"/>
                <w:color w:val="auto"/>
              </w:rPr>
              <w:t>Ensure educators are aware in advance of new children starting and orientations for families.</w:t>
            </w:r>
          </w:p>
          <w:p w14:paraId="67E134F9" w14:textId="77777777" w:rsidR="00675DE5" w:rsidRPr="00F72731" w:rsidRDefault="00675DE5" w:rsidP="004F2B66">
            <w:pPr>
              <w:pStyle w:val="ListParagraph"/>
              <w:numPr>
                <w:ilvl w:val="0"/>
                <w:numId w:val="4"/>
              </w:numPr>
              <w:rPr>
                <w:rStyle w:val="IntenseEmphasis"/>
                <w:i w:val="0"/>
                <w:iCs w:val="0"/>
                <w:color w:val="auto"/>
              </w:rPr>
            </w:pPr>
            <w:r w:rsidRPr="00F72731">
              <w:rPr>
                <w:rStyle w:val="IntenseEmphasis"/>
                <w:i w:val="0"/>
                <w:iCs w:val="0"/>
                <w:color w:val="000000" w:themeColor="text1"/>
              </w:rPr>
              <w:t xml:space="preserve">Follow advise provided in the ACECQA </w:t>
            </w:r>
            <w:r w:rsidRPr="00F72731">
              <w:rPr>
                <w:rStyle w:val="IntenseEmphasis"/>
                <w:color w:val="000000" w:themeColor="text1"/>
              </w:rPr>
              <w:t>“Enrolment and Orientation”</w:t>
            </w:r>
            <w:r w:rsidRPr="00F72731">
              <w:rPr>
                <w:rStyle w:val="IntenseEmphasis"/>
                <w:i w:val="0"/>
                <w:iCs w:val="0"/>
                <w:color w:val="000000" w:themeColor="text1"/>
              </w:rPr>
              <w:t xml:space="preserve"> factsheet </w:t>
            </w:r>
            <w:hyperlink r:id="rId13" w:history="1">
              <w:r w:rsidRPr="00F72731">
                <w:rPr>
                  <w:rStyle w:val="Hyperlink"/>
                </w:rPr>
                <w:t>https://www.acecqa.gov.au/sites/default/files/2018-11/QA6_EnrolmentandOrientation.pdf</w:t>
              </w:r>
            </w:hyperlink>
            <w:r w:rsidRPr="00F72731">
              <w:rPr>
                <w:rStyle w:val="Hyperlink"/>
              </w:rPr>
              <w:t xml:space="preserve"> </w:t>
            </w:r>
            <w:r w:rsidRPr="00F72731">
              <w:rPr>
                <w:rStyle w:val="IntenseEmphasis"/>
                <w:i w:val="0"/>
                <w:iCs w:val="0"/>
                <w:color w:val="auto"/>
              </w:rPr>
              <w:t xml:space="preserve"> </w:t>
            </w:r>
          </w:p>
          <w:p w14:paraId="44C493A4" w14:textId="77777777" w:rsidR="004F2B66" w:rsidRPr="00F72731" w:rsidRDefault="004749AF" w:rsidP="00A76E9E">
            <w:pPr>
              <w:pStyle w:val="ListParagraph"/>
              <w:numPr>
                <w:ilvl w:val="0"/>
                <w:numId w:val="4"/>
              </w:numPr>
              <w:rPr>
                <w:rStyle w:val="IntenseEmphasis"/>
                <w:i w:val="0"/>
                <w:iCs w:val="0"/>
                <w:color w:val="000000" w:themeColor="text1"/>
              </w:rPr>
            </w:pPr>
            <w:r w:rsidRPr="00F72731">
              <w:rPr>
                <w:rStyle w:val="IntenseEmphasis"/>
                <w:i w:val="0"/>
                <w:iCs w:val="0"/>
                <w:color w:val="000000" w:themeColor="text1"/>
              </w:rPr>
              <w:t>Allocate pla</w:t>
            </w:r>
            <w:r w:rsidR="0041592F" w:rsidRPr="00F72731">
              <w:rPr>
                <w:rStyle w:val="IntenseEmphasis"/>
                <w:i w:val="0"/>
                <w:iCs w:val="0"/>
                <w:color w:val="000000" w:themeColor="text1"/>
              </w:rPr>
              <w:t>ces and manage waitlists</w:t>
            </w:r>
            <w:r w:rsidR="00DB5622" w:rsidRPr="00F72731">
              <w:rPr>
                <w:rStyle w:val="IntenseEmphasis"/>
                <w:i w:val="0"/>
                <w:iCs w:val="0"/>
                <w:color w:val="000000" w:themeColor="text1"/>
              </w:rPr>
              <w:t xml:space="preserve"> in a fair and equitable way </w:t>
            </w:r>
            <w:r w:rsidR="00597EF5" w:rsidRPr="00F72731">
              <w:rPr>
                <w:rStyle w:val="IntenseEmphasis"/>
                <w:i w:val="0"/>
                <w:iCs w:val="0"/>
                <w:color w:val="000000" w:themeColor="text1"/>
              </w:rPr>
              <w:t>and</w:t>
            </w:r>
            <w:r w:rsidR="0041592F" w:rsidRPr="00F72731">
              <w:rPr>
                <w:rStyle w:val="IntenseEmphasis"/>
                <w:i w:val="0"/>
                <w:iCs w:val="0"/>
                <w:color w:val="000000" w:themeColor="text1"/>
              </w:rPr>
              <w:t xml:space="preserve"> prioritise</w:t>
            </w:r>
            <w:r w:rsidR="00B26C35" w:rsidRPr="00F72731">
              <w:rPr>
                <w:rStyle w:val="IntenseEmphasis"/>
                <w:i w:val="0"/>
                <w:iCs w:val="0"/>
                <w:color w:val="000000" w:themeColor="text1"/>
              </w:rPr>
              <w:t xml:space="preserve"> families who are most in need of</w:t>
            </w:r>
            <w:r w:rsidR="003D7CF8" w:rsidRPr="00F72731">
              <w:rPr>
                <w:rStyle w:val="IntenseEmphasis"/>
                <w:i w:val="0"/>
                <w:iCs w:val="0"/>
                <w:color w:val="000000" w:themeColor="text1"/>
              </w:rPr>
              <w:t xml:space="preserve"> support</w:t>
            </w:r>
            <w:r w:rsidR="00597EF5" w:rsidRPr="00F72731">
              <w:rPr>
                <w:rStyle w:val="IntenseEmphasis"/>
                <w:i w:val="0"/>
                <w:iCs w:val="0"/>
                <w:color w:val="000000" w:themeColor="text1"/>
              </w:rPr>
              <w:t xml:space="preserve"> </w:t>
            </w:r>
            <w:r w:rsidR="00B21828" w:rsidRPr="00F72731">
              <w:rPr>
                <w:rStyle w:val="IntenseEmphasis"/>
                <w:i w:val="0"/>
                <w:iCs w:val="0"/>
                <w:color w:val="000000" w:themeColor="text1"/>
              </w:rPr>
              <w:t>and</w:t>
            </w:r>
            <w:r w:rsidR="00597EF5" w:rsidRPr="00F72731">
              <w:rPr>
                <w:rStyle w:val="IntenseEmphasis"/>
                <w:i w:val="0"/>
                <w:iCs w:val="0"/>
                <w:color w:val="000000" w:themeColor="text1"/>
              </w:rPr>
              <w:t xml:space="preserve"> eligible</w:t>
            </w:r>
            <w:r w:rsidR="00B21828" w:rsidRPr="00F72731">
              <w:rPr>
                <w:rStyle w:val="IntenseEmphasis"/>
                <w:i w:val="0"/>
                <w:iCs w:val="0"/>
                <w:color w:val="000000" w:themeColor="text1"/>
              </w:rPr>
              <w:t xml:space="preserve"> for</w:t>
            </w:r>
            <w:r w:rsidR="00597EF5" w:rsidRPr="00F72731">
              <w:rPr>
                <w:rStyle w:val="IntenseEmphasis"/>
                <w:i w:val="0"/>
                <w:iCs w:val="0"/>
                <w:color w:val="000000" w:themeColor="text1"/>
              </w:rPr>
              <w:t xml:space="preserve"> </w:t>
            </w:r>
            <w:r w:rsidR="00A76E9E" w:rsidRPr="00F72731">
              <w:rPr>
                <w:rStyle w:val="IntenseEmphasis"/>
                <w:i w:val="0"/>
                <w:iCs w:val="0"/>
                <w:color w:val="000000" w:themeColor="text1"/>
              </w:rPr>
              <w:t>preschool</w:t>
            </w:r>
            <w:r w:rsidR="00597EF5" w:rsidRPr="00F72731">
              <w:rPr>
                <w:rStyle w:val="IntenseEmphasis"/>
                <w:i w:val="0"/>
                <w:iCs w:val="0"/>
                <w:color w:val="000000" w:themeColor="text1"/>
              </w:rPr>
              <w:t xml:space="preserve"> </w:t>
            </w:r>
            <w:r w:rsidR="00B21828" w:rsidRPr="00F72731">
              <w:rPr>
                <w:rStyle w:val="IntenseEmphasis"/>
                <w:i w:val="0"/>
                <w:iCs w:val="0"/>
                <w:color w:val="000000" w:themeColor="text1"/>
              </w:rPr>
              <w:t>where places are available in a funded program.</w:t>
            </w:r>
            <w:r w:rsidR="0041592F" w:rsidRPr="00F72731">
              <w:rPr>
                <w:rStyle w:val="IntenseEmphasis"/>
                <w:i w:val="0"/>
                <w:iCs w:val="0"/>
                <w:color w:val="000000" w:themeColor="text1"/>
              </w:rPr>
              <w:t xml:space="preserve">  </w:t>
            </w:r>
          </w:p>
          <w:p w14:paraId="3828C32F" w14:textId="77777777" w:rsidR="00A76E9E" w:rsidRPr="00F72731" w:rsidRDefault="00A76E9E" w:rsidP="00B50A34">
            <w:pPr>
              <w:pStyle w:val="ListParagraph"/>
              <w:numPr>
                <w:ilvl w:val="0"/>
                <w:numId w:val="4"/>
              </w:numPr>
              <w:rPr>
                <w:rStyle w:val="IntenseEmphasis"/>
                <w:i w:val="0"/>
                <w:iCs w:val="0"/>
                <w:color w:val="000000" w:themeColor="text1"/>
              </w:rPr>
            </w:pPr>
            <w:r w:rsidRPr="00F72731">
              <w:rPr>
                <w:rStyle w:val="IntenseEmphasis"/>
                <w:i w:val="0"/>
                <w:iCs w:val="0"/>
                <w:color w:val="auto"/>
              </w:rPr>
              <w:t>Not accept or commence an enrolment prior to receiving the government required immunisation documents.</w:t>
            </w:r>
          </w:p>
          <w:p w14:paraId="5BDC701D" w14:textId="1B837E56" w:rsidR="00D81F16" w:rsidRPr="00F72731" w:rsidRDefault="00D81F16" w:rsidP="00D81F16">
            <w:pPr>
              <w:pStyle w:val="ListParagraph"/>
              <w:ind w:left="360"/>
              <w:rPr>
                <w:rStyle w:val="IntenseEmphasis"/>
                <w:i w:val="0"/>
                <w:iCs w:val="0"/>
                <w:color w:val="000000" w:themeColor="text1"/>
              </w:rPr>
            </w:pPr>
          </w:p>
        </w:tc>
      </w:tr>
      <w:tr w:rsidR="00BB115E" w:rsidRPr="00F72731" w14:paraId="03277961" w14:textId="77777777" w:rsidTr="00BB115E">
        <w:tc>
          <w:tcPr>
            <w:tcW w:w="9016" w:type="dxa"/>
          </w:tcPr>
          <w:p w14:paraId="642D4769" w14:textId="5743EBD4" w:rsidR="00BB115E" w:rsidRPr="00F72731" w:rsidRDefault="00BB115E" w:rsidP="00BB115E">
            <w:pPr>
              <w:rPr>
                <w:rStyle w:val="IntenseEmphasis"/>
                <w:b/>
                <w:bCs/>
                <w:i w:val="0"/>
                <w:iCs w:val="0"/>
              </w:rPr>
            </w:pPr>
            <w:r w:rsidRPr="00F72731">
              <w:rPr>
                <w:rStyle w:val="IntenseEmphasis"/>
                <w:b/>
                <w:bCs/>
                <w:i w:val="0"/>
                <w:iCs w:val="0"/>
              </w:rPr>
              <w:t>Educators and Other Team Members</w:t>
            </w:r>
            <w:r w:rsidR="00990F91" w:rsidRPr="00F72731">
              <w:rPr>
                <w:rStyle w:val="IntenseEmphasis"/>
                <w:b/>
                <w:bCs/>
                <w:i w:val="0"/>
                <w:iCs w:val="0"/>
              </w:rPr>
              <w:t xml:space="preserve"> will:</w:t>
            </w:r>
          </w:p>
          <w:p w14:paraId="6D78C3E2" w14:textId="77777777" w:rsidR="009E55E1" w:rsidRPr="00F72731" w:rsidRDefault="009E55E1" w:rsidP="009E55E1">
            <w:pPr>
              <w:pStyle w:val="ListParagraph"/>
              <w:numPr>
                <w:ilvl w:val="0"/>
                <w:numId w:val="5"/>
              </w:numPr>
            </w:pPr>
            <w:r w:rsidRPr="00F72731">
              <w:t>Be proactive in fulfilling the requirements of this service policy and related legislative requirements.</w:t>
            </w:r>
          </w:p>
          <w:p w14:paraId="4CFFAE56" w14:textId="77777777" w:rsidR="009E55E1" w:rsidRPr="00F72731" w:rsidRDefault="009E55E1" w:rsidP="009E55E1">
            <w:pPr>
              <w:pStyle w:val="ListParagraph"/>
              <w:numPr>
                <w:ilvl w:val="0"/>
                <w:numId w:val="5"/>
              </w:numPr>
            </w:pPr>
            <w:r w:rsidRPr="00F72731">
              <w:t>Seek further guidance where required to fulfil your requirements.</w:t>
            </w:r>
          </w:p>
          <w:p w14:paraId="07CFEF30" w14:textId="77777777" w:rsidR="009E55E1" w:rsidRPr="00F72731" w:rsidRDefault="009E55E1" w:rsidP="009E55E1">
            <w:pPr>
              <w:pStyle w:val="ListParagraph"/>
              <w:numPr>
                <w:ilvl w:val="0"/>
                <w:numId w:val="5"/>
              </w:numPr>
            </w:pPr>
            <w:r w:rsidRPr="00F72731">
              <w:t>Report any concerns or non-compliance immediately to the Nominated Supervisor or Approved Provider.</w:t>
            </w:r>
          </w:p>
          <w:p w14:paraId="4F17C506" w14:textId="77777777" w:rsidR="009E55E1" w:rsidRPr="00F72731" w:rsidRDefault="009E55E1" w:rsidP="009E55E1">
            <w:pPr>
              <w:pStyle w:val="ListParagraph"/>
              <w:numPr>
                <w:ilvl w:val="0"/>
                <w:numId w:val="5"/>
              </w:numPr>
            </w:pPr>
            <w:r w:rsidRPr="00F72731">
              <w:t>Participate in the review of documents and provide constructive feedback to the Nominated Supervisor or Approved Provider.</w:t>
            </w:r>
          </w:p>
          <w:p w14:paraId="04E7DCC4" w14:textId="1CFDF536" w:rsidR="00BB115E" w:rsidRPr="00F72731" w:rsidRDefault="009E55E1" w:rsidP="009E55E1">
            <w:pPr>
              <w:pStyle w:val="ListParagraph"/>
              <w:numPr>
                <w:ilvl w:val="0"/>
                <w:numId w:val="5"/>
              </w:numPr>
              <w:rPr>
                <w:rStyle w:val="IntenseEmphasis"/>
                <w:b/>
                <w:bCs/>
                <w:i w:val="0"/>
                <w:iCs w:val="0"/>
                <w:color w:val="auto"/>
              </w:rPr>
            </w:pPr>
            <w:r w:rsidRPr="00F72731">
              <w:rPr>
                <w:rStyle w:val="IntenseEmphasis"/>
                <w:i w:val="0"/>
                <w:iCs w:val="0"/>
                <w:color w:val="auto"/>
              </w:rPr>
              <w:t>T</w:t>
            </w:r>
            <w:r w:rsidR="00BE5F0F" w:rsidRPr="00F72731">
              <w:rPr>
                <w:rStyle w:val="IntenseEmphasis"/>
                <w:i w:val="0"/>
                <w:iCs w:val="0"/>
                <w:color w:val="auto"/>
              </w:rPr>
              <w:t>ake all reasonable steps to support new families and children into care at the service.</w:t>
            </w:r>
          </w:p>
          <w:p w14:paraId="6B203174" w14:textId="77777777" w:rsidR="00E875C4" w:rsidRPr="00F72731" w:rsidRDefault="00A532DF" w:rsidP="009E55E1">
            <w:pPr>
              <w:pStyle w:val="ListParagraph"/>
              <w:numPr>
                <w:ilvl w:val="0"/>
                <w:numId w:val="5"/>
              </w:numPr>
            </w:pPr>
            <w:r w:rsidRPr="00F72731">
              <w:rPr>
                <w:rStyle w:val="IntenseEmphasis"/>
                <w:i w:val="0"/>
                <w:iCs w:val="0"/>
                <w:color w:val="auto"/>
              </w:rPr>
              <w:t xml:space="preserve">Encourage families to </w:t>
            </w:r>
            <w:r w:rsidRPr="00F72731">
              <w:t>share information about their child’s strengths, interests, abilities, needs</w:t>
            </w:r>
            <w:r w:rsidR="001D64BD" w:rsidRPr="00F72731">
              <w:t>, routines and</w:t>
            </w:r>
            <w:r w:rsidRPr="00F72731">
              <w:t xml:space="preserve"> cultural background.</w:t>
            </w:r>
          </w:p>
          <w:p w14:paraId="2151ABAE" w14:textId="77777777" w:rsidR="009165F2" w:rsidRPr="00F72731" w:rsidRDefault="009165F2" w:rsidP="009E55E1">
            <w:pPr>
              <w:pStyle w:val="ListParagraph"/>
              <w:numPr>
                <w:ilvl w:val="0"/>
                <w:numId w:val="5"/>
              </w:numPr>
            </w:pPr>
            <w:r w:rsidRPr="00F72731">
              <w:t>Assist families to develop and maintain a routine for saying goodbye to their child.</w:t>
            </w:r>
          </w:p>
          <w:p w14:paraId="3F9DCA09" w14:textId="77777777" w:rsidR="00F21455" w:rsidRPr="00F72731" w:rsidRDefault="00F21455" w:rsidP="009E55E1">
            <w:pPr>
              <w:pStyle w:val="ListParagraph"/>
              <w:numPr>
                <w:ilvl w:val="0"/>
                <w:numId w:val="5"/>
              </w:numPr>
            </w:pPr>
            <w:r w:rsidRPr="00F72731">
              <w:t>Involve children in the orientation process and share lots of information about your room and routines.</w:t>
            </w:r>
          </w:p>
          <w:p w14:paraId="243D4B1F" w14:textId="77777777" w:rsidR="00F21455" w:rsidRPr="00F72731" w:rsidRDefault="00F21455" w:rsidP="009E55E1">
            <w:pPr>
              <w:pStyle w:val="ListParagraph"/>
              <w:numPr>
                <w:ilvl w:val="0"/>
                <w:numId w:val="5"/>
              </w:numPr>
              <w:rPr>
                <w:rStyle w:val="IntenseEmphasis"/>
                <w:i w:val="0"/>
                <w:iCs w:val="0"/>
                <w:color w:val="auto"/>
              </w:rPr>
            </w:pPr>
            <w:r w:rsidRPr="00F72731">
              <w:rPr>
                <w:rStyle w:val="IntenseEmphasis"/>
                <w:i w:val="0"/>
                <w:iCs w:val="0"/>
                <w:color w:val="000000" w:themeColor="text1"/>
              </w:rPr>
              <w:t xml:space="preserve">Ensure that prior to the child’s first day you have sought information about the child and their family and that you have prepared </w:t>
            </w:r>
            <w:r w:rsidR="001843FD" w:rsidRPr="00F72731">
              <w:rPr>
                <w:rStyle w:val="IntenseEmphasis"/>
                <w:i w:val="0"/>
                <w:iCs w:val="0"/>
                <w:color w:val="000000" w:themeColor="text1"/>
              </w:rPr>
              <w:t>lockers and communicated with others to ensure a smooth first day.</w:t>
            </w:r>
          </w:p>
          <w:p w14:paraId="6CA14D83" w14:textId="2BC44950" w:rsidR="00D878C7" w:rsidRPr="00F72731" w:rsidRDefault="00D878C7" w:rsidP="00D878C7">
            <w:pPr>
              <w:rPr>
                <w:rStyle w:val="IntenseEmphasis"/>
                <w:i w:val="0"/>
                <w:iCs w:val="0"/>
                <w:color w:val="auto"/>
              </w:rPr>
            </w:pPr>
          </w:p>
        </w:tc>
      </w:tr>
      <w:tr w:rsidR="00BB115E" w:rsidRPr="00F72731" w14:paraId="630059E5" w14:textId="77777777" w:rsidTr="00BB115E">
        <w:tc>
          <w:tcPr>
            <w:tcW w:w="9016" w:type="dxa"/>
          </w:tcPr>
          <w:p w14:paraId="45B2823F" w14:textId="27D93DCB" w:rsidR="00C172AD" w:rsidRPr="00F72731" w:rsidRDefault="00C172AD" w:rsidP="00C172AD">
            <w:pPr>
              <w:rPr>
                <w:i/>
                <w:iCs/>
              </w:rPr>
            </w:pPr>
            <w:r w:rsidRPr="00F72731">
              <w:rPr>
                <w:rStyle w:val="IntenseEmphasis"/>
                <w:b/>
                <w:bCs/>
                <w:i w:val="0"/>
                <w:iCs w:val="0"/>
              </w:rPr>
              <w:t>As part of enrolment terms and conditions, families are asked to:</w:t>
            </w:r>
          </w:p>
          <w:p w14:paraId="3065B803" w14:textId="77BA6B47" w:rsidR="00B57A4D" w:rsidRPr="00F72731" w:rsidRDefault="00B57A4D" w:rsidP="00B57A4D">
            <w:pPr>
              <w:pStyle w:val="ListParagraph"/>
              <w:numPr>
                <w:ilvl w:val="0"/>
                <w:numId w:val="5"/>
              </w:numPr>
            </w:pPr>
            <w:r w:rsidRPr="00F72731">
              <w:t>Fulfil responsibilities under this policy and related legislative requirements.</w:t>
            </w:r>
          </w:p>
          <w:p w14:paraId="4951138C" w14:textId="62F1A66C" w:rsidR="00B57A4D" w:rsidRPr="00F72731" w:rsidRDefault="00B57A4D" w:rsidP="00B57A4D">
            <w:pPr>
              <w:pStyle w:val="ListParagraph"/>
              <w:numPr>
                <w:ilvl w:val="0"/>
                <w:numId w:val="5"/>
              </w:numPr>
            </w:pPr>
            <w:r w:rsidRPr="00F72731">
              <w:t>Understand that the service mu</w:t>
            </w:r>
            <w:r w:rsidR="009E0443" w:rsidRPr="00F72731">
              <w:t>s</w:t>
            </w:r>
            <w:r w:rsidRPr="00F72731">
              <w:t>t take steps as required under legislative requirements and follow advise from recognised authorities.</w:t>
            </w:r>
          </w:p>
          <w:p w14:paraId="4667AE23" w14:textId="77777777" w:rsidR="00B57A4D" w:rsidRPr="00F72731" w:rsidRDefault="00B57A4D" w:rsidP="00B57A4D">
            <w:pPr>
              <w:pStyle w:val="ListParagraph"/>
              <w:numPr>
                <w:ilvl w:val="0"/>
                <w:numId w:val="5"/>
              </w:numPr>
            </w:pPr>
            <w:r w:rsidRPr="00F72731">
              <w:t>Participate in the review of documents and provide constructive feedback to the Nominated Supervisor or Approved Provider.</w:t>
            </w:r>
          </w:p>
          <w:p w14:paraId="12904B1C" w14:textId="77777777" w:rsidR="00B57A4D" w:rsidRPr="00F72731" w:rsidRDefault="00B57A4D" w:rsidP="00B57A4D">
            <w:pPr>
              <w:pStyle w:val="ListParagraph"/>
              <w:numPr>
                <w:ilvl w:val="0"/>
                <w:numId w:val="5"/>
              </w:numPr>
              <w:rPr>
                <w:rStyle w:val="IntenseEmphasis"/>
                <w:i w:val="0"/>
                <w:iCs w:val="0"/>
                <w:color w:val="auto"/>
              </w:rPr>
            </w:pPr>
            <w:r w:rsidRPr="00F72731">
              <w:rPr>
                <w:rStyle w:val="IntenseEmphasis"/>
                <w:i w:val="0"/>
                <w:iCs w:val="0"/>
                <w:color w:val="auto"/>
              </w:rPr>
              <w:t>Discuss any questions with the Nominated Supervisor or Responsible Person in charge.</w:t>
            </w:r>
          </w:p>
          <w:p w14:paraId="1E510CA5" w14:textId="15C98D03" w:rsidR="0028426B" w:rsidRPr="00F72731" w:rsidRDefault="00B57A4D" w:rsidP="00B57A4D">
            <w:pPr>
              <w:pStyle w:val="ListParagraph"/>
              <w:numPr>
                <w:ilvl w:val="0"/>
                <w:numId w:val="5"/>
              </w:numPr>
              <w:rPr>
                <w:rStyle w:val="IntenseEmphasis"/>
                <w:i w:val="0"/>
                <w:iCs w:val="0"/>
                <w:color w:val="auto"/>
              </w:rPr>
            </w:pPr>
            <w:r w:rsidRPr="00F72731">
              <w:rPr>
                <w:rStyle w:val="IntenseEmphasis"/>
                <w:i w:val="0"/>
                <w:iCs w:val="0"/>
                <w:color w:val="auto"/>
              </w:rPr>
              <w:t>F</w:t>
            </w:r>
            <w:r w:rsidR="0028426B" w:rsidRPr="00F72731">
              <w:rPr>
                <w:rStyle w:val="IntenseEmphasis"/>
                <w:i w:val="0"/>
                <w:iCs w:val="0"/>
                <w:color w:val="auto"/>
              </w:rPr>
              <w:t>ully complete all required forms and authorisations.  Authorisations not fully completed, including signatures will result in a refusal of the authorisation.</w:t>
            </w:r>
          </w:p>
          <w:p w14:paraId="3BC597C5" w14:textId="4B0213D9" w:rsidR="007B73BA" w:rsidRPr="00F72731" w:rsidRDefault="007B73BA" w:rsidP="00B57A4D">
            <w:pPr>
              <w:pStyle w:val="ListParagraph"/>
              <w:numPr>
                <w:ilvl w:val="0"/>
                <w:numId w:val="5"/>
              </w:numPr>
              <w:rPr>
                <w:rStyle w:val="IntenseEmphasis"/>
                <w:i w:val="0"/>
                <w:iCs w:val="0"/>
                <w:color w:val="auto"/>
              </w:rPr>
            </w:pPr>
            <w:r w:rsidRPr="00F72731">
              <w:rPr>
                <w:rStyle w:val="IntenseEmphasis"/>
                <w:i w:val="0"/>
                <w:iCs w:val="0"/>
                <w:color w:val="auto"/>
              </w:rPr>
              <w:t>Return all documentation in the week prior to commencement</w:t>
            </w:r>
            <w:r w:rsidR="0074681F" w:rsidRPr="00F72731">
              <w:rPr>
                <w:rStyle w:val="IntenseEmphasis"/>
                <w:i w:val="0"/>
                <w:iCs w:val="0"/>
                <w:color w:val="auto"/>
              </w:rPr>
              <w:t xml:space="preserve"> and pay required fees.</w:t>
            </w:r>
          </w:p>
          <w:p w14:paraId="70956B32" w14:textId="6F0A25DA" w:rsidR="007B73BA" w:rsidRPr="00F72731" w:rsidRDefault="00B17048" w:rsidP="00B57A4D">
            <w:pPr>
              <w:pStyle w:val="ListParagraph"/>
              <w:numPr>
                <w:ilvl w:val="0"/>
                <w:numId w:val="5"/>
              </w:numPr>
              <w:rPr>
                <w:rStyle w:val="IntenseEmphasis"/>
                <w:i w:val="0"/>
                <w:iCs w:val="0"/>
                <w:color w:val="auto"/>
              </w:rPr>
            </w:pPr>
            <w:r w:rsidRPr="00F72731">
              <w:rPr>
                <w:rStyle w:val="IntenseEmphasis"/>
                <w:i w:val="0"/>
                <w:iCs w:val="0"/>
                <w:color w:val="auto"/>
              </w:rPr>
              <w:t xml:space="preserve">Spend time with your child helping them to settle in and always say goodbye. </w:t>
            </w:r>
          </w:p>
          <w:p w14:paraId="5611B85D" w14:textId="77777777" w:rsidR="00DB5D45" w:rsidRPr="00F72731" w:rsidRDefault="00DB5D45" w:rsidP="00DB5D45">
            <w:pPr>
              <w:pStyle w:val="ListParagraph"/>
              <w:numPr>
                <w:ilvl w:val="0"/>
                <w:numId w:val="5"/>
              </w:numPr>
              <w:rPr>
                <w:rStyle w:val="IntenseEmphasis"/>
                <w:i w:val="0"/>
                <w:iCs w:val="0"/>
                <w:color w:val="auto"/>
              </w:rPr>
            </w:pPr>
            <w:r w:rsidRPr="00F72731">
              <w:rPr>
                <w:rStyle w:val="IntenseEmphasis"/>
                <w:i w:val="0"/>
                <w:iCs w:val="0"/>
                <w:color w:val="auto"/>
              </w:rPr>
              <w:t>Provide documentation such as a birth certificate or Medicare card and photo identification as evidence the person enrolling is a parent or guardian of the child.</w:t>
            </w:r>
          </w:p>
          <w:p w14:paraId="7F3ADF55" w14:textId="2382B3B4" w:rsidR="00BF166B" w:rsidRPr="00F72731" w:rsidRDefault="0028426B" w:rsidP="00B57A4D">
            <w:pPr>
              <w:pStyle w:val="ListParagraph"/>
              <w:numPr>
                <w:ilvl w:val="0"/>
                <w:numId w:val="5"/>
              </w:numPr>
              <w:rPr>
                <w:rStyle w:val="IntenseEmphasis"/>
                <w:i w:val="0"/>
                <w:iCs w:val="0"/>
                <w:color w:val="auto"/>
              </w:rPr>
            </w:pPr>
            <w:r w:rsidRPr="00F72731">
              <w:rPr>
                <w:rStyle w:val="IntenseEmphasis"/>
                <w:i w:val="0"/>
                <w:iCs w:val="0"/>
                <w:color w:val="auto"/>
              </w:rPr>
              <w:t>Provide the service with all relevant information about your child, including any parenting or court orders</w:t>
            </w:r>
            <w:r w:rsidR="008420B6" w:rsidRPr="00F72731">
              <w:rPr>
                <w:rStyle w:val="IntenseEmphasis"/>
                <w:i w:val="0"/>
                <w:iCs w:val="0"/>
                <w:color w:val="auto"/>
              </w:rPr>
              <w:t>, Immunisation History Statement and Medical Action Plans where applicable.</w:t>
            </w:r>
          </w:p>
          <w:p w14:paraId="21CC8A90" w14:textId="44ADDAD5" w:rsidR="00BF166B" w:rsidRPr="00F72731" w:rsidRDefault="00BF166B" w:rsidP="00B57A4D">
            <w:pPr>
              <w:pStyle w:val="ListParagraph"/>
              <w:numPr>
                <w:ilvl w:val="0"/>
                <w:numId w:val="5"/>
              </w:numPr>
              <w:rPr>
                <w:rStyle w:val="IntenseEmphasis"/>
                <w:i w:val="0"/>
                <w:iCs w:val="0"/>
                <w:color w:val="auto"/>
              </w:rPr>
            </w:pPr>
            <w:r w:rsidRPr="00F72731">
              <w:rPr>
                <w:rStyle w:val="IntenseEmphasis"/>
                <w:i w:val="0"/>
                <w:iCs w:val="0"/>
                <w:color w:val="auto"/>
              </w:rPr>
              <w:t>Follow the steps for enrolment including linking your child with Human Services for Child Care Subsidy where applicable.</w:t>
            </w:r>
          </w:p>
          <w:p w14:paraId="28005B39" w14:textId="083ED58F" w:rsidR="00D42133" w:rsidRPr="00F72731" w:rsidRDefault="00D42133" w:rsidP="00D42133">
            <w:pPr>
              <w:pStyle w:val="ListParagraph"/>
              <w:numPr>
                <w:ilvl w:val="0"/>
                <w:numId w:val="5"/>
              </w:numPr>
              <w:rPr>
                <w:rStyle w:val="IntenseEmphasis"/>
                <w:i w:val="0"/>
                <w:iCs w:val="0"/>
                <w:color w:val="auto"/>
              </w:rPr>
            </w:pPr>
            <w:r w:rsidRPr="00F72731">
              <w:rPr>
                <w:rStyle w:val="IntenseEmphasis"/>
                <w:i w:val="0"/>
                <w:iCs w:val="0"/>
                <w:color w:val="auto"/>
              </w:rPr>
              <w:t>Understand that the service cannot accept your enrolment prior to providing the government required immunisation documents.</w:t>
            </w:r>
          </w:p>
          <w:p w14:paraId="10A8526B" w14:textId="77777777" w:rsidR="00001515" w:rsidRDefault="00CE171A" w:rsidP="00001515">
            <w:pPr>
              <w:pStyle w:val="ListParagraph"/>
              <w:numPr>
                <w:ilvl w:val="0"/>
                <w:numId w:val="5"/>
              </w:numPr>
              <w:rPr>
                <w:rStyle w:val="IntenseEmphasis"/>
                <w:b/>
                <w:bCs/>
                <w:i w:val="0"/>
                <w:iCs w:val="0"/>
                <w:color w:val="auto"/>
              </w:rPr>
            </w:pPr>
            <w:r w:rsidRPr="00F72731">
              <w:rPr>
                <w:rStyle w:val="IntenseEmphasis"/>
                <w:i w:val="0"/>
                <w:iCs w:val="0"/>
                <w:color w:val="auto"/>
              </w:rPr>
              <w:t>Participate in orientation visits and engage in quality conversations with educators</w:t>
            </w:r>
            <w:r w:rsidRPr="00F72731">
              <w:rPr>
                <w:rStyle w:val="IntenseEmphasis"/>
                <w:b/>
                <w:bCs/>
                <w:i w:val="0"/>
                <w:iCs w:val="0"/>
                <w:color w:val="auto"/>
              </w:rPr>
              <w:t>.</w:t>
            </w:r>
          </w:p>
          <w:p w14:paraId="4164972C" w14:textId="77777777" w:rsidR="00336665" w:rsidRPr="00C309ED" w:rsidRDefault="00336665" w:rsidP="00336665">
            <w:pPr>
              <w:pStyle w:val="ListParagraph"/>
              <w:numPr>
                <w:ilvl w:val="0"/>
                <w:numId w:val="5"/>
              </w:numPr>
              <w:rPr>
                <w:rStyle w:val="IntenseEmphasis"/>
                <w:b/>
                <w:bCs/>
                <w:i w:val="0"/>
                <w:iCs w:val="0"/>
                <w:color w:val="auto"/>
              </w:rPr>
            </w:pPr>
            <w:r w:rsidRPr="00C309ED">
              <w:rPr>
                <w:rFonts w:ascii="Calibri" w:eastAsia="Times New Roman" w:hAnsi="Calibri" w:cs="Calibri"/>
                <w:color w:val="000000"/>
                <w:highlight w:val="yellow"/>
                <w:lang w:eastAsia="en-GB"/>
              </w:rPr>
              <w:t xml:space="preserve">Understand that, where an enrolment form is not fully completed, the enrolment may not be approved, </w:t>
            </w:r>
            <w:r>
              <w:rPr>
                <w:rFonts w:ascii="Calibri" w:eastAsia="Times New Roman" w:hAnsi="Calibri" w:cs="Calibri"/>
                <w:color w:val="000000"/>
                <w:highlight w:val="yellow"/>
                <w:lang w:eastAsia="en-GB"/>
              </w:rPr>
              <w:t xml:space="preserve">or restrictions may apply, </w:t>
            </w:r>
            <w:r w:rsidRPr="00C309ED">
              <w:rPr>
                <w:rFonts w:ascii="Calibri" w:eastAsia="Times New Roman" w:hAnsi="Calibri" w:cs="Calibri"/>
                <w:color w:val="000000"/>
                <w:highlight w:val="yellow"/>
                <w:lang w:eastAsia="en-GB"/>
              </w:rPr>
              <w:t>particularly if authorisations are not provided for key health and safety measures.</w:t>
            </w:r>
          </w:p>
          <w:p w14:paraId="131447DB" w14:textId="762FDA50" w:rsidR="00D878C7" w:rsidRPr="00F72731" w:rsidRDefault="00F62577" w:rsidP="00B57A4D">
            <w:pPr>
              <w:pStyle w:val="ListParagraph"/>
              <w:numPr>
                <w:ilvl w:val="0"/>
                <w:numId w:val="5"/>
              </w:numPr>
              <w:rPr>
                <w:rStyle w:val="IntenseEmphasis"/>
                <w:i w:val="0"/>
                <w:iCs w:val="0"/>
                <w:color w:val="auto"/>
              </w:rPr>
            </w:pPr>
            <w:r w:rsidRPr="00F72731">
              <w:rPr>
                <w:rStyle w:val="IntenseEmphasis"/>
                <w:i w:val="0"/>
                <w:iCs w:val="0"/>
                <w:color w:val="auto"/>
              </w:rPr>
              <w:t xml:space="preserve">Further information to support you and your child can be found at Starting Blocks.gov.au </w:t>
            </w:r>
            <w:hyperlink r:id="rId14" w:history="1">
              <w:r w:rsidR="005C042B" w:rsidRPr="00F72731">
                <w:rPr>
                  <w:rStyle w:val="Hyperlink"/>
                </w:rPr>
                <w:t>https://startingblocks.gov.au/resources/children-and-services/how-to-support-your-child-through-early-childhood-education-and-care/how-can-you-help-your-child-settle-in</w:t>
              </w:r>
            </w:hyperlink>
          </w:p>
          <w:p w14:paraId="1C68292D" w14:textId="037D7BC7" w:rsidR="00D81F16" w:rsidRPr="00F72731" w:rsidRDefault="00D81F16" w:rsidP="00D81F16">
            <w:pPr>
              <w:pStyle w:val="ListParagraph"/>
              <w:ind w:left="360"/>
              <w:rPr>
                <w:rStyle w:val="IntenseEmphasis"/>
                <w:i w:val="0"/>
                <w:iCs w:val="0"/>
                <w:color w:val="auto"/>
              </w:rPr>
            </w:pPr>
          </w:p>
        </w:tc>
      </w:tr>
      <w:tr w:rsidR="00BB115E" w:rsidRPr="00F72731" w14:paraId="6458ED5B" w14:textId="77777777" w:rsidTr="00136BCE">
        <w:trPr>
          <w:trHeight w:val="676"/>
        </w:trPr>
        <w:tc>
          <w:tcPr>
            <w:tcW w:w="9016" w:type="dxa"/>
          </w:tcPr>
          <w:p w14:paraId="3F146AF2" w14:textId="1E3BC5D8" w:rsidR="00BB115E" w:rsidRPr="00F72731" w:rsidRDefault="00BB115E" w:rsidP="00F14A0F">
            <w:pPr>
              <w:rPr>
                <w:rStyle w:val="IntenseEmphasis"/>
                <w:b/>
                <w:bCs/>
                <w:i w:val="0"/>
                <w:iCs w:val="0"/>
              </w:rPr>
            </w:pPr>
            <w:r w:rsidRPr="00F72731">
              <w:rPr>
                <w:rStyle w:val="IntenseEmphasis"/>
                <w:b/>
                <w:bCs/>
                <w:i w:val="0"/>
                <w:iCs w:val="0"/>
              </w:rPr>
              <w:t xml:space="preserve">Children </w:t>
            </w:r>
            <w:r w:rsidR="00990F91" w:rsidRPr="00F72731">
              <w:rPr>
                <w:rStyle w:val="IntenseEmphasis"/>
                <w:b/>
                <w:bCs/>
                <w:i w:val="0"/>
                <w:iCs w:val="0"/>
              </w:rPr>
              <w:t>are asked to:</w:t>
            </w:r>
          </w:p>
          <w:p w14:paraId="1F85A007" w14:textId="2DC8B203" w:rsidR="00E875C4" w:rsidRPr="00F72731" w:rsidRDefault="008D671D" w:rsidP="005E40DA">
            <w:pPr>
              <w:pStyle w:val="ListParagraph"/>
              <w:numPr>
                <w:ilvl w:val="0"/>
                <w:numId w:val="11"/>
              </w:numPr>
              <w:rPr>
                <w:rStyle w:val="IntenseEmphasis"/>
                <w:i w:val="0"/>
                <w:iCs w:val="0"/>
                <w:color w:val="auto"/>
              </w:rPr>
            </w:pPr>
            <w:r w:rsidRPr="00F72731">
              <w:rPr>
                <w:rStyle w:val="IntenseEmphasis"/>
                <w:i w:val="0"/>
                <w:iCs w:val="0"/>
                <w:color w:val="auto"/>
              </w:rPr>
              <w:t xml:space="preserve">Participate </w:t>
            </w:r>
            <w:r w:rsidR="00F21455" w:rsidRPr="00F72731">
              <w:rPr>
                <w:rStyle w:val="IntenseEmphasis"/>
                <w:i w:val="0"/>
                <w:iCs w:val="0"/>
                <w:color w:val="auto"/>
              </w:rPr>
              <w:t>in orientation</w:t>
            </w:r>
            <w:r w:rsidR="00136BCE" w:rsidRPr="00F72731">
              <w:rPr>
                <w:rStyle w:val="IntenseEmphasis"/>
                <w:i w:val="0"/>
                <w:iCs w:val="0"/>
                <w:color w:val="auto"/>
              </w:rPr>
              <w:t>, ask questions and have fun!</w:t>
            </w:r>
          </w:p>
        </w:tc>
      </w:tr>
    </w:tbl>
    <w:p w14:paraId="292C14F4" w14:textId="160101FE" w:rsidR="00D44AAF" w:rsidRPr="00F72731" w:rsidRDefault="00D44AAF" w:rsidP="00D44AAF">
      <w:pPr>
        <w:spacing w:after="0" w:line="240" w:lineRule="auto"/>
        <w:rPr>
          <w:rStyle w:val="IntenseEmphasis"/>
          <w:i w:val="0"/>
          <w:iCs w:val="0"/>
          <w:color w:val="auto"/>
        </w:rPr>
      </w:pPr>
    </w:p>
    <w:p w14:paraId="6A86EC76" w14:textId="1DF19847" w:rsidR="00E33321" w:rsidRPr="00F72731" w:rsidRDefault="00CA2CB8" w:rsidP="00D44AAF">
      <w:pPr>
        <w:spacing w:after="0" w:line="240" w:lineRule="auto"/>
        <w:rPr>
          <w:rStyle w:val="IntenseEmphasis"/>
          <w:b/>
          <w:bCs/>
          <w:sz w:val="28"/>
          <w:szCs w:val="28"/>
        </w:rPr>
      </w:pPr>
      <w:r w:rsidRPr="00F72731">
        <w:rPr>
          <w:rStyle w:val="IntenseEmphasis"/>
          <w:b/>
          <w:bCs/>
          <w:sz w:val="28"/>
          <w:szCs w:val="28"/>
        </w:rPr>
        <w:t xml:space="preserve">Communication </w:t>
      </w:r>
    </w:p>
    <w:p w14:paraId="08769F44" w14:textId="0FA467F3" w:rsidR="00B715E4" w:rsidRPr="00F72731" w:rsidRDefault="00B715E4" w:rsidP="00B715E4">
      <w:pPr>
        <w:pStyle w:val="ListParagraph"/>
        <w:numPr>
          <w:ilvl w:val="0"/>
          <w:numId w:val="14"/>
        </w:numPr>
        <w:spacing w:after="0" w:line="240" w:lineRule="auto"/>
        <w:contextualSpacing w:val="0"/>
      </w:pPr>
      <w:r w:rsidRPr="00F72731">
        <w:t>Educators and Families will have access to this policy at all times.</w:t>
      </w:r>
    </w:p>
    <w:p w14:paraId="3134883B" w14:textId="30F11117" w:rsidR="00B715E4" w:rsidRPr="00F72731" w:rsidRDefault="00B715E4" w:rsidP="00B715E4">
      <w:pPr>
        <w:pStyle w:val="ListParagraph"/>
        <w:numPr>
          <w:ilvl w:val="0"/>
          <w:numId w:val="14"/>
        </w:numPr>
        <w:spacing w:after="0" w:line="240" w:lineRule="auto"/>
        <w:contextualSpacing w:val="0"/>
      </w:pPr>
      <w:r w:rsidRPr="00F72731">
        <w:t xml:space="preserve">Information will be included in induction for new educator and </w:t>
      </w:r>
      <w:r w:rsidR="00F16A56" w:rsidRPr="00F72731">
        <w:t>be included in</w:t>
      </w:r>
      <w:r w:rsidRPr="00F72731">
        <w:t xml:space="preserve"> service handbooks</w:t>
      </w:r>
    </w:p>
    <w:p w14:paraId="49C8A84D" w14:textId="77777777" w:rsidR="00B715E4" w:rsidRPr="00F72731" w:rsidRDefault="00B715E4" w:rsidP="00B715E4">
      <w:pPr>
        <w:pStyle w:val="ListParagraph"/>
        <w:numPr>
          <w:ilvl w:val="0"/>
          <w:numId w:val="14"/>
        </w:numPr>
        <w:spacing w:after="0" w:line="240" w:lineRule="auto"/>
        <w:contextualSpacing w:val="0"/>
      </w:pPr>
      <w:r w:rsidRPr="00F72731">
        <w:t>Educators and families will be provided with opportunities to be involved in the review of this policy.</w:t>
      </w:r>
    </w:p>
    <w:p w14:paraId="31ED7F72" w14:textId="276AEE21" w:rsidR="00B715E4" w:rsidRPr="00F72731" w:rsidRDefault="00B715E4" w:rsidP="00B715E4">
      <w:pPr>
        <w:pStyle w:val="ListParagraph"/>
        <w:numPr>
          <w:ilvl w:val="0"/>
          <w:numId w:val="14"/>
        </w:numPr>
        <w:spacing w:after="0" w:line="240" w:lineRule="auto"/>
        <w:contextualSpacing w:val="0"/>
      </w:pPr>
      <w:r w:rsidRPr="00F72731">
        <w:t>Educators and families will be provided with information from this policy at the time of employment and orientation.</w:t>
      </w:r>
    </w:p>
    <w:p w14:paraId="4C3E274D" w14:textId="3A07316F" w:rsidR="00F23973" w:rsidRPr="00F72731" w:rsidRDefault="003D6866" w:rsidP="00B715E4">
      <w:pPr>
        <w:pStyle w:val="ListParagraph"/>
        <w:numPr>
          <w:ilvl w:val="0"/>
          <w:numId w:val="14"/>
        </w:numPr>
        <w:spacing w:after="0" w:line="240" w:lineRule="auto"/>
        <w:contextualSpacing w:val="0"/>
      </w:pPr>
      <w:r w:rsidRPr="00F72731">
        <w:t>Changes to this policy and procedure document will be shared with families and educators.</w:t>
      </w:r>
    </w:p>
    <w:p w14:paraId="586BAA64" w14:textId="3574ACEC" w:rsidR="00CA2CB8" w:rsidRPr="00F72731" w:rsidRDefault="00CA2CB8" w:rsidP="00D44AAF">
      <w:pPr>
        <w:spacing w:after="0" w:line="240" w:lineRule="auto"/>
        <w:rPr>
          <w:rStyle w:val="IntenseEmphasis"/>
          <w:i w:val="0"/>
          <w:iCs w:val="0"/>
          <w:color w:val="auto"/>
        </w:rPr>
      </w:pPr>
    </w:p>
    <w:p w14:paraId="7BD96CE5" w14:textId="750DCF47" w:rsidR="00914482" w:rsidRPr="00F72731" w:rsidRDefault="00914482" w:rsidP="003D6866">
      <w:pPr>
        <w:rPr>
          <w:rStyle w:val="IntenseEmphasis"/>
          <w:b/>
          <w:bCs/>
          <w:sz w:val="28"/>
          <w:szCs w:val="28"/>
        </w:rPr>
      </w:pPr>
      <w:r w:rsidRPr="00F72731">
        <w:rPr>
          <w:rStyle w:val="IntenseEmphasis"/>
          <w:b/>
          <w:bCs/>
          <w:sz w:val="28"/>
          <w:szCs w:val="28"/>
        </w:rPr>
        <w:t>Enforcement</w:t>
      </w:r>
    </w:p>
    <w:p w14:paraId="46EFA49B" w14:textId="68B135A7" w:rsidR="00881D0D" w:rsidRPr="00F72731" w:rsidRDefault="00881D0D" w:rsidP="00881D0D">
      <w:pPr>
        <w:spacing w:after="0" w:line="240" w:lineRule="auto"/>
      </w:pPr>
      <w:r w:rsidRPr="00F72731">
        <w:t xml:space="preserve">The </w:t>
      </w:r>
      <w:r w:rsidR="00144D17" w:rsidRPr="00F72731">
        <w:t>f</w:t>
      </w:r>
      <w:r w:rsidRPr="00F72731">
        <w:t xml:space="preserve">ailure of any person to comply with this policy in its entirety may lead </w:t>
      </w:r>
      <w:r w:rsidR="005E40DA" w:rsidRPr="00F72731">
        <w:t>to:</w:t>
      </w:r>
    </w:p>
    <w:p w14:paraId="728AAB11" w14:textId="5E7E4B9D" w:rsidR="00881D0D" w:rsidRPr="00F72731" w:rsidRDefault="00881D0D" w:rsidP="00881D0D">
      <w:pPr>
        <w:pStyle w:val="ListParagraph"/>
        <w:numPr>
          <w:ilvl w:val="0"/>
          <w:numId w:val="15"/>
        </w:numPr>
        <w:spacing w:after="0" w:line="240" w:lineRule="auto"/>
      </w:pPr>
      <w:r w:rsidRPr="00F72731">
        <w:t>Termination or modification of child enrolment</w:t>
      </w:r>
    </w:p>
    <w:p w14:paraId="69FD4D6E" w14:textId="333A8ADF" w:rsidR="00881D0D" w:rsidRPr="00F72731" w:rsidRDefault="00881D0D" w:rsidP="00881D0D">
      <w:pPr>
        <w:pStyle w:val="ListParagraph"/>
        <w:numPr>
          <w:ilvl w:val="0"/>
          <w:numId w:val="15"/>
        </w:numPr>
        <w:spacing w:after="0" w:line="240" w:lineRule="auto"/>
      </w:pPr>
      <w:r w:rsidRPr="00F72731">
        <w:t>Restriction of access to the service</w:t>
      </w:r>
    </w:p>
    <w:p w14:paraId="4CD1A66F" w14:textId="77777777" w:rsidR="00881D0D" w:rsidRPr="00F72731" w:rsidRDefault="00881D0D" w:rsidP="00881D0D">
      <w:pPr>
        <w:pStyle w:val="ListParagraph"/>
        <w:numPr>
          <w:ilvl w:val="0"/>
          <w:numId w:val="15"/>
        </w:numPr>
        <w:spacing w:after="0" w:line="240" w:lineRule="auto"/>
      </w:pPr>
      <w:r w:rsidRPr="00F72731">
        <w:t>Performance management of an employee which may lead to termination</w:t>
      </w:r>
    </w:p>
    <w:p w14:paraId="5A4BDDAB" w14:textId="77777777" w:rsidR="00D44AAF" w:rsidRPr="00F72731" w:rsidRDefault="00D44AAF" w:rsidP="00D44AAF">
      <w:pPr>
        <w:spacing w:after="0" w:line="240" w:lineRule="auto"/>
        <w:rPr>
          <w:rStyle w:val="IntenseEmphasis"/>
          <w:b/>
          <w:bCs/>
        </w:rPr>
      </w:pPr>
    </w:p>
    <w:p w14:paraId="783FF005" w14:textId="649CCA61" w:rsidR="00D44AAF" w:rsidRPr="00F72731" w:rsidRDefault="00F14A0F" w:rsidP="00D44AAF">
      <w:pPr>
        <w:spacing w:after="0" w:line="240" w:lineRule="auto"/>
        <w:rPr>
          <w:rStyle w:val="IntenseEmphasis"/>
          <w:b/>
          <w:bCs/>
          <w:sz w:val="28"/>
          <w:szCs w:val="28"/>
        </w:rPr>
      </w:pPr>
      <w:r w:rsidRPr="00F72731">
        <w:rPr>
          <w:rStyle w:val="IntenseEmphasis"/>
          <w:b/>
          <w:bCs/>
          <w:sz w:val="28"/>
          <w:szCs w:val="28"/>
        </w:rPr>
        <w:t>R</w:t>
      </w:r>
      <w:r w:rsidR="00D44AAF" w:rsidRPr="00F72731">
        <w:rPr>
          <w:rStyle w:val="IntenseEmphasis"/>
          <w:b/>
          <w:bCs/>
          <w:sz w:val="28"/>
          <w:szCs w:val="28"/>
        </w:rPr>
        <w:t xml:space="preserve">elated </w:t>
      </w:r>
      <w:r w:rsidRPr="00F72731">
        <w:rPr>
          <w:rStyle w:val="IntenseEmphasis"/>
          <w:b/>
          <w:bCs/>
          <w:sz w:val="28"/>
          <w:szCs w:val="28"/>
        </w:rPr>
        <w:t>P</w:t>
      </w:r>
      <w:r w:rsidR="00D44AAF" w:rsidRPr="00F72731">
        <w:rPr>
          <w:rStyle w:val="IntenseEmphasis"/>
          <w:b/>
          <w:bCs/>
          <w:sz w:val="28"/>
          <w:szCs w:val="28"/>
        </w:rPr>
        <w:t xml:space="preserve">olicies and </w:t>
      </w:r>
      <w:r w:rsidRPr="00F72731">
        <w:rPr>
          <w:rStyle w:val="IntenseEmphasis"/>
          <w:b/>
          <w:bCs/>
          <w:sz w:val="28"/>
          <w:szCs w:val="28"/>
        </w:rPr>
        <w:t>F</w:t>
      </w:r>
      <w:r w:rsidR="00D44AAF" w:rsidRPr="00F72731">
        <w:rPr>
          <w:rStyle w:val="IntenseEmphasis"/>
          <w:b/>
          <w:bCs/>
          <w:sz w:val="28"/>
          <w:szCs w:val="28"/>
        </w:rPr>
        <w:t>orms</w:t>
      </w:r>
    </w:p>
    <w:p w14:paraId="5F74CEFB" w14:textId="2196D9DD" w:rsidR="0003774A" w:rsidRPr="00F72731" w:rsidRDefault="0003774A"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Service handbooks</w:t>
      </w:r>
    </w:p>
    <w:p w14:paraId="3330C69B" w14:textId="3F883E83" w:rsidR="00AC7762" w:rsidRPr="00F72731" w:rsidRDefault="00AC7762"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Confidentiality and Privacy Policy and Procedures.</w:t>
      </w:r>
    </w:p>
    <w:p w14:paraId="68D2FBBB" w14:textId="3054A9B9" w:rsidR="00AC7762" w:rsidRPr="00F72731" w:rsidRDefault="00AC7762"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 xml:space="preserve">Orientation Packs </w:t>
      </w:r>
    </w:p>
    <w:p w14:paraId="3AFFF6D9" w14:textId="7BB0058B" w:rsidR="00AC7762" w:rsidRPr="00F72731" w:rsidRDefault="003368BC"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 xml:space="preserve">Family </w:t>
      </w:r>
      <w:r w:rsidR="00AC7762" w:rsidRPr="00F72731">
        <w:rPr>
          <w:rStyle w:val="IntenseEmphasis"/>
          <w:i w:val="0"/>
          <w:iCs w:val="0"/>
          <w:color w:val="auto"/>
        </w:rPr>
        <w:t xml:space="preserve">Orientation Checklist </w:t>
      </w:r>
    </w:p>
    <w:p w14:paraId="366C2590" w14:textId="1F2145FC" w:rsidR="00AC7762" w:rsidRPr="00F72731" w:rsidRDefault="003368BC"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Family Orientation Evaluation Form</w:t>
      </w:r>
    </w:p>
    <w:p w14:paraId="5A869E93" w14:textId="65BBC6A9" w:rsidR="003368BC" w:rsidRPr="00F72731" w:rsidRDefault="003368BC"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Fees and Attendance Policy and Procedures</w:t>
      </w:r>
    </w:p>
    <w:p w14:paraId="6FC11D54" w14:textId="7AB68585" w:rsidR="003368BC" w:rsidRPr="00F72731" w:rsidRDefault="003368BC" w:rsidP="00881D0D">
      <w:pPr>
        <w:pStyle w:val="ListParagraph"/>
        <w:numPr>
          <w:ilvl w:val="0"/>
          <w:numId w:val="16"/>
        </w:numPr>
        <w:spacing w:after="0" w:line="240" w:lineRule="auto"/>
        <w:rPr>
          <w:rStyle w:val="IntenseEmphasis"/>
          <w:i w:val="0"/>
          <w:iCs w:val="0"/>
          <w:color w:val="auto"/>
        </w:rPr>
      </w:pPr>
      <w:r w:rsidRPr="00F72731">
        <w:rPr>
          <w:rStyle w:val="IntenseEmphasis"/>
          <w:i w:val="0"/>
          <w:iCs w:val="0"/>
          <w:color w:val="auto"/>
        </w:rPr>
        <w:t>Arrival and Departure Policy and Procedures</w:t>
      </w:r>
    </w:p>
    <w:p w14:paraId="26607C39" w14:textId="77777777" w:rsidR="00914482" w:rsidRPr="00F72731" w:rsidRDefault="00914482" w:rsidP="00D44AAF">
      <w:pPr>
        <w:spacing w:after="0" w:line="240" w:lineRule="auto"/>
        <w:rPr>
          <w:rStyle w:val="IntenseEmphasis"/>
          <w:b/>
          <w:bCs/>
        </w:rPr>
      </w:pPr>
    </w:p>
    <w:p w14:paraId="15E210FC" w14:textId="77777777" w:rsidR="00345114" w:rsidRPr="00F72731" w:rsidRDefault="00345114" w:rsidP="00345114">
      <w:pPr>
        <w:spacing w:after="0" w:line="240" w:lineRule="auto"/>
        <w:rPr>
          <w:rStyle w:val="IntenseEmphasis"/>
          <w:b/>
          <w:bCs/>
          <w:sz w:val="28"/>
          <w:szCs w:val="28"/>
        </w:rPr>
      </w:pPr>
      <w:r w:rsidRPr="00F72731">
        <w:rPr>
          <w:rStyle w:val="IntenseEmphasis"/>
          <w:b/>
          <w:bCs/>
          <w:sz w:val="28"/>
          <w:szCs w:val="28"/>
        </w:rPr>
        <w:t>Legislation, Recognised Authorities and Sources</w:t>
      </w:r>
    </w:p>
    <w:p w14:paraId="22EFA051" w14:textId="48A5DC83" w:rsidR="007F43A3" w:rsidRPr="00F72731" w:rsidRDefault="007F43A3" w:rsidP="007F43A3">
      <w:pPr>
        <w:pStyle w:val="ListParagraph"/>
        <w:numPr>
          <w:ilvl w:val="0"/>
          <w:numId w:val="20"/>
        </w:numPr>
        <w:spacing w:after="0" w:line="240" w:lineRule="auto"/>
        <w:rPr>
          <w:rStyle w:val="IntenseEmphasis"/>
          <w:i w:val="0"/>
          <w:iCs w:val="0"/>
          <w:color w:val="000000" w:themeColor="text1"/>
        </w:rPr>
      </w:pPr>
      <w:r w:rsidRPr="00F72731">
        <w:rPr>
          <w:rStyle w:val="IntenseEmphasis"/>
          <w:i w:val="0"/>
          <w:iCs w:val="0"/>
          <w:color w:val="000000" w:themeColor="text1"/>
        </w:rPr>
        <w:t xml:space="preserve">“Guidance for Child Enrolment Records” ACECQA (accessed on-line July 2025) </w:t>
      </w:r>
      <w:hyperlink r:id="rId15" w:history="1">
        <w:r w:rsidRPr="00F72731">
          <w:rPr>
            <w:rStyle w:val="Hyperlink"/>
          </w:rPr>
          <w:t>https://www.acecqa.gov.au/sites/default/files/2025-05/InfoSheet_DevelopmentOfChildEnrolmentRecord_0.pdf</w:t>
        </w:r>
      </w:hyperlink>
      <w:r w:rsidRPr="00F72731">
        <w:rPr>
          <w:rStyle w:val="IntenseEmphasis"/>
          <w:i w:val="0"/>
          <w:iCs w:val="0"/>
          <w:color w:val="000000" w:themeColor="text1"/>
        </w:rPr>
        <w:t xml:space="preserve"> </w:t>
      </w:r>
    </w:p>
    <w:p w14:paraId="10B67C9B" w14:textId="0CD5FCB6" w:rsidR="00D81F16" w:rsidRPr="00F72731" w:rsidRDefault="00D81F16" w:rsidP="00D81F16">
      <w:pPr>
        <w:pStyle w:val="ListParagraph"/>
        <w:numPr>
          <w:ilvl w:val="0"/>
          <w:numId w:val="20"/>
        </w:numPr>
        <w:spacing w:after="0" w:line="240" w:lineRule="auto"/>
        <w:rPr>
          <w:color w:val="000000" w:themeColor="text1"/>
        </w:rPr>
      </w:pPr>
      <w:r w:rsidRPr="00F72731">
        <w:rPr>
          <w:i/>
        </w:rPr>
        <w:t>“Questions and answers about vaccination requirements for child care”</w:t>
      </w:r>
      <w:r w:rsidRPr="00F72731">
        <w:t xml:space="preserve">, NSW Health (accessed on-line </w:t>
      </w:r>
      <w:r w:rsidR="00127582" w:rsidRPr="00F72731">
        <w:rPr>
          <w:rStyle w:val="IntenseEmphasis"/>
          <w:i w:val="0"/>
          <w:iCs w:val="0"/>
          <w:color w:val="000000" w:themeColor="text1"/>
        </w:rPr>
        <w:t>July 2025</w:t>
      </w:r>
      <w:r w:rsidRPr="00F72731">
        <w:t xml:space="preserve">) </w:t>
      </w:r>
      <w:hyperlink r:id="rId16" w:history="1">
        <w:r w:rsidRPr="00F72731">
          <w:rPr>
            <w:rStyle w:val="Hyperlink"/>
          </w:rPr>
          <w:t>http://www.health.nsw.gov.au/immunisation/Pages/childcare_qa.aspx</w:t>
        </w:r>
      </w:hyperlink>
      <w:r w:rsidRPr="00F72731">
        <w:rPr>
          <w:rStyle w:val="Hyperlink"/>
        </w:rPr>
        <w:t xml:space="preserve">  </w:t>
      </w:r>
      <w:r w:rsidRPr="00F72731">
        <w:t xml:space="preserve"> </w:t>
      </w:r>
    </w:p>
    <w:p w14:paraId="71AA577D" w14:textId="7DAD675B" w:rsidR="00D81F16" w:rsidRPr="00F72731" w:rsidRDefault="00D81F16" w:rsidP="00D81F16">
      <w:pPr>
        <w:pStyle w:val="ListParagraph"/>
        <w:numPr>
          <w:ilvl w:val="0"/>
          <w:numId w:val="20"/>
        </w:numPr>
        <w:spacing w:after="0" w:line="240" w:lineRule="auto"/>
        <w:rPr>
          <w:rStyle w:val="IntenseEmphasis"/>
          <w:i w:val="0"/>
          <w:iCs w:val="0"/>
          <w:color w:val="000000" w:themeColor="text1"/>
        </w:rPr>
      </w:pPr>
      <w:r w:rsidRPr="00F72731">
        <w:rPr>
          <w:rStyle w:val="IntenseEmphasis"/>
          <w:i w:val="0"/>
          <w:iCs w:val="0"/>
          <w:color w:val="000000" w:themeColor="text1"/>
        </w:rPr>
        <w:t xml:space="preserve">“Preparing to Start” Starting Blocks (accessed on-line </w:t>
      </w:r>
      <w:r w:rsidR="00127582" w:rsidRPr="00F72731">
        <w:rPr>
          <w:rStyle w:val="IntenseEmphasis"/>
          <w:i w:val="0"/>
          <w:iCs w:val="0"/>
          <w:color w:val="000000" w:themeColor="text1"/>
        </w:rPr>
        <w:t>July 2025</w:t>
      </w:r>
      <w:r w:rsidR="009D48C7" w:rsidRPr="00F72731">
        <w:rPr>
          <w:rStyle w:val="IntenseEmphasis"/>
          <w:i w:val="0"/>
          <w:iCs w:val="0"/>
          <w:color w:val="000000" w:themeColor="text1"/>
        </w:rPr>
        <w:t xml:space="preserve">) </w:t>
      </w:r>
      <w:hyperlink r:id="rId17" w:history="1">
        <w:r w:rsidR="009D48C7" w:rsidRPr="00F72731">
          <w:rPr>
            <w:rStyle w:val="Hyperlink"/>
          </w:rPr>
          <w:t>https://startingblocks.gov.au/resources/children-and-services/how-to-support-your-child-through-early-childhood-education-and-care/preparing-to-start-at-a-childrens-education-and-care-service</w:t>
        </w:r>
      </w:hyperlink>
    </w:p>
    <w:p w14:paraId="3CDF451C" w14:textId="74EA3DB4" w:rsidR="00EB3111" w:rsidRPr="00F72731" w:rsidRDefault="00EB3111" w:rsidP="00EB3111">
      <w:pPr>
        <w:pStyle w:val="ListParagraph"/>
        <w:numPr>
          <w:ilvl w:val="0"/>
          <w:numId w:val="20"/>
        </w:numPr>
        <w:spacing w:after="0" w:line="240" w:lineRule="auto"/>
        <w:rPr>
          <w:rStyle w:val="IntenseEmphasis"/>
          <w:i w:val="0"/>
          <w:iCs w:val="0"/>
          <w:color w:val="000000" w:themeColor="text1"/>
        </w:rPr>
      </w:pPr>
      <w:r w:rsidRPr="00F72731">
        <w:rPr>
          <w:rStyle w:val="IntenseEmphasis"/>
          <w:i w:val="0"/>
          <w:iCs w:val="0"/>
          <w:color w:val="000000" w:themeColor="text1"/>
        </w:rPr>
        <w:t xml:space="preserve">“Enrolment &amp; Orientation” ACECQA factsheet November 2018 (accessed on-line </w:t>
      </w:r>
      <w:r w:rsidR="00127582" w:rsidRPr="00F72731">
        <w:rPr>
          <w:rStyle w:val="IntenseEmphasis"/>
          <w:i w:val="0"/>
          <w:iCs w:val="0"/>
          <w:color w:val="000000" w:themeColor="text1"/>
        </w:rPr>
        <w:t>July 2025</w:t>
      </w:r>
      <w:r w:rsidRPr="00F72731">
        <w:rPr>
          <w:rStyle w:val="IntenseEmphasis"/>
          <w:i w:val="0"/>
          <w:iCs w:val="0"/>
          <w:color w:val="000000" w:themeColor="text1"/>
        </w:rPr>
        <w:t xml:space="preserve">) </w:t>
      </w:r>
      <w:hyperlink r:id="rId18" w:history="1">
        <w:r w:rsidRPr="00F72731">
          <w:rPr>
            <w:rStyle w:val="Hyperlink"/>
          </w:rPr>
          <w:t>https://www.acecqa.gov.au/sites/default/files/2018-11/QA6_EnrolmentandOrientation.pdf</w:t>
        </w:r>
      </w:hyperlink>
      <w:r w:rsidRPr="00F72731">
        <w:rPr>
          <w:rStyle w:val="IntenseEmphasis"/>
          <w:i w:val="0"/>
          <w:iCs w:val="0"/>
          <w:color w:val="000000" w:themeColor="text1"/>
        </w:rPr>
        <w:t xml:space="preserve"> </w:t>
      </w:r>
    </w:p>
    <w:p w14:paraId="5C6B20D5" w14:textId="12AFA3D5" w:rsidR="00EB3111" w:rsidRPr="00F72731" w:rsidRDefault="00EB3111" w:rsidP="00EB3111">
      <w:pPr>
        <w:pStyle w:val="ListParagraph"/>
        <w:numPr>
          <w:ilvl w:val="0"/>
          <w:numId w:val="20"/>
        </w:numPr>
        <w:spacing w:after="0" w:line="240" w:lineRule="auto"/>
        <w:rPr>
          <w:color w:val="000000" w:themeColor="text1"/>
        </w:rPr>
      </w:pPr>
      <w:r w:rsidRPr="00F72731">
        <w:rPr>
          <w:rStyle w:val="IntenseEmphasis"/>
          <w:i w:val="0"/>
          <w:iCs w:val="0"/>
          <w:color w:val="000000" w:themeColor="text1"/>
        </w:rPr>
        <w:t xml:space="preserve">“Child Care Provider Handbook” </w:t>
      </w:r>
      <w:r w:rsidR="00127582" w:rsidRPr="00F72731">
        <w:rPr>
          <w:rStyle w:val="IntenseEmphasis"/>
          <w:i w:val="0"/>
          <w:iCs w:val="0"/>
          <w:color w:val="000000" w:themeColor="text1"/>
        </w:rPr>
        <w:t>April 2025</w:t>
      </w:r>
      <w:r w:rsidRPr="00F72731">
        <w:rPr>
          <w:rStyle w:val="IntenseEmphasis"/>
          <w:i w:val="0"/>
          <w:iCs w:val="0"/>
          <w:color w:val="000000" w:themeColor="text1"/>
        </w:rPr>
        <w:t xml:space="preserve"> (accessed on-line </w:t>
      </w:r>
      <w:r w:rsidR="00127582" w:rsidRPr="00F72731">
        <w:rPr>
          <w:rStyle w:val="IntenseEmphasis"/>
          <w:i w:val="0"/>
          <w:iCs w:val="0"/>
          <w:color w:val="000000" w:themeColor="text1"/>
        </w:rPr>
        <w:t xml:space="preserve">July 2025) </w:t>
      </w:r>
      <w:hyperlink r:id="rId19" w:history="1">
        <w:r w:rsidRPr="00F72731">
          <w:rPr>
            <w:rStyle w:val="Hyperlink"/>
          </w:rPr>
          <w:t>https://www.education.gov.au/child-care-package/child-care-provider-handbook</w:t>
        </w:r>
      </w:hyperlink>
      <w:r w:rsidRPr="00F72731">
        <w:t xml:space="preserve"> </w:t>
      </w:r>
    </w:p>
    <w:p w14:paraId="3E31FC7E" w14:textId="2311A8D4" w:rsidR="009215BC" w:rsidRPr="00F72731" w:rsidRDefault="009215BC" w:rsidP="009215BC">
      <w:pPr>
        <w:pStyle w:val="ListParagraph"/>
        <w:numPr>
          <w:ilvl w:val="0"/>
          <w:numId w:val="20"/>
        </w:numPr>
        <w:spacing w:after="0" w:line="240" w:lineRule="auto"/>
        <w:rPr>
          <w:color w:val="000000" w:themeColor="text1"/>
        </w:rPr>
      </w:pPr>
      <w:r w:rsidRPr="00F72731">
        <w:rPr>
          <w:i/>
        </w:rPr>
        <w:t>“Guide to the National Quality Framework</w:t>
      </w:r>
      <w:r w:rsidRPr="00F72731">
        <w:t xml:space="preserve">” Australian Children’s Education &amp; Care Quality Authority </w:t>
      </w:r>
      <w:r w:rsidR="00EA4628" w:rsidRPr="00F72731">
        <w:t>Jan</w:t>
      </w:r>
      <w:r w:rsidRPr="00F72731">
        <w:t xml:space="preserve"> 202</w:t>
      </w:r>
      <w:r w:rsidR="00EA4628" w:rsidRPr="00F72731">
        <w:t>5</w:t>
      </w:r>
    </w:p>
    <w:p w14:paraId="1EB03F4C" w14:textId="77777777" w:rsidR="009215BC" w:rsidRPr="00F72731" w:rsidRDefault="009215BC" w:rsidP="009215BC">
      <w:pPr>
        <w:pStyle w:val="ListParagraph"/>
        <w:numPr>
          <w:ilvl w:val="0"/>
          <w:numId w:val="20"/>
        </w:numPr>
        <w:autoSpaceDE w:val="0"/>
        <w:autoSpaceDN w:val="0"/>
        <w:adjustRightInd w:val="0"/>
        <w:spacing w:after="0" w:line="240" w:lineRule="auto"/>
        <w:rPr>
          <w:rFonts w:cs="Calibri"/>
          <w:i/>
          <w:iCs/>
        </w:rPr>
      </w:pPr>
      <w:bookmarkStart w:id="1" w:name="_Hlk511045104"/>
      <w:r w:rsidRPr="00F72731">
        <w:rPr>
          <w:rFonts w:cs="Calibri"/>
          <w:i/>
          <w:iCs/>
        </w:rPr>
        <w:t xml:space="preserve">Education and Care Services National Law Act 2010 </w:t>
      </w:r>
      <w:bookmarkStart w:id="2" w:name="_Hlk511045118"/>
      <w:r w:rsidRPr="00F72731">
        <w:rPr>
          <w:rFonts w:cs="Calibri"/>
          <w:i/>
          <w:iCs/>
        </w:rPr>
        <w:t>(version Oct 2024)</w:t>
      </w:r>
      <w:bookmarkEnd w:id="2"/>
    </w:p>
    <w:p w14:paraId="6A79120F" w14:textId="77777777" w:rsidR="009215BC" w:rsidRPr="00F72731" w:rsidRDefault="009215BC" w:rsidP="009215BC">
      <w:pPr>
        <w:pStyle w:val="ListParagraph"/>
        <w:numPr>
          <w:ilvl w:val="1"/>
          <w:numId w:val="20"/>
        </w:numPr>
        <w:autoSpaceDE w:val="0"/>
        <w:autoSpaceDN w:val="0"/>
        <w:adjustRightInd w:val="0"/>
        <w:spacing w:after="0" w:line="240" w:lineRule="auto"/>
        <w:rPr>
          <w:rFonts w:cs="Calibri"/>
          <w:i/>
          <w:iCs/>
        </w:rPr>
      </w:pPr>
      <w:r w:rsidRPr="00F72731">
        <w:rPr>
          <w:rFonts w:cs="Calibri"/>
          <w:i/>
          <w:iCs/>
        </w:rPr>
        <w:t>175 Offence relating to requirement to keep enrolment and other documents</w:t>
      </w:r>
    </w:p>
    <w:bookmarkEnd w:id="1"/>
    <w:p w14:paraId="41B6C648" w14:textId="205DAC10" w:rsidR="009215BC" w:rsidRPr="00F72731" w:rsidRDefault="009215BC" w:rsidP="009215BC">
      <w:pPr>
        <w:pStyle w:val="ListParagraph"/>
        <w:numPr>
          <w:ilvl w:val="0"/>
          <w:numId w:val="20"/>
        </w:numPr>
        <w:autoSpaceDE w:val="0"/>
        <w:autoSpaceDN w:val="0"/>
        <w:adjustRightInd w:val="0"/>
        <w:spacing w:after="0" w:line="240" w:lineRule="auto"/>
        <w:contextualSpacing w:val="0"/>
        <w:rPr>
          <w:rStyle w:val="IntenseEmphasis"/>
          <w:rFonts w:cs="Calibri"/>
          <w:i w:val="0"/>
          <w:iCs w:val="0"/>
          <w:color w:val="auto"/>
        </w:rPr>
      </w:pPr>
      <w:r w:rsidRPr="00F72731">
        <w:rPr>
          <w:rFonts w:cs="Calibri"/>
          <w:i/>
          <w:iCs/>
        </w:rPr>
        <w:t>Education and Care Services National Regulations</w:t>
      </w:r>
      <w:r w:rsidRPr="00F72731">
        <w:rPr>
          <w:rFonts w:cs="Calibri"/>
        </w:rPr>
        <w:t xml:space="preserve"> (version </w:t>
      </w:r>
      <w:r w:rsidR="00EA4628" w:rsidRPr="00F72731">
        <w:rPr>
          <w:rFonts w:cs="Calibri"/>
        </w:rPr>
        <w:t>Jan</w:t>
      </w:r>
      <w:r w:rsidRPr="00F72731">
        <w:rPr>
          <w:rFonts w:cs="Calibri"/>
        </w:rPr>
        <w:t xml:space="preserve"> 202</w:t>
      </w:r>
      <w:r w:rsidR="00EA4628" w:rsidRPr="00F72731">
        <w:rPr>
          <w:rFonts w:cs="Calibri"/>
        </w:rPr>
        <w:t>5</w:t>
      </w:r>
      <w:r w:rsidRPr="00F72731">
        <w:rPr>
          <w:rFonts w:cs="Calibri"/>
        </w:rPr>
        <w:t>)</w:t>
      </w:r>
    </w:p>
    <w:p w14:paraId="2F40C33B" w14:textId="770033D0" w:rsidR="000F659B" w:rsidRPr="00F72731" w:rsidRDefault="000F659B" w:rsidP="00E0002A">
      <w:pPr>
        <w:numPr>
          <w:ilvl w:val="1"/>
          <w:numId w:val="20"/>
        </w:numPr>
        <w:autoSpaceDE w:val="0"/>
        <w:autoSpaceDN w:val="0"/>
        <w:adjustRightInd w:val="0"/>
        <w:spacing w:after="0" w:line="240" w:lineRule="auto"/>
        <w:rPr>
          <w:rFonts w:eastAsia="SourceSansPro-Light" w:cs="SourceSansPro-Light"/>
        </w:rPr>
      </w:pPr>
      <w:r w:rsidRPr="00F72731">
        <w:rPr>
          <w:rFonts w:eastAsia="SourceSansPro-Light" w:cs="SourceSansPro-Light"/>
        </w:rPr>
        <w:t>157 Access for parents</w:t>
      </w:r>
    </w:p>
    <w:p w14:paraId="3EC33FA9" w14:textId="5DD0B7B5" w:rsidR="0055112C" w:rsidRPr="00F72731" w:rsidRDefault="003B7D32" w:rsidP="00E0002A">
      <w:pPr>
        <w:numPr>
          <w:ilvl w:val="1"/>
          <w:numId w:val="20"/>
        </w:numPr>
        <w:autoSpaceDE w:val="0"/>
        <w:autoSpaceDN w:val="0"/>
        <w:adjustRightInd w:val="0"/>
        <w:spacing w:after="0" w:line="240" w:lineRule="auto"/>
        <w:rPr>
          <w:rFonts w:eastAsia="SourceSansPro-Light" w:cs="SourceSansPro-Light"/>
        </w:rPr>
      </w:pPr>
      <w:r w:rsidRPr="00F72731">
        <w:rPr>
          <w:rFonts w:eastAsia="SourceSansPro-Light" w:cs="SourceSansPro-Light"/>
        </w:rPr>
        <w:t xml:space="preserve">158 Children’s attendance record to be </w:t>
      </w:r>
      <w:r w:rsidR="0055112C" w:rsidRPr="00F72731">
        <w:rPr>
          <w:rFonts w:eastAsia="SourceSansPro-Light" w:cs="SourceSansPro-Light"/>
        </w:rPr>
        <w:t>kept by approved provider</w:t>
      </w:r>
    </w:p>
    <w:p w14:paraId="06DB5176" w14:textId="2B24926A" w:rsidR="008569CC" w:rsidRPr="00F72731" w:rsidRDefault="008569CC" w:rsidP="00E0002A">
      <w:pPr>
        <w:numPr>
          <w:ilvl w:val="1"/>
          <w:numId w:val="20"/>
        </w:numPr>
        <w:autoSpaceDE w:val="0"/>
        <w:autoSpaceDN w:val="0"/>
        <w:adjustRightInd w:val="0"/>
        <w:spacing w:after="0" w:line="240" w:lineRule="auto"/>
        <w:rPr>
          <w:rFonts w:eastAsia="SourceSansPro-Light" w:cs="SourceSansPro-Light"/>
        </w:rPr>
      </w:pPr>
      <w:r w:rsidRPr="00F72731">
        <w:rPr>
          <w:rFonts w:eastAsia="SourceSansPro-Light" w:cs="SourceSansPro-Light"/>
        </w:rPr>
        <w:t>160 Child enrolment records to be kept by approved provider</w:t>
      </w:r>
    </w:p>
    <w:p w14:paraId="636DFA21" w14:textId="3511C96B" w:rsidR="0055112C" w:rsidRPr="00F72731" w:rsidRDefault="0055112C" w:rsidP="00E0002A">
      <w:pPr>
        <w:numPr>
          <w:ilvl w:val="1"/>
          <w:numId w:val="20"/>
        </w:numPr>
        <w:autoSpaceDE w:val="0"/>
        <w:autoSpaceDN w:val="0"/>
        <w:adjustRightInd w:val="0"/>
        <w:spacing w:after="0" w:line="240" w:lineRule="auto"/>
        <w:rPr>
          <w:rFonts w:eastAsia="SourceSansPro-Light" w:cs="SourceSansPro-Light"/>
        </w:rPr>
      </w:pPr>
      <w:r w:rsidRPr="00F72731">
        <w:rPr>
          <w:rFonts w:eastAsia="SourceSansPro-Light" w:cs="SourceSansPro-Light"/>
        </w:rPr>
        <w:t>161 Authorisations to be kept in enrolment record</w:t>
      </w:r>
    </w:p>
    <w:p w14:paraId="0D21A5A0" w14:textId="0668F0B5" w:rsidR="0055112C" w:rsidRPr="00F72731" w:rsidRDefault="0055112C" w:rsidP="00E0002A">
      <w:pPr>
        <w:numPr>
          <w:ilvl w:val="1"/>
          <w:numId w:val="20"/>
        </w:numPr>
        <w:spacing w:after="0" w:line="240" w:lineRule="auto"/>
        <w:rPr>
          <w:rFonts w:cs="Meta Plus Normal"/>
        </w:rPr>
      </w:pPr>
      <w:r w:rsidRPr="00F72731">
        <w:rPr>
          <w:rFonts w:eastAsia="SourceSansPro-Light" w:cs="SourceSansPro-Light"/>
        </w:rPr>
        <w:t>162 Health information to be kept in enrolment record</w:t>
      </w:r>
    </w:p>
    <w:p w14:paraId="313039BE" w14:textId="02E6F346" w:rsidR="00345114" w:rsidRPr="00F72731" w:rsidRDefault="00345114"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 xml:space="preserve">168 Education and care service must have policies and procedures </w:t>
      </w:r>
    </w:p>
    <w:p w14:paraId="22240265" w14:textId="7A2CF337" w:rsidR="00345114" w:rsidRPr="00F72731" w:rsidRDefault="00345114"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170 Policies and procedures to be followed</w:t>
      </w:r>
    </w:p>
    <w:p w14:paraId="5A7CA466" w14:textId="297B8BEE" w:rsidR="00345114" w:rsidRPr="00F72731" w:rsidRDefault="00345114"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171 Policies and procedures to be kept available</w:t>
      </w:r>
    </w:p>
    <w:p w14:paraId="7ABBB05F" w14:textId="03B3E230" w:rsidR="00345114" w:rsidRPr="00F72731" w:rsidRDefault="00345114"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172 Notification of change in policies or procedures affecting ability of family to utilise service</w:t>
      </w:r>
    </w:p>
    <w:p w14:paraId="63092A89" w14:textId="26F8EBCF" w:rsidR="00DD1011" w:rsidRPr="00F72731" w:rsidRDefault="00DD1011" w:rsidP="00E0002A">
      <w:pPr>
        <w:numPr>
          <w:ilvl w:val="1"/>
          <w:numId w:val="20"/>
        </w:numPr>
        <w:autoSpaceDE w:val="0"/>
        <w:autoSpaceDN w:val="0"/>
        <w:adjustRightInd w:val="0"/>
        <w:spacing w:after="0" w:line="240" w:lineRule="auto"/>
        <w:rPr>
          <w:rFonts w:cs="Meta Plus Normal"/>
        </w:rPr>
      </w:pPr>
      <w:r w:rsidRPr="00F72731">
        <w:rPr>
          <w:rFonts w:eastAsia="SourceSansPro-Light" w:cs="SourceSansPro-Light"/>
        </w:rPr>
        <w:t>177 Prescribed enrolment and other documents to be kept by approved provider</w:t>
      </w:r>
    </w:p>
    <w:p w14:paraId="6DBE735C" w14:textId="367B29A9" w:rsidR="00C94B84" w:rsidRPr="00F72731" w:rsidRDefault="00C94B84" w:rsidP="00E0002A">
      <w:pPr>
        <w:numPr>
          <w:ilvl w:val="1"/>
          <w:numId w:val="20"/>
        </w:numPr>
        <w:autoSpaceDE w:val="0"/>
        <w:autoSpaceDN w:val="0"/>
        <w:adjustRightInd w:val="0"/>
        <w:spacing w:after="0" w:line="240" w:lineRule="auto"/>
        <w:rPr>
          <w:rStyle w:val="IntenseEmphasis"/>
          <w:rFonts w:cs="Meta Plus Normal"/>
          <w:i w:val="0"/>
          <w:iCs w:val="0"/>
          <w:color w:val="auto"/>
        </w:rPr>
      </w:pPr>
      <w:r w:rsidRPr="00F72731">
        <w:rPr>
          <w:rFonts w:eastAsia="SourceSansPro-Light" w:cs="SourceSansPro-Light"/>
        </w:rPr>
        <w:t>181 Confidentiality of records kept by approved provider</w:t>
      </w:r>
    </w:p>
    <w:p w14:paraId="0D6A2C1E" w14:textId="77777777" w:rsidR="00345114" w:rsidRPr="00F72731" w:rsidRDefault="00345114" w:rsidP="00E0002A">
      <w:pPr>
        <w:pStyle w:val="ListParagraph"/>
        <w:numPr>
          <w:ilvl w:val="0"/>
          <w:numId w:val="20"/>
        </w:numPr>
        <w:spacing w:after="0" w:line="240" w:lineRule="auto"/>
        <w:rPr>
          <w:rStyle w:val="IntenseEmphasis"/>
          <w:i w:val="0"/>
          <w:iCs w:val="0"/>
          <w:color w:val="auto"/>
        </w:rPr>
      </w:pPr>
      <w:r w:rsidRPr="00F72731">
        <w:rPr>
          <w:rStyle w:val="IntenseEmphasis"/>
          <w:i w:val="0"/>
          <w:iCs w:val="0"/>
          <w:color w:val="auto"/>
        </w:rPr>
        <w:t xml:space="preserve">National Quality Standards </w:t>
      </w:r>
      <w:r w:rsidRPr="00F72731">
        <w:rPr>
          <w:rStyle w:val="IntenseEmphasis"/>
          <w:i w:val="0"/>
          <w:iCs w:val="0"/>
          <w:color w:val="auto"/>
        </w:rPr>
        <w:tab/>
      </w:r>
    </w:p>
    <w:p w14:paraId="4447A8DA" w14:textId="22086C8B" w:rsidR="005C0E87" w:rsidRPr="00F72731" w:rsidRDefault="005C0E87"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2.1.2 Health practices and procedures</w:t>
      </w:r>
    </w:p>
    <w:p w14:paraId="42169224" w14:textId="7CF0FDDB" w:rsidR="00463067" w:rsidRPr="00F72731" w:rsidRDefault="00E02168"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QA5 Relationships with children</w:t>
      </w:r>
    </w:p>
    <w:p w14:paraId="3E5957CA" w14:textId="6730BAE3" w:rsidR="00345114" w:rsidRPr="00F72731" w:rsidRDefault="00E02168"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QA6 Collaborative partnerships with families and communities</w:t>
      </w:r>
    </w:p>
    <w:p w14:paraId="0489AA31" w14:textId="77777777" w:rsidR="00345114" w:rsidRPr="00F72731" w:rsidRDefault="00345114" w:rsidP="00E0002A">
      <w:pPr>
        <w:pStyle w:val="ListParagraph"/>
        <w:numPr>
          <w:ilvl w:val="1"/>
          <w:numId w:val="20"/>
        </w:numPr>
        <w:spacing w:after="0" w:line="240" w:lineRule="auto"/>
        <w:rPr>
          <w:rStyle w:val="IntenseEmphasis"/>
          <w:i w:val="0"/>
          <w:iCs w:val="0"/>
          <w:color w:val="auto"/>
        </w:rPr>
      </w:pPr>
      <w:r w:rsidRPr="00F72731">
        <w:rPr>
          <w:rStyle w:val="IntenseEmphasis"/>
          <w:i w:val="0"/>
          <w:iCs w:val="0"/>
          <w:color w:val="auto"/>
        </w:rPr>
        <w:t>7.1.2 Management systems</w:t>
      </w:r>
    </w:p>
    <w:p w14:paraId="6A0B2276" w14:textId="77777777" w:rsidR="00E0002A" w:rsidRPr="00F72731" w:rsidRDefault="00E0002A" w:rsidP="004603FB">
      <w:pPr>
        <w:spacing w:after="0" w:line="240" w:lineRule="auto"/>
        <w:rPr>
          <w:rStyle w:val="IntenseEmphasis"/>
          <w:b/>
          <w:bCs/>
          <w:sz w:val="28"/>
          <w:szCs w:val="28"/>
        </w:rPr>
      </w:pPr>
    </w:p>
    <w:p w14:paraId="28A6ADF1" w14:textId="2DF9FA7C" w:rsidR="004603FB" w:rsidRPr="00F72731" w:rsidRDefault="004603FB" w:rsidP="004603FB">
      <w:pPr>
        <w:spacing w:after="0" w:line="240" w:lineRule="auto"/>
        <w:rPr>
          <w:rStyle w:val="IntenseEmphasis"/>
          <w:b/>
          <w:bCs/>
          <w:sz w:val="28"/>
          <w:szCs w:val="28"/>
        </w:rPr>
      </w:pPr>
      <w:r w:rsidRPr="00F72731">
        <w:rPr>
          <w:rStyle w:val="IntenseEmphasis"/>
          <w:b/>
          <w:bCs/>
          <w:sz w:val="28"/>
          <w:szCs w:val="28"/>
        </w:rPr>
        <w:t>Review Information</w:t>
      </w:r>
    </w:p>
    <w:tbl>
      <w:tblPr>
        <w:tblStyle w:val="TableGrid"/>
        <w:tblW w:w="0" w:type="auto"/>
        <w:tblLook w:val="04A0" w:firstRow="1" w:lastRow="0" w:firstColumn="1" w:lastColumn="0" w:noHBand="0" w:noVBand="1"/>
      </w:tblPr>
      <w:tblGrid>
        <w:gridCol w:w="9016"/>
      </w:tblGrid>
      <w:tr w:rsidR="004603FB" w:rsidRPr="00F72731" w14:paraId="22BA6A82" w14:textId="77777777" w:rsidTr="00250A07">
        <w:tc>
          <w:tcPr>
            <w:tcW w:w="9016" w:type="dxa"/>
          </w:tcPr>
          <w:p w14:paraId="1D6BBDCF" w14:textId="1F6FAEAC" w:rsidR="004603FB" w:rsidRPr="00F72731" w:rsidRDefault="004603FB" w:rsidP="00250A07">
            <w:pPr>
              <w:rPr>
                <w:rStyle w:val="IntenseEmphasis"/>
                <w:b/>
                <w:bCs/>
              </w:rPr>
            </w:pPr>
            <w:r w:rsidRPr="00F72731">
              <w:rPr>
                <w:rStyle w:val="IntenseEmphasis"/>
                <w:b/>
                <w:bCs/>
              </w:rPr>
              <w:t>Dates of Revisions:</w:t>
            </w:r>
          </w:p>
          <w:p w14:paraId="495D7E13" w14:textId="56CF1E20" w:rsidR="004603FB" w:rsidRPr="00F72731" w:rsidRDefault="004603FB" w:rsidP="00250A07">
            <w:pPr>
              <w:rPr>
                <w:rStyle w:val="IntenseEmphasis"/>
                <w:i w:val="0"/>
                <w:iCs w:val="0"/>
                <w:color w:val="auto"/>
              </w:rPr>
            </w:pPr>
            <w:r w:rsidRPr="00F72731">
              <w:rPr>
                <w:rStyle w:val="IntenseEmphasis"/>
                <w:i w:val="0"/>
                <w:iCs w:val="0"/>
                <w:color w:val="auto"/>
              </w:rPr>
              <w:t>March 2020</w:t>
            </w:r>
            <w:r w:rsidR="00441E9B" w:rsidRPr="00F72731">
              <w:rPr>
                <w:rStyle w:val="IntenseEmphasis"/>
                <w:i w:val="0"/>
                <w:iCs w:val="0"/>
                <w:color w:val="auto"/>
              </w:rPr>
              <w:t>, March 2021</w:t>
            </w:r>
            <w:r w:rsidR="00151667" w:rsidRPr="00F72731">
              <w:rPr>
                <w:rStyle w:val="IntenseEmphasis"/>
                <w:i w:val="0"/>
                <w:iCs w:val="0"/>
                <w:color w:val="auto"/>
              </w:rPr>
              <w:t>, March 2022</w:t>
            </w:r>
            <w:r w:rsidR="00675DE5" w:rsidRPr="00F72731">
              <w:rPr>
                <w:rStyle w:val="IntenseEmphasis"/>
                <w:i w:val="0"/>
                <w:iCs w:val="0"/>
                <w:color w:val="auto"/>
              </w:rPr>
              <w:t>, Sept 2022, March 2023</w:t>
            </w:r>
            <w:r w:rsidR="005924F4" w:rsidRPr="00F72731">
              <w:rPr>
                <w:rStyle w:val="IntenseEmphasis"/>
                <w:i w:val="0"/>
                <w:iCs w:val="0"/>
                <w:color w:val="auto"/>
              </w:rPr>
              <w:t>, Feb 2024</w:t>
            </w:r>
            <w:r w:rsidR="0083242C" w:rsidRPr="00F72731">
              <w:rPr>
                <w:rStyle w:val="IntenseEmphasis"/>
                <w:i w:val="0"/>
                <w:iCs w:val="0"/>
                <w:color w:val="auto"/>
              </w:rPr>
              <w:t>, Feb 2025</w:t>
            </w:r>
            <w:r w:rsidR="00127582" w:rsidRPr="00F72731">
              <w:rPr>
                <w:rStyle w:val="IntenseEmphasis"/>
                <w:i w:val="0"/>
                <w:iCs w:val="0"/>
                <w:color w:val="auto"/>
              </w:rPr>
              <w:t xml:space="preserve">, </w:t>
            </w:r>
            <w:r w:rsidR="00127582" w:rsidRPr="00F72731">
              <w:rPr>
                <w:rStyle w:val="IntenseEmphasis"/>
                <w:i w:val="0"/>
                <w:iCs w:val="0"/>
                <w:color w:val="000000" w:themeColor="text1"/>
              </w:rPr>
              <w:t>July 2025</w:t>
            </w:r>
            <w:r w:rsidR="00B33A3C">
              <w:rPr>
                <w:rStyle w:val="IntenseEmphasis"/>
                <w:i w:val="0"/>
                <w:iCs w:val="0"/>
                <w:color w:val="000000" w:themeColor="text1"/>
              </w:rPr>
              <w:t>,</w:t>
            </w:r>
            <w:r w:rsidR="00B33A3C">
              <w:rPr>
                <w:rStyle w:val="IntenseEmphasis"/>
                <w:color w:val="000000" w:themeColor="text1"/>
              </w:rPr>
              <w:t xml:space="preserve"> </w:t>
            </w:r>
            <w:r w:rsidR="00B33A3C" w:rsidRPr="00C309ED">
              <w:rPr>
                <w:highlight w:val="yellow"/>
                <w:lang w:val="en-US"/>
              </w:rPr>
              <w:t>August 2025</w:t>
            </w:r>
          </w:p>
        </w:tc>
      </w:tr>
      <w:tr w:rsidR="004603FB" w:rsidRPr="00F72731" w14:paraId="5C857BB4" w14:textId="77777777" w:rsidTr="00250A07">
        <w:tc>
          <w:tcPr>
            <w:tcW w:w="9016" w:type="dxa"/>
          </w:tcPr>
          <w:p w14:paraId="6494BB44" w14:textId="77777777" w:rsidR="004603FB" w:rsidRPr="00F72731" w:rsidRDefault="004603FB" w:rsidP="00250A07">
            <w:pPr>
              <w:rPr>
                <w:rStyle w:val="IntenseEmphasis"/>
                <w:b/>
                <w:bCs/>
              </w:rPr>
            </w:pPr>
            <w:r w:rsidRPr="00F72731">
              <w:rPr>
                <w:rStyle w:val="IntenseEmphasis"/>
                <w:b/>
                <w:bCs/>
              </w:rPr>
              <w:t>Changes in this revision:</w:t>
            </w:r>
          </w:p>
          <w:p w14:paraId="2C1C80C9" w14:textId="51FD88F0" w:rsidR="00327B96" w:rsidRPr="00F72731" w:rsidRDefault="00136C0B" w:rsidP="00B0094C">
            <w:pPr>
              <w:pStyle w:val="ListParagraph"/>
              <w:numPr>
                <w:ilvl w:val="0"/>
                <w:numId w:val="22"/>
              </w:numPr>
              <w:rPr>
                <w:rStyle w:val="IntenseEmphasis"/>
                <w:i w:val="0"/>
                <w:iCs w:val="0"/>
                <w:color w:val="000000" w:themeColor="text1"/>
              </w:rPr>
            </w:pPr>
            <w:r w:rsidRPr="00177DF7">
              <w:rPr>
                <w:rStyle w:val="IntenseEmphasis"/>
                <w:i w:val="0"/>
                <w:iCs w:val="0"/>
                <w:color w:val="000000" w:themeColor="text1"/>
                <w:highlight w:val="yellow"/>
              </w:rPr>
              <w:t>Included measures which may be taken where enrolment forms are not fully completed and/or authorisations are not provided as part of the enrolment process.</w:t>
            </w:r>
          </w:p>
        </w:tc>
      </w:tr>
    </w:tbl>
    <w:p w14:paraId="697B2192" w14:textId="56043C46" w:rsidR="00D44AAF" w:rsidRPr="00F72731" w:rsidRDefault="00D44AAF" w:rsidP="00294826">
      <w:pPr>
        <w:spacing w:after="0" w:line="240" w:lineRule="auto"/>
        <w:rPr>
          <w:rStyle w:val="IntenseReference"/>
        </w:rPr>
      </w:pPr>
    </w:p>
    <w:p w14:paraId="5845D24A" w14:textId="574A1CC5" w:rsidR="00E27AC3" w:rsidRPr="00F72731" w:rsidRDefault="00E27AC3" w:rsidP="00D16628">
      <w:pPr>
        <w:rPr>
          <w:rStyle w:val="IntenseReference"/>
          <w:rFonts w:cstheme="minorHAnsi"/>
          <w:b w:val="0"/>
          <w:bCs w:val="0"/>
          <w:smallCaps w:val="0"/>
          <w:color w:val="auto"/>
        </w:rPr>
      </w:pPr>
      <w:r w:rsidRPr="00F72731">
        <w:rPr>
          <w:rStyle w:val="IntenseReference"/>
          <w:rFonts w:cstheme="minorHAnsi"/>
          <w:b w:val="0"/>
          <w:bCs w:val="0"/>
          <w:smallCaps w:val="0"/>
          <w:color w:val="auto"/>
        </w:rPr>
        <w:t>I ____________________________ have been provided with this policy and the opportunity to ask questions.  I have read and understand my responsibilities under this policy and procedure.  I will ensure I ask questions if I am unsure.  I also understand the importance of supporting other educators and families in fulfilling their responsibilities.  I will seek support from my supervisor if needed to comply.</w:t>
      </w:r>
    </w:p>
    <w:p w14:paraId="09A133D5" w14:textId="77777777" w:rsidR="00E27AC3" w:rsidRPr="00F72731" w:rsidRDefault="00E27AC3" w:rsidP="00E27AC3">
      <w:pPr>
        <w:spacing w:after="0" w:line="240" w:lineRule="auto"/>
        <w:rPr>
          <w:rStyle w:val="IntenseReference"/>
          <w:rFonts w:cstheme="minorHAnsi"/>
          <w:b w:val="0"/>
          <w:bCs w:val="0"/>
          <w:smallCaps w:val="0"/>
          <w:color w:val="auto"/>
        </w:rPr>
      </w:pPr>
    </w:p>
    <w:p w14:paraId="084E28C8" w14:textId="77777777" w:rsidR="00E27AC3" w:rsidRPr="007F1B3C" w:rsidRDefault="00E27AC3" w:rsidP="00E27AC3">
      <w:pPr>
        <w:spacing w:after="0" w:line="240" w:lineRule="auto"/>
        <w:rPr>
          <w:rStyle w:val="IntenseReference"/>
          <w:b w:val="0"/>
          <w:bCs w:val="0"/>
          <w:color w:val="auto"/>
        </w:rPr>
      </w:pPr>
      <w:r w:rsidRPr="00F72731">
        <w:rPr>
          <w:rStyle w:val="IntenseReference"/>
          <w:rFonts w:cstheme="minorHAnsi"/>
          <w:b w:val="0"/>
          <w:bCs w:val="0"/>
          <w:smallCaps w:val="0"/>
          <w:color w:val="auto"/>
        </w:rPr>
        <w:t>Signed: ______________________________________</w:t>
      </w:r>
      <w:r w:rsidRPr="00F72731">
        <w:rPr>
          <w:rStyle w:val="IntenseReference"/>
          <w:rFonts w:cstheme="minorHAnsi"/>
          <w:b w:val="0"/>
          <w:bCs w:val="0"/>
          <w:smallCaps w:val="0"/>
          <w:color w:val="auto"/>
        </w:rPr>
        <w:tab/>
      </w:r>
      <w:r w:rsidRPr="00F72731">
        <w:rPr>
          <w:rStyle w:val="IntenseReference"/>
          <w:b w:val="0"/>
          <w:bCs w:val="0"/>
          <w:color w:val="auto"/>
        </w:rPr>
        <w:t>date: _______________</w:t>
      </w:r>
    </w:p>
    <w:p w14:paraId="7B892B0F" w14:textId="77777777" w:rsidR="00E27AC3" w:rsidRDefault="00E27AC3" w:rsidP="00294826">
      <w:pPr>
        <w:spacing w:after="0" w:line="240" w:lineRule="auto"/>
        <w:rPr>
          <w:rStyle w:val="IntenseReference"/>
        </w:rPr>
      </w:pPr>
    </w:p>
    <w:sectPr w:rsidR="00E27AC3" w:rsidSect="004B40C3">
      <w:headerReference w:type="default" r:id="rId20"/>
      <w:footerReference w:type="default" r:id="rId21"/>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627A96" w14:textId="77777777" w:rsidR="00036518" w:rsidRDefault="00036518" w:rsidP="00D44AAF">
      <w:pPr>
        <w:spacing w:after="0" w:line="240" w:lineRule="auto"/>
      </w:pPr>
      <w:r>
        <w:separator/>
      </w:r>
    </w:p>
  </w:endnote>
  <w:endnote w:type="continuationSeparator" w:id="0">
    <w:p w14:paraId="446FE5C0" w14:textId="77777777" w:rsidR="00036518" w:rsidRDefault="00036518" w:rsidP="00D44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eta Plus Normal">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SansPro-Light">
    <w:altName w:val="Yu Gothic"/>
    <w:panose1 w:val="00000000000000000000"/>
    <w:charset w:val="00"/>
    <w:family w:val="swiss"/>
    <w:notTrueType/>
    <w:pitch w:val="default"/>
    <w:sig w:usb0="00000003" w:usb1="08070000" w:usb2="00000010" w:usb3="00000000" w:csb0="00020001" w:csb1="00000000"/>
  </w:font>
  <w:font w:name="SourceSansPro-Bold">
    <w:altName w:val="Calibri"/>
    <w:panose1 w:val="00000000000000000000"/>
    <w:charset w:val="00"/>
    <w:family w:val="swiss"/>
    <w:notTrueType/>
    <w:pitch w:val="default"/>
    <w:sig w:usb0="00000003" w:usb1="00000000" w:usb2="00000000" w:usb3="00000000" w:csb0="00000001" w:csb1="00000000"/>
  </w:font>
  <w:font w:name="MetaPlusBold-Roman">
    <w:altName w:val="Calibri"/>
    <w:panose1 w:val="00000000000000000000"/>
    <w:charset w:val="00"/>
    <w:family w:val="auto"/>
    <w:notTrueType/>
    <w:pitch w:val="default"/>
    <w:sig w:usb0="00000003" w:usb1="00000000" w:usb2="00000000" w:usb3="00000000" w:csb0="00000001" w:csb1="00000000"/>
  </w:font>
  <w:font w:name="MetaPlusNormal-Roman">
    <w:altName w:val="Calibri"/>
    <w:panose1 w:val="00000000000000000000"/>
    <w:charset w:val="00"/>
    <w:family w:val="auto"/>
    <w:notTrueType/>
    <w:pitch w:val="default"/>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688883"/>
      <w:docPartObj>
        <w:docPartGallery w:val="Page Numbers (Bottom of Page)"/>
        <w:docPartUnique/>
      </w:docPartObj>
    </w:sdtPr>
    <w:sdtEndPr/>
    <w:sdtContent>
      <w:sdt>
        <w:sdtPr>
          <w:id w:val="-1705238520"/>
          <w:docPartObj>
            <w:docPartGallery w:val="Page Numbers (Top of Page)"/>
            <w:docPartUnique/>
          </w:docPartObj>
        </w:sdtPr>
        <w:sdtEndPr/>
        <w:sdtContent>
          <w:p w14:paraId="07645A2E" w14:textId="62191AF7" w:rsidR="00DD226E" w:rsidRDefault="00DD226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077E6E7" w14:textId="77777777" w:rsidR="00DD226E" w:rsidRDefault="00DD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014189" w14:textId="77777777" w:rsidR="00036518" w:rsidRDefault="00036518" w:rsidP="00D44AAF">
      <w:pPr>
        <w:spacing w:after="0" w:line="240" w:lineRule="auto"/>
      </w:pPr>
      <w:r>
        <w:separator/>
      </w:r>
    </w:p>
  </w:footnote>
  <w:footnote w:type="continuationSeparator" w:id="0">
    <w:p w14:paraId="18E10633" w14:textId="77777777" w:rsidR="00036518" w:rsidRDefault="00036518" w:rsidP="00D44AAF">
      <w:pPr>
        <w:spacing w:after="0" w:line="240" w:lineRule="auto"/>
      </w:pPr>
      <w:r>
        <w:continuationSeparator/>
      </w:r>
    </w:p>
  </w:footnote>
  <w:footnote w:id="1">
    <w:p w14:paraId="1E7EBB14" w14:textId="23068E9B" w:rsidR="00CA1119" w:rsidRPr="00996674" w:rsidRDefault="00CA1119" w:rsidP="00CA1119">
      <w:pPr>
        <w:pStyle w:val="ListParagraph"/>
        <w:spacing w:after="0" w:line="240" w:lineRule="auto"/>
        <w:ind w:left="0"/>
        <w:contextualSpacing w:val="0"/>
        <w:rPr>
          <w:sz w:val="20"/>
          <w:szCs w:val="20"/>
        </w:rPr>
      </w:pPr>
      <w:r w:rsidRPr="00996674">
        <w:rPr>
          <w:rStyle w:val="FootnoteReference"/>
          <w:sz w:val="20"/>
          <w:szCs w:val="20"/>
        </w:rPr>
        <w:footnoteRef/>
      </w:r>
      <w:r w:rsidRPr="00996674">
        <w:rPr>
          <w:sz w:val="20"/>
          <w:szCs w:val="20"/>
        </w:rPr>
        <w:t xml:space="preserve"> </w:t>
      </w:r>
      <w:r w:rsidRPr="00996674">
        <w:rPr>
          <w:i/>
          <w:sz w:val="20"/>
          <w:szCs w:val="20"/>
        </w:rPr>
        <w:t>“Guide to the National Quality Framework</w:t>
      </w:r>
      <w:r w:rsidRPr="00996674">
        <w:rPr>
          <w:sz w:val="20"/>
          <w:szCs w:val="20"/>
        </w:rPr>
        <w:t xml:space="preserve">” </w:t>
      </w:r>
      <w:r w:rsidRPr="001017EE">
        <w:rPr>
          <w:sz w:val="20"/>
          <w:szCs w:val="20"/>
        </w:rPr>
        <w:t xml:space="preserve">Australian Children’s Education &amp; Care Quality Authority </w:t>
      </w:r>
      <w:r w:rsidR="00EA4628" w:rsidRPr="001017EE">
        <w:rPr>
          <w:sz w:val="20"/>
          <w:szCs w:val="20"/>
        </w:rPr>
        <w:t>Jan</w:t>
      </w:r>
      <w:r w:rsidR="00D92C5B" w:rsidRPr="001017EE">
        <w:rPr>
          <w:sz w:val="20"/>
          <w:szCs w:val="20"/>
        </w:rPr>
        <w:t xml:space="preserve"> 202</w:t>
      </w:r>
      <w:r w:rsidR="00EA4628" w:rsidRPr="001017EE">
        <w:rPr>
          <w:sz w:val="20"/>
          <w:szCs w:val="20"/>
        </w:rPr>
        <w:t>5</w:t>
      </w:r>
    </w:p>
    <w:p w14:paraId="7EDBA928" w14:textId="77777777" w:rsidR="00CA1119" w:rsidRDefault="00CA1119" w:rsidP="00CA1119">
      <w:pPr>
        <w:pStyle w:val="FootnoteText"/>
      </w:pPr>
    </w:p>
  </w:footnote>
  <w:footnote w:id="2">
    <w:p w14:paraId="38547A51" w14:textId="23DEBE78" w:rsidR="00A47512" w:rsidRDefault="00A47512" w:rsidP="00A47512">
      <w:pPr>
        <w:pStyle w:val="FootnoteText"/>
      </w:pPr>
      <w:r w:rsidRPr="001017EE">
        <w:rPr>
          <w:rStyle w:val="FootnoteReference"/>
        </w:rPr>
        <w:footnoteRef/>
      </w:r>
      <w:r w:rsidRPr="001017EE">
        <w:t xml:space="preserve"> </w:t>
      </w:r>
      <w:r w:rsidRPr="001017EE">
        <w:rPr>
          <w:i/>
        </w:rPr>
        <w:t>“Questions and answers about vaccination requirements for child care”</w:t>
      </w:r>
      <w:r w:rsidRPr="001017EE">
        <w:t xml:space="preserve">, NSW Health (accessed on-line </w:t>
      </w:r>
      <w:r w:rsidR="00707489" w:rsidRPr="001017EE">
        <w:t>July</w:t>
      </w:r>
      <w:r w:rsidR="007C2EF3" w:rsidRPr="001017EE">
        <w:t xml:space="preserve"> </w:t>
      </w:r>
      <w:r w:rsidRPr="001017EE">
        <w:t>202</w:t>
      </w:r>
      <w:r w:rsidR="00FF3E88" w:rsidRPr="001017EE">
        <w:t>5</w:t>
      </w:r>
      <w:r w:rsidRPr="001017EE">
        <w:t xml:space="preserve">) </w:t>
      </w:r>
      <w:hyperlink r:id="rId1" w:history="1">
        <w:r w:rsidRPr="001017EE">
          <w:rPr>
            <w:rStyle w:val="Hyperlink"/>
          </w:rPr>
          <w:t>http://www.health.nsw.gov.au/immunisation/Pages/childcare_qa.aspx</w:t>
        </w:r>
      </w:hyperlink>
      <w:r>
        <w:rPr>
          <w:rStyle w:val="Hyperlink"/>
        </w:rPr>
        <w:t xml:space="preserve">  </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1F682" w14:textId="0AA36623" w:rsidR="00D44AAF" w:rsidRDefault="006D3D25">
    <w:pPr>
      <w:pStyle w:val="Header"/>
    </w:pPr>
    <w:r>
      <w:t xml:space="preserve">Enrolment and Orientation </w:t>
    </w:r>
    <w:r w:rsidR="00A528EC">
      <w:t>Policy</w:t>
    </w:r>
    <w:r w:rsidR="00294826">
      <w:t xml:space="preserve"> and Procedure</w:t>
    </w:r>
    <w:r w:rsidR="000753EB">
      <w:t xml:space="preserve"> </w:t>
    </w:r>
    <w:r w:rsidR="0016276F">
      <w:t>NSW</w:t>
    </w:r>
    <w:r w:rsidR="00A528EC">
      <w:t xml:space="preserve"> V</w:t>
    </w:r>
    <w:r w:rsidR="00675DE5">
      <w:t>202</w:t>
    </w:r>
    <w:r w:rsidR="00BD668A">
      <w:t>5</w:t>
    </w:r>
    <w:r w:rsidR="00675DE5">
      <w:t>.</w:t>
    </w:r>
    <w:r w:rsidR="00F72731">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1547D"/>
    <w:multiLevelType w:val="hybridMultilevel"/>
    <w:tmpl w:val="1930BD4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7323D61"/>
    <w:multiLevelType w:val="hybridMultilevel"/>
    <w:tmpl w:val="265AB324"/>
    <w:lvl w:ilvl="0" w:tplc="7C72AE60">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7DF2944"/>
    <w:multiLevelType w:val="hybridMultilevel"/>
    <w:tmpl w:val="94B21F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D122640"/>
    <w:multiLevelType w:val="hybridMultilevel"/>
    <w:tmpl w:val="36A0FA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E661825"/>
    <w:multiLevelType w:val="multilevel"/>
    <w:tmpl w:val="DACC5D0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1774064"/>
    <w:multiLevelType w:val="multilevel"/>
    <w:tmpl w:val="1486B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831C7"/>
    <w:multiLevelType w:val="hybridMultilevel"/>
    <w:tmpl w:val="D5D025D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1CD82F63"/>
    <w:multiLevelType w:val="hybridMultilevel"/>
    <w:tmpl w:val="452888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CEA7878"/>
    <w:multiLevelType w:val="hybridMultilevel"/>
    <w:tmpl w:val="DCB001A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1EEA22BC"/>
    <w:multiLevelType w:val="hybridMultilevel"/>
    <w:tmpl w:val="7616B1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FCC13D2"/>
    <w:multiLevelType w:val="hybridMultilevel"/>
    <w:tmpl w:val="459CEF3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1613E05"/>
    <w:multiLevelType w:val="hybridMultilevel"/>
    <w:tmpl w:val="FA1226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24784F2A"/>
    <w:multiLevelType w:val="multilevel"/>
    <w:tmpl w:val="9BCC77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26D503C2"/>
    <w:multiLevelType w:val="hybridMultilevel"/>
    <w:tmpl w:val="C20CCC0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5D5523"/>
    <w:multiLevelType w:val="hybridMultilevel"/>
    <w:tmpl w:val="E5F6CF2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83242F4"/>
    <w:multiLevelType w:val="hybridMultilevel"/>
    <w:tmpl w:val="8B92C5E0"/>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720" w:hanging="360"/>
      </w:pPr>
      <w:rPr>
        <w:rFonts w:ascii="Courier New" w:hAnsi="Courier New" w:cs="Courier New" w:hint="default"/>
      </w:rPr>
    </w:lvl>
    <w:lvl w:ilvl="2" w:tplc="0C090005" w:tentative="1">
      <w:start w:val="1"/>
      <w:numFmt w:val="bullet"/>
      <w:lvlText w:val=""/>
      <w:lvlJc w:val="left"/>
      <w:pPr>
        <w:ind w:left="1440" w:hanging="360"/>
      </w:pPr>
      <w:rPr>
        <w:rFonts w:ascii="Wingdings" w:hAnsi="Wingdings" w:hint="default"/>
      </w:rPr>
    </w:lvl>
    <w:lvl w:ilvl="3" w:tplc="0C090001" w:tentative="1">
      <w:start w:val="1"/>
      <w:numFmt w:val="bullet"/>
      <w:lvlText w:val=""/>
      <w:lvlJc w:val="left"/>
      <w:pPr>
        <w:ind w:left="2160" w:hanging="360"/>
      </w:pPr>
      <w:rPr>
        <w:rFonts w:ascii="Symbol" w:hAnsi="Symbol" w:hint="default"/>
      </w:rPr>
    </w:lvl>
    <w:lvl w:ilvl="4" w:tplc="0C090003" w:tentative="1">
      <w:start w:val="1"/>
      <w:numFmt w:val="bullet"/>
      <w:lvlText w:val="o"/>
      <w:lvlJc w:val="left"/>
      <w:pPr>
        <w:ind w:left="2880" w:hanging="360"/>
      </w:pPr>
      <w:rPr>
        <w:rFonts w:ascii="Courier New" w:hAnsi="Courier New" w:cs="Courier New" w:hint="default"/>
      </w:rPr>
    </w:lvl>
    <w:lvl w:ilvl="5" w:tplc="0C090005" w:tentative="1">
      <w:start w:val="1"/>
      <w:numFmt w:val="bullet"/>
      <w:lvlText w:val=""/>
      <w:lvlJc w:val="left"/>
      <w:pPr>
        <w:ind w:left="3600" w:hanging="360"/>
      </w:pPr>
      <w:rPr>
        <w:rFonts w:ascii="Wingdings" w:hAnsi="Wingdings" w:hint="default"/>
      </w:rPr>
    </w:lvl>
    <w:lvl w:ilvl="6" w:tplc="0C090001" w:tentative="1">
      <w:start w:val="1"/>
      <w:numFmt w:val="bullet"/>
      <w:lvlText w:val=""/>
      <w:lvlJc w:val="left"/>
      <w:pPr>
        <w:ind w:left="4320" w:hanging="360"/>
      </w:pPr>
      <w:rPr>
        <w:rFonts w:ascii="Symbol" w:hAnsi="Symbol" w:hint="default"/>
      </w:rPr>
    </w:lvl>
    <w:lvl w:ilvl="7" w:tplc="0C090003" w:tentative="1">
      <w:start w:val="1"/>
      <w:numFmt w:val="bullet"/>
      <w:lvlText w:val="o"/>
      <w:lvlJc w:val="left"/>
      <w:pPr>
        <w:ind w:left="5040" w:hanging="360"/>
      </w:pPr>
      <w:rPr>
        <w:rFonts w:ascii="Courier New" w:hAnsi="Courier New" w:cs="Courier New" w:hint="default"/>
      </w:rPr>
    </w:lvl>
    <w:lvl w:ilvl="8" w:tplc="0C090005" w:tentative="1">
      <w:start w:val="1"/>
      <w:numFmt w:val="bullet"/>
      <w:lvlText w:val=""/>
      <w:lvlJc w:val="left"/>
      <w:pPr>
        <w:ind w:left="5760" w:hanging="360"/>
      </w:pPr>
      <w:rPr>
        <w:rFonts w:ascii="Wingdings" w:hAnsi="Wingdings" w:hint="default"/>
      </w:rPr>
    </w:lvl>
  </w:abstractNum>
  <w:abstractNum w:abstractNumId="16" w15:restartNumberingAfterBreak="0">
    <w:nsid w:val="2D857825"/>
    <w:multiLevelType w:val="hybridMultilevel"/>
    <w:tmpl w:val="C95EAEE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2E7D2885"/>
    <w:multiLevelType w:val="multilevel"/>
    <w:tmpl w:val="48AA29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2F97032C"/>
    <w:multiLevelType w:val="hybridMultilevel"/>
    <w:tmpl w:val="D04A4B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56296D"/>
    <w:multiLevelType w:val="hybridMultilevel"/>
    <w:tmpl w:val="0BA2C7C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5EC51E5"/>
    <w:multiLevelType w:val="hybridMultilevel"/>
    <w:tmpl w:val="1D583AD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36CF5D4A"/>
    <w:multiLevelType w:val="hybridMultilevel"/>
    <w:tmpl w:val="726AC0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AF20FEB"/>
    <w:multiLevelType w:val="hybridMultilevel"/>
    <w:tmpl w:val="BC86D6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D854AA3"/>
    <w:multiLevelType w:val="multilevel"/>
    <w:tmpl w:val="0FAC99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18A0D6A"/>
    <w:multiLevelType w:val="hybridMultilevel"/>
    <w:tmpl w:val="8B2A57E2"/>
    <w:lvl w:ilvl="0" w:tplc="0C090001">
      <w:start w:val="1"/>
      <w:numFmt w:val="bullet"/>
      <w:lvlText w:val=""/>
      <w:lvlJc w:val="left"/>
      <w:pPr>
        <w:ind w:left="36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5" w15:restartNumberingAfterBreak="0">
    <w:nsid w:val="443F79AF"/>
    <w:multiLevelType w:val="multilevel"/>
    <w:tmpl w:val="1F20677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15:restartNumberingAfterBreak="0">
    <w:nsid w:val="44576F39"/>
    <w:multiLevelType w:val="hybridMultilevel"/>
    <w:tmpl w:val="6640214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49156F00"/>
    <w:multiLevelType w:val="hybridMultilevel"/>
    <w:tmpl w:val="2CFE697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CA52481"/>
    <w:multiLevelType w:val="hybridMultilevel"/>
    <w:tmpl w:val="328EE71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4F3D20B1"/>
    <w:multiLevelType w:val="hybridMultilevel"/>
    <w:tmpl w:val="CB3085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52C3939"/>
    <w:multiLevelType w:val="hybridMultilevel"/>
    <w:tmpl w:val="E206970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55880D7C"/>
    <w:multiLevelType w:val="hybridMultilevel"/>
    <w:tmpl w:val="16FC2D9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E221261"/>
    <w:multiLevelType w:val="hybridMultilevel"/>
    <w:tmpl w:val="A5DED3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EC03257"/>
    <w:multiLevelType w:val="hybridMultilevel"/>
    <w:tmpl w:val="25AC9E0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5F4114BA"/>
    <w:multiLevelType w:val="hybridMultilevel"/>
    <w:tmpl w:val="A16AC8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5F8D6954"/>
    <w:multiLevelType w:val="multilevel"/>
    <w:tmpl w:val="1E6ED1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6" w15:restartNumberingAfterBreak="0">
    <w:nsid w:val="61443003"/>
    <w:multiLevelType w:val="hybridMultilevel"/>
    <w:tmpl w:val="4B60FAE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15:restartNumberingAfterBreak="0">
    <w:nsid w:val="64A673D9"/>
    <w:multiLevelType w:val="hybridMultilevel"/>
    <w:tmpl w:val="38AEF48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8" w15:restartNumberingAfterBreak="0">
    <w:nsid w:val="6890305D"/>
    <w:multiLevelType w:val="hybridMultilevel"/>
    <w:tmpl w:val="3E48A3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6F210B69"/>
    <w:multiLevelType w:val="hybridMultilevel"/>
    <w:tmpl w:val="C5DE83BA"/>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6FFB3F43"/>
    <w:multiLevelType w:val="hybridMultilevel"/>
    <w:tmpl w:val="3CDADA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77DF0B2B"/>
    <w:multiLevelType w:val="multilevel"/>
    <w:tmpl w:val="33E42A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2" w15:restartNumberingAfterBreak="0">
    <w:nsid w:val="78B50DD3"/>
    <w:multiLevelType w:val="hybridMultilevel"/>
    <w:tmpl w:val="F244A7E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24399836">
    <w:abstractNumId w:val="8"/>
  </w:num>
  <w:num w:numId="2" w16cid:durableId="1803229901">
    <w:abstractNumId w:val="41"/>
  </w:num>
  <w:num w:numId="3" w16cid:durableId="849030452">
    <w:abstractNumId w:val="17"/>
  </w:num>
  <w:num w:numId="4" w16cid:durableId="1444420745">
    <w:abstractNumId w:val="10"/>
  </w:num>
  <w:num w:numId="5" w16cid:durableId="1620795674">
    <w:abstractNumId w:val="28"/>
  </w:num>
  <w:num w:numId="6" w16cid:durableId="1888449372">
    <w:abstractNumId w:val="12"/>
  </w:num>
  <w:num w:numId="7" w16cid:durableId="1905798039">
    <w:abstractNumId w:val="23"/>
  </w:num>
  <w:num w:numId="8" w16cid:durableId="381058598">
    <w:abstractNumId w:val="25"/>
  </w:num>
  <w:num w:numId="9" w16cid:durableId="411851111">
    <w:abstractNumId w:val="35"/>
  </w:num>
  <w:num w:numId="10" w16cid:durableId="1286692700">
    <w:abstractNumId w:val="4"/>
  </w:num>
  <w:num w:numId="11" w16cid:durableId="1780491933">
    <w:abstractNumId w:val="0"/>
  </w:num>
  <w:num w:numId="12" w16cid:durableId="758719204">
    <w:abstractNumId w:val="11"/>
  </w:num>
  <w:num w:numId="13" w16cid:durableId="1999728857">
    <w:abstractNumId w:val="26"/>
  </w:num>
  <w:num w:numId="14" w16cid:durableId="842547090">
    <w:abstractNumId w:val="29"/>
  </w:num>
  <w:num w:numId="15" w16cid:durableId="63035714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92761599">
    <w:abstractNumId w:val="38"/>
  </w:num>
  <w:num w:numId="17" w16cid:durableId="1662274611">
    <w:abstractNumId w:val="15"/>
  </w:num>
  <w:num w:numId="18" w16cid:durableId="1904364524">
    <w:abstractNumId w:val="19"/>
  </w:num>
  <w:num w:numId="19" w16cid:durableId="1951469693">
    <w:abstractNumId w:val="22"/>
  </w:num>
  <w:num w:numId="20" w16cid:durableId="1264730798">
    <w:abstractNumId w:val="13"/>
  </w:num>
  <w:num w:numId="21" w16cid:durableId="1148090249">
    <w:abstractNumId w:val="32"/>
  </w:num>
  <w:num w:numId="22" w16cid:durableId="452138426">
    <w:abstractNumId w:val="30"/>
  </w:num>
  <w:num w:numId="23" w16cid:durableId="1776514954">
    <w:abstractNumId w:val="2"/>
  </w:num>
  <w:num w:numId="24" w16cid:durableId="387069769">
    <w:abstractNumId w:val="40"/>
  </w:num>
  <w:num w:numId="25" w16cid:durableId="1651324122">
    <w:abstractNumId w:val="1"/>
  </w:num>
  <w:num w:numId="26" w16cid:durableId="597559984">
    <w:abstractNumId w:val="3"/>
  </w:num>
  <w:num w:numId="27" w16cid:durableId="279533222">
    <w:abstractNumId w:val="42"/>
  </w:num>
  <w:num w:numId="28" w16cid:durableId="1204711075">
    <w:abstractNumId w:val="20"/>
  </w:num>
  <w:num w:numId="29" w16cid:durableId="1497843683">
    <w:abstractNumId w:val="37"/>
  </w:num>
  <w:num w:numId="30" w16cid:durableId="1264611401">
    <w:abstractNumId w:val="39"/>
  </w:num>
  <w:num w:numId="31" w16cid:durableId="1785342833">
    <w:abstractNumId w:val="9"/>
  </w:num>
  <w:num w:numId="32" w16cid:durableId="163054136">
    <w:abstractNumId w:val="21"/>
  </w:num>
  <w:num w:numId="33" w16cid:durableId="60758433">
    <w:abstractNumId w:val="14"/>
  </w:num>
  <w:num w:numId="34" w16cid:durableId="1607691045">
    <w:abstractNumId w:val="33"/>
  </w:num>
  <w:num w:numId="35" w16cid:durableId="968704360">
    <w:abstractNumId w:val="27"/>
  </w:num>
  <w:num w:numId="36" w16cid:durableId="571894584">
    <w:abstractNumId w:val="34"/>
  </w:num>
  <w:num w:numId="37" w16cid:durableId="878905803">
    <w:abstractNumId w:val="31"/>
  </w:num>
  <w:num w:numId="38" w16cid:durableId="1230576585">
    <w:abstractNumId w:val="16"/>
  </w:num>
  <w:num w:numId="39" w16cid:durableId="2123524335">
    <w:abstractNumId w:val="36"/>
  </w:num>
  <w:num w:numId="40" w16cid:durableId="1353260531">
    <w:abstractNumId w:val="6"/>
  </w:num>
  <w:num w:numId="41" w16cid:durableId="558857939">
    <w:abstractNumId w:val="18"/>
  </w:num>
  <w:num w:numId="42" w16cid:durableId="318464206">
    <w:abstractNumId w:val="5"/>
  </w:num>
  <w:num w:numId="43" w16cid:durableId="157589210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AAF"/>
    <w:rsid w:val="00001515"/>
    <w:rsid w:val="00013882"/>
    <w:rsid w:val="00023EEB"/>
    <w:rsid w:val="0002406C"/>
    <w:rsid w:val="000327CB"/>
    <w:rsid w:val="00036518"/>
    <w:rsid w:val="0003774A"/>
    <w:rsid w:val="000441B0"/>
    <w:rsid w:val="00057922"/>
    <w:rsid w:val="00061BF1"/>
    <w:rsid w:val="000624B7"/>
    <w:rsid w:val="00066687"/>
    <w:rsid w:val="000753EB"/>
    <w:rsid w:val="00087AE3"/>
    <w:rsid w:val="000B1583"/>
    <w:rsid w:val="000B211E"/>
    <w:rsid w:val="000C3E9E"/>
    <w:rsid w:val="000C4E13"/>
    <w:rsid w:val="000F659B"/>
    <w:rsid w:val="001017EE"/>
    <w:rsid w:val="0012001C"/>
    <w:rsid w:val="00127582"/>
    <w:rsid w:val="001316B9"/>
    <w:rsid w:val="001362B3"/>
    <w:rsid w:val="00136BCE"/>
    <w:rsid w:val="00136C0B"/>
    <w:rsid w:val="00144D17"/>
    <w:rsid w:val="00151667"/>
    <w:rsid w:val="00154756"/>
    <w:rsid w:val="00156547"/>
    <w:rsid w:val="0016276F"/>
    <w:rsid w:val="00165D27"/>
    <w:rsid w:val="00173F5D"/>
    <w:rsid w:val="00174F6B"/>
    <w:rsid w:val="001843FD"/>
    <w:rsid w:val="00194E01"/>
    <w:rsid w:val="001A4DA6"/>
    <w:rsid w:val="001B3736"/>
    <w:rsid w:val="001B4BCD"/>
    <w:rsid w:val="001C7F2D"/>
    <w:rsid w:val="001D16D6"/>
    <w:rsid w:val="001D2785"/>
    <w:rsid w:val="001D645E"/>
    <w:rsid w:val="001D64BD"/>
    <w:rsid w:val="00203B4B"/>
    <w:rsid w:val="00222B14"/>
    <w:rsid w:val="00250FB2"/>
    <w:rsid w:val="00261AF9"/>
    <w:rsid w:val="00264DF6"/>
    <w:rsid w:val="00270718"/>
    <w:rsid w:val="00280D0B"/>
    <w:rsid w:val="0028426B"/>
    <w:rsid w:val="0028467C"/>
    <w:rsid w:val="00284C6B"/>
    <w:rsid w:val="00294826"/>
    <w:rsid w:val="002A33B7"/>
    <w:rsid w:val="002B70A8"/>
    <w:rsid w:val="002C46C2"/>
    <w:rsid w:val="002D614C"/>
    <w:rsid w:val="002E19AB"/>
    <w:rsid w:val="002E4314"/>
    <w:rsid w:val="002E647F"/>
    <w:rsid w:val="002F2DD6"/>
    <w:rsid w:val="002F389A"/>
    <w:rsid w:val="002F4262"/>
    <w:rsid w:val="002F64E7"/>
    <w:rsid w:val="003074A6"/>
    <w:rsid w:val="00313E21"/>
    <w:rsid w:val="00327B96"/>
    <w:rsid w:val="00332961"/>
    <w:rsid w:val="00336665"/>
    <w:rsid w:val="003368BC"/>
    <w:rsid w:val="00343D26"/>
    <w:rsid w:val="00345114"/>
    <w:rsid w:val="003700DA"/>
    <w:rsid w:val="00374FE7"/>
    <w:rsid w:val="0037621B"/>
    <w:rsid w:val="003779EB"/>
    <w:rsid w:val="003803F1"/>
    <w:rsid w:val="0038143C"/>
    <w:rsid w:val="00391076"/>
    <w:rsid w:val="00394D50"/>
    <w:rsid w:val="003A464F"/>
    <w:rsid w:val="003A4A69"/>
    <w:rsid w:val="003B7D32"/>
    <w:rsid w:val="003D6866"/>
    <w:rsid w:val="003D7CF8"/>
    <w:rsid w:val="003E244C"/>
    <w:rsid w:val="003E6425"/>
    <w:rsid w:val="003E6B9A"/>
    <w:rsid w:val="00400128"/>
    <w:rsid w:val="004003B9"/>
    <w:rsid w:val="004133D3"/>
    <w:rsid w:val="0041592F"/>
    <w:rsid w:val="00425E73"/>
    <w:rsid w:val="00436D31"/>
    <w:rsid w:val="00441E9B"/>
    <w:rsid w:val="004603FB"/>
    <w:rsid w:val="00463067"/>
    <w:rsid w:val="004749AF"/>
    <w:rsid w:val="00474C81"/>
    <w:rsid w:val="00492C93"/>
    <w:rsid w:val="004B0572"/>
    <w:rsid w:val="004B40C3"/>
    <w:rsid w:val="004C5AA0"/>
    <w:rsid w:val="004D072B"/>
    <w:rsid w:val="004E6A28"/>
    <w:rsid w:val="004F0231"/>
    <w:rsid w:val="004F2B66"/>
    <w:rsid w:val="005049C4"/>
    <w:rsid w:val="00507E50"/>
    <w:rsid w:val="005111B3"/>
    <w:rsid w:val="005116C1"/>
    <w:rsid w:val="00512E01"/>
    <w:rsid w:val="00517ADA"/>
    <w:rsid w:val="00517BFB"/>
    <w:rsid w:val="00525147"/>
    <w:rsid w:val="00531BCA"/>
    <w:rsid w:val="00545FF0"/>
    <w:rsid w:val="00546C62"/>
    <w:rsid w:val="0055112C"/>
    <w:rsid w:val="005829CD"/>
    <w:rsid w:val="005924F4"/>
    <w:rsid w:val="00597EF5"/>
    <w:rsid w:val="005A0CC0"/>
    <w:rsid w:val="005A537F"/>
    <w:rsid w:val="005B1099"/>
    <w:rsid w:val="005C042B"/>
    <w:rsid w:val="005C0E87"/>
    <w:rsid w:val="005D072C"/>
    <w:rsid w:val="005D341F"/>
    <w:rsid w:val="005E40DA"/>
    <w:rsid w:val="005E4E12"/>
    <w:rsid w:val="006040AA"/>
    <w:rsid w:val="00604BAA"/>
    <w:rsid w:val="00610033"/>
    <w:rsid w:val="0062491A"/>
    <w:rsid w:val="00630A74"/>
    <w:rsid w:val="00644E05"/>
    <w:rsid w:val="00652968"/>
    <w:rsid w:val="00657881"/>
    <w:rsid w:val="00675D77"/>
    <w:rsid w:val="00675DE5"/>
    <w:rsid w:val="00675E0C"/>
    <w:rsid w:val="00682CFB"/>
    <w:rsid w:val="00686D4A"/>
    <w:rsid w:val="006B7DCA"/>
    <w:rsid w:val="006C04E5"/>
    <w:rsid w:val="006D1A1F"/>
    <w:rsid w:val="006D3D25"/>
    <w:rsid w:val="006D4FB6"/>
    <w:rsid w:val="006E022B"/>
    <w:rsid w:val="006E39EA"/>
    <w:rsid w:val="00702590"/>
    <w:rsid w:val="00707489"/>
    <w:rsid w:val="007123FD"/>
    <w:rsid w:val="0072653B"/>
    <w:rsid w:val="00743EFA"/>
    <w:rsid w:val="00744919"/>
    <w:rsid w:val="0074681F"/>
    <w:rsid w:val="00752B0D"/>
    <w:rsid w:val="00752C17"/>
    <w:rsid w:val="007678A9"/>
    <w:rsid w:val="0077450B"/>
    <w:rsid w:val="0077492A"/>
    <w:rsid w:val="00795CA9"/>
    <w:rsid w:val="007A7295"/>
    <w:rsid w:val="007B4410"/>
    <w:rsid w:val="007B5B19"/>
    <w:rsid w:val="007B73BA"/>
    <w:rsid w:val="007C0A68"/>
    <w:rsid w:val="007C2EF3"/>
    <w:rsid w:val="007D6D03"/>
    <w:rsid w:val="007F43A3"/>
    <w:rsid w:val="0082044F"/>
    <w:rsid w:val="0083242C"/>
    <w:rsid w:val="00837F1B"/>
    <w:rsid w:val="008420B6"/>
    <w:rsid w:val="008569CC"/>
    <w:rsid w:val="00865EA6"/>
    <w:rsid w:val="008711B5"/>
    <w:rsid w:val="00881D0D"/>
    <w:rsid w:val="008902E2"/>
    <w:rsid w:val="008B4466"/>
    <w:rsid w:val="008D13B3"/>
    <w:rsid w:val="008D2B62"/>
    <w:rsid w:val="008D671D"/>
    <w:rsid w:val="008E054A"/>
    <w:rsid w:val="008E30CB"/>
    <w:rsid w:val="008F1678"/>
    <w:rsid w:val="008F3BCA"/>
    <w:rsid w:val="009017E0"/>
    <w:rsid w:val="0090659F"/>
    <w:rsid w:val="00907C6C"/>
    <w:rsid w:val="00911EF8"/>
    <w:rsid w:val="00914482"/>
    <w:rsid w:val="009165F2"/>
    <w:rsid w:val="009215BC"/>
    <w:rsid w:val="009220CE"/>
    <w:rsid w:val="009367FD"/>
    <w:rsid w:val="00946029"/>
    <w:rsid w:val="00946529"/>
    <w:rsid w:val="00966B7B"/>
    <w:rsid w:val="00971A1A"/>
    <w:rsid w:val="0097743F"/>
    <w:rsid w:val="00987637"/>
    <w:rsid w:val="00990F91"/>
    <w:rsid w:val="009A1867"/>
    <w:rsid w:val="009A3BD8"/>
    <w:rsid w:val="009B183C"/>
    <w:rsid w:val="009C75FB"/>
    <w:rsid w:val="009D0691"/>
    <w:rsid w:val="009D48C7"/>
    <w:rsid w:val="009E0443"/>
    <w:rsid w:val="009E1227"/>
    <w:rsid w:val="009E55E1"/>
    <w:rsid w:val="00A005C3"/>
    <w:rsid w:val="00A04620"/>
    <w:rsid w:val="00A064AD"/>
    <w:rsid w:val="00A101DD"/>
    <w:rsid w:val="00A47512"/>
    <w:rsid w:val="00A528EC"/>
    <w:rsid w:val="00A532DF"/>
    <w:rsid w:val="00A76E9E"/>
    <w:rsid w:val="00A937BB"/>
    <w:rsid w:val="00AB20F6"/>
    <w:rsid w:val="00AB2C54"/>
    <w:rsid w:val="00AB571B"/>
    <w:rsid w:val="00AC7762"/>
    <w:rsid w:val="00AD53DF"/>
    <w:rsid w:val="00AD5E06"/>
    <w:rsid w:val="00AF02DA"/>
    <w:rsid w:val="00B0094C"/>
    <w:rsid w:val="00B0254B"/>
    <w:rsid w:val="00B17048"/>
    <w:rsid w:val="00B21828"/>
    <w:rsid w:val="00B26763"/>
    <w:rsid w:val="00B26C35"/>
    <w:rsid w:val="00B33A3C"/>
    <w:rsid w:val="00B50A34"/>
    <w:rsid w:val="00B52034"/>
    <w:rsid w:val="00B57A4D"/>
    <w:rsid w:val="00B664C6"/>
    <w:rsid w:val="00B715E4"/>
    <w:rsid w:val="00BB115E"/>
    <w:rsid w:val="00BC2B2A"/>
    <w:rsid w:val="00BC70EA"/>
    <w:rsid w:val="00BC7D82"/>
    <w:rsid w:val="00BD1857"/>
    <w:rsid w:val="00BD3BF0"/>
    <w:rsid w:val="00BD668A"/>
    <w:rsid w:val="00BE0564"/>
    <w:rsid w:val="00BE5F0F"/>
    <w:rsid w:val="00BF166B"/>
    <w:rsid w:val="00C172AD"/>
    <w:rsid w:val="00C20AA8"/>
    <w:rsid w:val="00C24841"/>
    <w:rsid w:val="00C6136A"/>
    <w:rsid w:val="00C94B84"/>
    <w:rsid w:val="00CA1119"/>
    <w:rsid w:val="00CA2CB8"/>
    <w:rsid w:val="00CA64F4"/>
    <w:rsid w:val="00CB123B"/>
    <w:rsid w:val="00CB45D3"/>
    <w:rsid w:val="00CC34AB"/>
    <w:rsid w:val="00CE0DFF"/>
    <w:rsid w:val="00CE14CC"/>
    <w:rsid w:val="00CE171A"/>
    <w:rsid w:val="00CE4265"/>
    <w:rsid w:val="00D05DD3"/>
    <w:rsid w:val="00D15D97"/>
    <w:rsid w:val="00D16628"/>
    <w:rsid w:val="00D2042D"/>
    <w:rsid w:val="00D33237"/>
    <w:rsid w:val="00D34AA4"/>
    <w:rsid w:val="00D40E88"/>
    <w:rsid w:val="00D42133"/>
    <w:rsid w:val="00D43D98"/>
    <w:rsid w:val="00D44AAF"/>
    <w:rsid w:val="00D47075"/>
    <w:rsid w:val="00D6081C"/>
    <w:rsid w:val="00D634BC"/>
    <w:rsid w:val="00D75821"/>
    <w:rsid w:val="00D76A42"/>
    <w:rsid w:val="00D81F16"/>
    <w:rsid w:val="00D878C7"/>
    <w:rsid w:val="00D92217"/>
    <w:rsid w:val="00D92C5B"/>
    <w:rsid w:val="00D9404B"/>
    <w:rsid w:val="00D97BE7"/>
    <w:rsid w:val="00DB218E"/>
    <w:rsid w:val="00DB5622"/>
    <w:rsid w:val="00DB5D45"/>
    <w:rsid w:val="00DC0934"/>
    <w:rsid w:val="00DC2ED9"/>
    <w:rsid w:val="00DC4085"/>
    <w:rsid w:val="00DD1011"/>
    <w:rsid w:val="00DD16C6"/>
    <w:rsid w:val="00DD226E"/>
    <w:rsid w:val="00DD34C3"/>
    <w:rsid w:val="00DF4AD2"/>
    <w:rsid w:val="00E0002A"/>
    <w:rsid w:val="00E02168"/>
    <w:rsid w:val="00E05B53"/>
    <w:rsid w:val="00E165C9"/>
    <w:rsid w:val="00E169D0"/>
    <w:rsid w:val="00E169E8"/>
    <w:rsid w:val="00E24112"/>
    <w:rsid w:val="00E27AC3"/>
    <w:rsid w:val="00E322B9"/>
    <w:rsid w:val="00E33321"/>
    <w:rsid w:val="00E37BBC"/>
    <w:rsid w:val="00E4536F"/>
    <w:rsid w:val="00E52910"/>
    <w:rsid w:val="00E5463C"/>
    <w:rsid w:val="00E55CBC"/>
    <w:rsid w:val="00E55F7B"/>
    <w:rsid w:val="00E57BA3"/>
    <w:rsid w:val="00E57D23"/>
    <w:rsid w:val="00E60066"/>
    <w:rsid w:val="00E62ADA"/>
    <w:rsid w:val="00E63DD5"/>
    <w:rsid w:val="00E7597B"/>
    <w:rsid w:val="00E77487"/>
    <w:rsid w:val="00E86558"/>
    <w:rsid w:val="00E875C4"/>
    <w:rsid w:val="00EA4628"/>
    <w:rsid w:val="00EA564B"/>
    <w:rsid w:val="00EA5807"/>
    <w:rsid w:val="00EB3111"/>
    <w:rsid w:val="00EC53D1"/>
    <w:rsid w:val="00EC5E4E"/>
    <w:rsid w:val="00EC7F87"/>
    <w:rsid w:val="00EF6E69"/>
    <w:rsid w:val="00F14A0F"/>
    <w:rsid w:val="00F16A56"/>
    <w:rsid w:val="00F21455"/>
    <w:rsid w:val="00F23973"/>
    <w:rsid w:val="00F34C1F"/>
    <w:rsid w:val="00F370A3"/>
    <w:rsid w:val="00F541B6"/>
    <w:rsid w:val="00F5736D"/>
    <w:rsid w:val="00F62577"/>
    <w:rsid w:val="00F63838"/>
    <w:rsid w:val="00F70C61"/>
    <w:rsid w:val="00F72731"/>
    <w:rsid w:val="00F7361F"/>
    <w:rsid w:val="00F85F96"/>
    <w:rsid w:val="00F8610F"/>
    <w:rsid w:val="00F86685"/>
    <w:rsid w:val="00FB58D6"/>
    <w:rsid w:val="00FC379C"/>
    <w:rsid w:val="00FC532A"/>
    <w:rsid w:val="00FD1068"/>
    <w:rsid w:val="00FD2738"/>
    <w:rsid w:val="00FD5393"/>
    <w:rsid w:val="00FF3E8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2263B"/>
  <w15:chartTrackingRefBased/>
  <w15:docId w15:val="{BE2A27E9-DC9B-41FC-B712-6A1127FD5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B10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D43D98"/>
    <w:pPr>
      <w:spacing w:before="100" w:beforeAutospacing="1" w:after="100" w:afterAutospacing="1" w:line="240" w:lineRule="auto"/>
      <w:outlineLvl w:val="2"/>
    </w:pPr>
    <w:rPr>
      <w:rFonts w:ascii="Times New Roman" w:eastAsia="Times New Roman" w:hAnsi="Times New Roman" w:cs="Times New Roman"/>
      <w:b/>
      <w:bCs/>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4A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AAF"/>
  </w:style>
  <w:style w:type="paragraph" w:styleId="Footer">
    <w:name w:val="footer"/>
    <w:basedOn w:val="Normal"/>
    <w:link w:val="FooterChar"/>
    <w:uiPriority w:val="99"/>
    <w:unhideWhenUsed/>
    <w:rsid w:val="00D44A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AAF"/>
  </w:style>
  <w:style w:type="paragraph" w:styleId="IntenseQuote">
    <w:name w:val="Intense Quote"/>
    <w:basedOn w:val="Normal"/>
    <w:next w:val="Normal"/>
    <w:link w:val="IntenseQuoteChar"/>
    <w:uiPriority w:val="30"/>
    <w:qFormat/>
    <w:rsid w:val="00D44AA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44AAF"/>
    <w:rPr>
      <w:i/>
      <w:iCs/>
      <w:color w:val="4472C4" w:themeColor="accent1"/>
    </w:rPr>
  </w:style>
  <w:style w:type="table" w:styleId="TableGrid">
    <w:name w:val="Table Grid"/>
    <w:basedOn w:val="TableNormal"/>
    <w:uiPriority w:val="39"/>
    <w:rsid w:val="00D4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D44AAF"/>
    <w:rPr>
      <w:b/>
      <w:bCs/>
      <w:smallCaps/>
      <w:color w:val="4472C4" w:themeColor="accent1"/>
      <w:spacing w:val="5"/>
    </w:rPr>
  </w:style>
  <w:style w:type="paragraph" w:styleId="NoSpacing">
    <w:name w:val="No Spacing"/>
    <w:uiPriority w:val="1"/>
    <w:qFormat/>
    <w:rsid w:val="00D44AAF"/>
    <w:pPr>
      <w:spacing w:after="0" w:line="240" w:lineRule="auto"/>
    </w:pPr>
  </w:style>
  <w:style w:type="character" w:styleId="IntenseEmphasis">
    <w:name w:val="Intense Emphasis"/>
    <w:basedOn w:val="DefaultParagraphFont"/>
    <w:uiPriority w:val="21"/>
    <w:qFormat/>
    <w:rsid w:val="00D44AAF"/>
    <w:rPr>
      <w:i/>
      <w:iCs/>
      <w:color w:val="4472C4" w:themeColor="accent1"/>
    </w:rPr>
  </w:style>
  <w:style w:type="paragraph" w:styleId="NormalWeb">
    <w:name w:val="Normal (Web)"/>
    <w:basedOn w:val="Normal"/>
    <w:uiPriority w:val="99"/>
    <w:unhideWhenUsed/>
    <w:rsid w:val="00F8668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subtitle">
    <w:name w:val="c-subtitle"/>
    <w:basedOn w:val="DefaultParagraphFont"/>
    <w:rsid w:val="00F86685"/>
  </w:style>
  <w:style w:type="character" w:customStyle="1" w:styleId="Heading3Char">
    <w:name w:val="Heading 3 Char"/>
    <w:basedOn w:val="DefaultParagraphFont"/>
    <w:link w:val="Heading3"/>
    <w:uiPriority w:val="9"/>
    <w:rsid w:val="00D43D98"/>
    <w:rPr>
      <w:rFonts w:ascii="Times New Roman" w:eastAsia="Times New Roman" w:hAnsi="Times New Roman" w:cs="Times New Roman"/>
      <w:b/>
      <w:bCs/>
      <w:sz w:val="27"/>
      <w:szCs w:val="27"/>
      <w:lang w:eastAsia="en-AU"/>
    </w:rPr>
  </w:style>
  <w:style w:type="character" w:styleId="Strong">
    <w:name w:val="Strong"/>
    <w:basedOn w:val="DefaultParagraphFont"/>
    <w:uiPriority w:val="22"/>
    <w:qFormat/>
    <w:rsid w:val="004F0231"/>
    <w:rPr>
      <w:b/>
      <w:bCs/>
    </w:rPr>
  </w:style>
  <w:style w:type="paragraph" w:styleId="ListParagraph">
    <w:name w:val="List Paragraph"/>
    <w:basedOn w:val="Normal"/>
    <w:uiPriority w:val="34"/>
    <w:qFormat/>
    <w:rsid w:val="006D1A1F"/>
    <w:pPr>
      <w:ind w:left="720"/>
      <w:contextualSpacing/>
    </w:pPr>
  </w:style>
  <w:style w:type="character" w:styleId="Hyperlink">
    <w:name w:val="Hyperlink"/>
    <w:basedOn w:val="DefaultParagraphFont"/>
    <w:uiPriority w:val="99"/>
    <w:unhideWhenUsed/>
    <w:rsid w:val="00BC2B2A"/>
    <w:rPr>
      <w:color w:val="0563C1" w:themeColor="hyperlink"/>
      <w:u w:val="single"/>
    </w:rPr>
  </w:style>
  <w:style w:type="character" w:styleId="UnresolvedMention">
    <w:name w:val="Unresolved Mention"/>
    <w:basedOn w:val="DefaultParagraphFont"/>
    <w:uiPriority w:val="99"/>
    <w:semiHidden/>
    <w:unhideWhenUsed/>
    <w:rsid w:val="00BC2B2A"/>
    <w:rPr>
      <w:color w:val="605E5C"/>
      <w:shd w:val="clear" w:color="auto" w:fill="E1DFDD"/>
    </w:rPr>
  </w:style>
  <w:style w:type="character" w:customStyle="1" w:styleId="Heading2Char">
    <w:name w:val="Heading 2 Char"/>
    <w:basedOn w:val="DefaultParagraphFont"/>
    <w:link w:val="Heading2"/>
    <w:uiPriority w:val="9"/>
    <w:semiHidden/>
    <w:rsid w:val="005B109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unhideWhenUsed/>
    <w:rsid w:val="00907C6C"/>
    <w:pPr>
      <w:spacing w:after="0" w:line="240" w:lineRule="auto"/>
    </w:pPr>
    <w:rPr>
      <w:sz w:val="20"/>
      <w:szCs w:val="20"/>
    </w:rPr>
  </w:style>
  <w:style w:type="character" w:customStyle="1" w:styleId="FootnoteTextChar">
    <w:name w:val="Footnote Text Char"/>
    <w:basedOn w:val="DefaultParagraphFont"/>
    <w:link w:val="FootnoteText"/>
    <w:uiPriority w:val="99"/>
    <w:rsid w:val="00907C6C"/>
    <w:rPr>
      <w:sz w:val="20"/>
      <w:szCs w:val="20"/>
    </w:rPr>
  </w:style>
  <w:style w:type="character" w:styleId="FootnoteReference">
    <w:name w:val="footnote reference"/>
    <w:basedOn w:val="DefaultParagraphFont"/>
    <w:uiPriority w:val="99"/>
    <w:semiHidden/>
    <w:unhideWhenUsed/>
    <w:rsid w:val="00907C6C"/>
    <w:rPr>
      <w:vertAlign w:val="superscript"/>
    </w:rPr>
  </w:style>
  <w:style w:type="paragraph" w:customStyle="1" w:styleId="Pa20">
    <w:name w:val="Pa20"/>
    <w:basedOn w:val="Normal"/>
    <w:next w:val="Normal"/>
    <w:uiPriority w:val="99"/>
    <w:rsid w:val="006E022B"/>
    <w:pPr>
      <w:autoSpaceDE w:val="0"/>
      <w:autoSpaceDN w:val="0"/>
      <w:adjustRightInd w:val="0"/>
      <w:spacing w:after="0" w:line="191" w:lineRule="atLeast"/>
    </w:pPr>
    <w:rPr>
      <w:rFonts w:ascii="Meta Plus Normal" w:eastAsia="Times New Roman" w:hAnsi="Meta Plus Normal" w:cs="Times New Roman"/>
      <w:sz w:val="24"/>
      <w:szCs w:val="24"/>
      <w:lang w:eastAsia="en-AU"/>
    </w:rPr>
  </w:style>
  <w:style w:type="character" w:customStyle="1" w:styleId="A15">
    <w:name w:val="A15"/>
    <w:uiPriority w:val="99"/>
    <w:rsid w:val="006E022B"/>
    <w:rPr>
      <w:rFonts w:cs="Meta Plus Normal"/>
      <w:color w:val="000000"/>
      <w:sz w:val="14"/>
      <w:szCs w:val="14"/>
    </w:rPr>
  </w:style>
  <w:style w:type="paragraph" w:styleId="BalloonText">
    <w:name w:val="Balloon Text"/>
    <w:basedOn w:val="Normal"/>
    <w:link w:val="BalloonTextChar"/>
    <w:uiPriority w:val="99"/>
    <w:semiHidden/>
    <w:unhideWhenUsed/>
    <w:rsid w:val="00144D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4D17"/>
    <w:rPr>
      <w:rFonts w:ascii="Segoe UI" w:hAnsi="Segoe UI" w:cs="Segoe UI"/>
      <w:sz w:val="18"/>
      <w:szCs w:val="18"/>
    </w:rPr>
  </w:style>
  <w:style w:type="character" w:styleId="FollowedHyperlink">
    <w:name w:val="FollowedHyperlink"/>
    <w:basedOn w:val="DefaultParagraphFont"/>
    <w:uiPriority w:val="99"/>
    <w:semiHidden/>
    <w:unhideWhenUsed/>
    <w:rsid w:val="00AB2C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990500">
      <w:bodyDiv w:val="1"/>
      <w:marLeft w:val="0"/>
      <w:marRight w:val="0"/>
      <w:marTop w:val="0"/>
      <w:marBottom w:val="0"/>
      <w:divBdr>
        <w:top w:val="none" w:sz="0" w:space="0" w:color="auto"/>
        <w:left w:val="none" w:sz="0" w:space="0" w:color="auto"/>
        <w:bottom w:val="none" w:sz="0" w:space="0" w:color="auto"/>
        <w:right w:val="none" w:sz="0" w:space="0" w:color="auto"/>
      </w:divBdr>
    </w:div>
    <w:div w:id="334378396">
      <w:bodyDiv w:val="1"/>
      <w:marLeft w:val="0"/>
      <w:marRight w:val="0"/>
      <w:marTop w:val="0"/>
      <w:marBottom w:val="0"/>
      <w:divBdr>
        <w:top w:val="none" w:sz="0" w:space="0" w:color="auto"/>
        <w:left w:val="none" w:sz="0" w:space="0" w:color="auto"/>
        <w:bottom w:val="none" w:sz="0" w:space="0" w:color="auto"/>
        <w:right w:val="none" w:sz="0" w:space="0" w:color="auto"/>
      </w:divBdr>
    </w:div>
    <w:div w:id="531000188">
      <w:bodyDiv w:val="1"/>
      <w:marLeft w:val="0"/>
      <w:marRight w:val="0"/>
      <w:marTop w:val="0"/>
      <w:marBottom w:val="0"/>
      <w:divBdr>
        <w:top w:val="none" w:sz="0" w:space="0" w:color="auto"/>
        <w:left w:val="none" w:sz="0" w:space="0" w:color="auto"/>
        <w:bottom w:val="none" w:sz="0" w:space="0" w:color="auto"/>
        <w:right w:val="none" w:sz="0" w:space="0" w:color="auto"/>
      </w:divBdr>
    </w:div>
    <w:div w:id="1175464129">
      <w:bodyDiv w:val="1"/>
      <w:marLeft w:val="0"/>
      <w:marRight w:val="0"/>
      <w:marTop w:val="0"/>
      <w:marBottom w:val="0"/>
      <w:divBdr>
        <w:top w:val="none" w:sz="0" w:space="0" w:color="auto"/>
        <w:left w:val="none" w:sz="0" w:space="0" w:color="auto"/>
        <w:bottom w:val="none" w:sz="0" w:space="0" w:color="auto"/>
        <w:right w:val="none" w:sz="0" w:space="0" w:color="auto"/>
      </w:divBdr>
    </w:div>
    <w:div w:id="1495342840">
      <w:bodyDiv w:val="1"/>
      <w:marLeft w:val="0"/>
      <w:marRight w:val="0"/>
      <w:marTop w:val="0"/>
      <w:marBottom w:val="0"/>
      <w:divBdr>
        <w:top w:val="none" w:sz="0" w:space="0" w:color="auto"/>
        <w:left w:val="none" w:sz="0" w:space="0" w:color="auto"/>
        <w:bottom w:val="none" w:sz="0" w:space="0" w:color="auto"/>
        <w:right w:val="none" w:sz="0" w:space="0" w:color="auto"/>
      </w:divBdr>
    </w:div>
    <w:div w:id="2024285923">
      <w:bodyDiv w:val="1"/>
      <w:marLeft w:val="0"/>
      <w:marRight w:val="0"/>
      <w:marTop w:val="0"/>
      <w:marBottom w:val="0"/>
      <w:divBdr>
        <w:top w:val="none" w:sz="0" w:space="0" w:color="auto"/>
        <w:left w:val="none" w:sz="0" w:space="0" w:color="auto"/>
        <w:bottom w:val="none" w:sz="0" w:space="0" w:color="auto"/>
        <w:right w:val="none" w:sz="0" w:space="0" w:color="auto"/>
      </w:divBdr>
      <w:divsChild>
        <w:div w:id="1152402770">
          <w:marLeft w:val="0"/>
          <w:marRight w:val="0"/>
          <w:marTop w:val="0"/>
          <w:marBottom w:val="0"/>
          <w:divBdr>
            <w:top w:val="none" w:sz="0" w:space="0" w:color="auto"/>
            <w:left w:val="none" w:sz="0" w:space="0" w:color="auto"/>
            <w:bottom w:val="none" w:sz="0" w:space="0" w:color="auto"/>
            <w:right w:val="none" w:sz="0" w:space="0" w:color="auto"/>
          </w:divBdr>
          <w:divsChild>
            <w:div w:id="565379567">
              <w:marLeft w:val="0"/>
              <w:marRight w:val="0"/>
              <w:marTop w:val="0"/>
              <w:marBottom w:val="0"/>
              <w:divBdr>
                <w:top w:val="none" w:sz="0" w:space="0" w:color="auto"/>
                <w:left w:val="none" w:sz="0" w:space="0" w:color="auto"/>
                <w:bottom w:val="none" w:sz="0" w:space="0" w:color="auto"/>
                <w:right w:val="none" w:sz="0" w:space="0" w:color="auto"/>
              </w:divBdr>
            </w:div>
            <w:div w:id="9772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ervicesaustralia.gov.au/what-are-immunisation-requirements" TargetMode="External"/><Relationship Id="rId13" Type="http://schemas.openxmlformats.org/officeDocument/2006/relationships/hyperlink" Target="https://www.acecqa.gov.au/sites/default/files/2018-11/QA6_EnrolmentandOrientation.pdf" TargetMode="External"/><Relationship Id="rId18" Type="http://schemas.openxmlformats.org/officeDocument/2006/relationships/hyperlink" Target="https://www.acecqa.gov.au/sites/default/files/2018-11/QA6_EnrolmentandOrientation.pdf" TargetMode="External"/><Relationship Id="rId26" Type="http://schemas.openxmlformats.org/officeDocument/2006/relationships/customXml" Target="../customXml/item4.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acecqa.gov.au/sites/default/files/2025-05/InfoSheet_DevelopmentOfChildEnrolmentRecord_0.pdf" TargetMode="External"/><Relationship Id="rId17" Type="http://schemas.openxmlformats.org/officeDocument/2006/relationships/hyperlink" Target="https://startingblocks.gov.au/resources/children-and-services/how-to-support-your-child-through-early-childhood-education-and-care/preparing-to-start-at-a-childrens-education-and-care-service" TargetMode="External"/><Relationship Id="rId25"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hyperlink" Target="http://www.health.nsw.gov.au/immunisation/Pages/childcare_qa.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umanservices.gov.au/health-professionals/forms/im011" TargetMode="External"/><Relationship Id="rId24" Type="http://schemas.openxmlformats.org/officeDocument/2006/relationships/customXml" Target="../customXml/item2.xml"/><Relationship Id="rId5" Type="http://schemas.openxmlformats.org/officeDocument/2006/relationships/webSettings" Target="webSettings.xml"/><Relationship Id="rId15" Type="http://schemas.openxmlformats.org/officeDocument/2006/relationships/hyperlink" Target="https://www.acecqa.gov.au/sites/default/files/2025-05/InfoSheet_DevelopmentOfChildEnrolmentRecord_0.pdf" TargetMode="External"/><Relationship Id="rId23" Type="http://schemas.openxmlformats.org/officeDocument/2006/relationships/theme" Target="theme/theme1.xml"/><Relationship Id="rId10" Type="http://schemas.openxmlformats.org/officeDocument/2006/relationships/hyperlink" Target="https://www.humanservices.gov.au/health-professionals/forms/im013" TargetMode="External"/><Relationship Id="rId19" Type="http://schemas.openxmlformats.org/officeDocument/2006/relationships/hyperlink" Target="https://www.education.gov.au/child-care-package/child-care-provider-handbook" TargetMode="External"/><Relationship Id="rId4" Type="http://schemas.openxmlformats.org/officeDocument/2006/relationships/settings" Target="settings.xml"/><Relationship Id="rId9" Type="http://schemas.openxmlformats.org/officeDocument/2006/relationships/hyperlink" Target="https://www.humanservices.gov.au/individuals/services/medicare/australian-immunisation-register" TargetMode="External"/><Relationship Id="rId14" Type="http://schemas.openxmlformats.org/officeDocument/2006/relationships/hyperlink" Target="https://startingblocks.gov.au/resources/children-and-services/how-to-support-your-child-through-early-childhood-education-and-care/how-can-you-help-your-child-settle-in"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health.nsw.gov.au/immunisation/Pages/childcare_qa.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244F5D6776846BE15DEF497782FDB" ma:contentTypeVersion="16" ma:contentTypeDescription="Create a new document." ma:contentTypeScope="" ma:versionID="04b9df50af10b07acae48b20644e0e74">
  <xsd:schema xmlns:xsd="http://www.w3.org/2001/XMLSchema" xmlns:xs="http://www.w3.org/2001/XMLSchema" xmlns:p="http://schemas.microsoft.com/office/2006/metadata/properties" xmlns:ns2="d21103d0-e83a-4cc9-8121-d866998efa8c" xmlns:ns3="5b94486c-f19a-4472-8bbc-7e52d722e303" targetNamespace="http://schemas.microsoft.com/office/2006/metadata/properties" ma:root="true" ma:fieldsID="00111b168d791437386331d48d6995b8" ns2:_="" ns3:_="">
    <xsd:import namespace="d21103d0-e83a-4cc9-8121-d866998efa8c"/>
    <xsd:import namespace="5b94486c-f19a-4472-8bbc-7e52d722e30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103d0-e83a-4cc9-8121-d866998efa8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48a0555-5117-4fa9-afed-0b141d649ebe}" ma:internalName="TaxCatchAll" ma:showField="CatchAllData" ma:web="d21103d0-e83a-4cc9-8121-d866998efa8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b94486c-f19a-4472-8bbc-7e52d722e30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658c6ad-507d-4f74-8cb0-923f6f88fcf2"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21103d0-e83a-4cc9-8121-d866998efa8c" xsi:nil="true"/>
    <lcf76f155ced4ddcb4097134ff3c332f xmlns="5b94486c-f19a-4472-8bbc-7e52d722e30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D49FFB-E1F6-41C5-B747-BB25593B100D}">
  <ds:schemaRefs>
    <ds:schemaRef ds:uri="http://schemas.openxmlformats.org/officeDocument/2006/bibliography"/>
  </ds:schemaRefs>
</ds:datastoreItem>
</file>

<file path=customXml/itemProps2.xml><?xml version="1.0" encoding="utf-8"?>
<ds:datastoreItem xmlns:ds="http://schemas.openxmlformats.org/officeDocument/2006/customXml" ds:itemID="{4412F3A7-4BF3-4B7F-90CE-5D7E30BAF594}"/>
</file>

<file path=customXml/itemProps3.xml><?xml version="1.0" encoding="utf-8"?>
<ds:datastoreItem xmlns:ds="http://schemas.openxmlformats.org/officeDocument/2006/customXml" ds:itemID="{B25000B1-9E86-4E32-9609-5FFA1F92D34A}"/>
</file>

<file path=customXml/itemProps4.xml><?xml version="1.0" encoding="utf-8"?>
<ds:datastoreItem xmlns:ds="http://schemas.openxmlformats.org/officeDocument/2006/customXml" ds:itemID="{5A4168FC-CAC4-46A8-A94B-7A03DF0E6F9F}"/>
</file>

<file path=docProps/app.xml><?xml version="1.0" encoding="utf-8"?>
<Properties xmlns="http://schemas.openxmlformats.org/officeDocument/2006/extended-properties" xmlns:vt="http://schemas.openxmlformats.org/officeDocument/2006/docPropsVTypes">
  <Template>Normal</Template>
  <TotalTime>0</TotalTime>
  <Pages>3</Pages>
  <Words>3278</Words>
  <Characters>18690</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Wadham</dc:creator>
  <cp:keywords/>
  <dc:description/>
  <cp:lastModifiedBy>Rachael Massoud</cp:lastModifiedBy>
  <cp:revision>2</cp:revision>
  <dcterms:created xsi:type="dcterms:W3CDTF">2025-08-01T01:31:00Z</dcterms:created>
  <dcterms:modified xsi:type="dcterms:W3CDTF">2025-08-01T01:31:00Z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0x010100F4F244F5D6776846BE15DEF497782FDB</vt:lpwstr>
  </property>
</Properties>
</file>