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346EFA" w14:textId="77777777" w:rsidR="00436306" w:rsidRDefault="00436306" w:rsidP="001E4F49">
      <w:pPr>
        <w:spacing w:after="120"/>
        <w:ind w:left="-851"/>
        <w:rPr>
          <w:rFonts w:ascii="Arial" w:hAnsi="Arial" w:cs="Arial"/>
          <w:color w:val="FF0000"/>
          <w:sz w:val="16"/>
          <w:szCs w:val="16"/>
        </w:rPr>
      </w:pPr>
    </w:p>
    <w:p w14:paraId="43924D1A" w14:textId="77777777" w:rsidR="008312C3" w:rsidRPr="003273C7" w:rsidRDefault="008312C3" w:rsidP="008312C3">
      <w:pPr>
        <w:spacing w:after="0" w:line="240" w:lineRule="auto"/>
        <w:jc w:val="center"/>
        <w:rPr>
          <w:rFonts w:ascii="Arial" w:hAnsi="Arial" w:cs="Arial"/>
          <w:b/>
          <w:color w:val="C00000"/>
          <w:sz w:val="56"/>
          <w:szCs w:val="56"/>
        </w:rPr>
      </w:pPr>
      <w:bookmarkStart w:id="0" w:name="_Toc271709541"/>
      <w:bookmarkStart w:id="1" w:name="_Toc271643921"/>
      <w:r w:rsidRPr="003273C7">
        <w:rPr>
          <w:rFonts w:ascii="Arial" w:hAnsi="Arial" w:cs="Arial"/>
          <w:b/>
          <w:color w:val="C00000"/>
          <w:sz w:val="56"/>
          <w:szCs w:val="56"/>
        </w:rPr>
        <w:t>Emergency Management Plan</w:t>
      </w:r>
    </w:p>
    <w:p w14:paraId="5EA4C7F1" w14:textId="77777777" w:rsidR="008312C3" w:rsidRPr="00417AD4" w:rsidRDefault="00A6441E" w:rsidP="008312C3">
      <w:pPr>
        <w:spacing w:after="0" w:line="240" w:lineRule="auto"/>
        <w:jc w:val="center"/>
        <w:rPr>
          <w:rFonts w:ascii="Verdana" w:hAnsi="Verdana"/>
          <w:b/>
          <w:color w:val="C00000"/>
          <w:sz w:val="44"/>
          <w:szCs w:val="44"/>
        </w:rPr>
      </w:pPr>
      <w:r>
        <w:rPr>
          <w:rFonts w:ascii="Arial" w:hAnsi="Arial" w:cs="Arial"/>
          <w:b/>
          <w:color w:val="C00000"/>
          <w:sz w:val="56"/>
          <w:szCs w:val="56"/>
        </w:rPr>
        <w:t>201</w:t>
      </w:r>
      <w:r w:rsidR="00D35C4A">
        <w:rPr>
          <w:rFonts w:ascii="Arial" w:hAnsi="Arial" w:cs="Arial"/>
          <w:b/>
          <w:color w:val="C00000"/>
          <w:sz w:val="56"/>
          <w:szCs w:val="56"/>
        </w:rPr>
        <w:t>9</w:t>
      </w:r>
      <w:r>
        <w:rPr>
          <w:rFonts w:ascii="Arial" w:hAnsi="Arial" w:cs="Arial"/>
          <w:b/>
          <w:color w:val="C00000"/>
          <w:sz w:val="56"/>
          <w:szCs w:val="56"/>
        </w:rPr>
        <w:t>-20</w:t>
      </w:r>
      <w:r w:rsidR="00D35C4A">
        <w:rPr>
          <w:rFonts w:ascii="Arial" w:hAnsi="Arial" w:cs="Arial"/>
          <w:b/>
          <w:color w:val="C00000"/>
          <w:sz w:val="56"/>
          <w:szCs w:val="56"/>
        </w:rPr>
        <w:t>20</w:t>
      </w:r>
    </w:p>
    <w:p w14:paraId="72975F29" w14:textId="77777777" w:rsidR="008312C3" w:rsidRPr="00417AD4" w:rsidRDefault="008312C3" w:rsidP="008312C3">
      <w:pPr>
        <w:spacing w:after="0" w:line="240" w:lineRule="auto"/>
        <w:jc w:val="center"/>
        <w:rPr>
          <w:rFonts w:ascii="Verdana" w:hAnsi="Verdana"/>
          <w:sz w:val="44"/>
          <w:szCs w:val="44"/>
        </w:rPr>
      </w:pPr>
    </w:p>
    <w:p w14:paraId="342A9657" w14:textId="77777777" w:rsidR="008312C3" w:rsidRPr="00417AD4" w:rsidRDefault="008312C3" w:rsidP="008312C3">
      <w:pPr>
        <w:spacing w:after="0" w:line="240" w:lineRule="auto"/>
        <w:jc w:val="center"/>
        <w:rPr>
          <w:rFonts w:ascii="Verdana" w:hAnsi="Verdana"/>
        </w:rPr>
      </w:pPr>
      <w:r w:rsidRPr="00417AD4">
        <w:rPr>
          <w:rFonts w:ascii="Verdana" w:hAnsi="Verdana" w:cs="Arial"/>
          <w:color w:val="C00000"/>
          <w:sz w:val="44"/>
          <w:szCs w:val="44"/>
          <w:highlight w:val="lightGray"/>
        </w:rPr>
        <w:fldChar w:fldCharType="begin">
          <w:ffData>
            <w:name w:val="Text24"/>
            <w:enabled/>
            <w:calcOnExit w:val="0"/>
            <w:textInput>
              <w:default w:val="&lt;Insert the name of early childhood service here&gt;"/>
            </w:textInput>
          </w:ffData>
        </w:fldChar>
      </w:r>
      <w:bookmarkStart w:id="2" w:name="Text24"/>
      <w:r w:rsidRPr="00417AD4">
        <w:rPr>
          <w:rFonts w:ascii="Verdana" w:hAnsi="Verdana" w:cs="Arial"/>
          <w:color w:val="C00000"/>
          <w:sz w:val="44"/>
          <w:szCs w:val="44"/>
          <w:highlight w:val="lightGray"/>
        </w:rPr>
        <w:instrText xml:space="preserve"> FORMTEXT </w:instrText>
      </w:r>
      <w:r w:rsidRPr="00417AD4">
        <w:rPr>
          <w:rFonts w:ascii="Verdana" w:hAnsi="Verdana" w:cs="Arial"/>
          <w:color w:val="C00000"/>
          <w:sz w:val="44"/>
          <w:szCs w:val="44"/>
          <w:highlight w:val="lightGray"/>
        </w:rPr>
      </w:r>
      <w:r w:rsidRPr="00417AD4">
        <w:rPr>
          <w:rFonts w:ascii="Verdana" w:hAnsi="Verdana" w:cs="Arial"/>
          <w:color w:val="C00000"/>
          <w:sz w:val="44"/>
          <w:szCs w:val="44"/>
          <w:highlight w:val="lightGray"/>
        </w:rPr>
        <w:fldChar w:fldCharType="separate"/>
      </w:r>
      <w:r w:rsidRPr="00417AD4">
        <w:rPr>
          <w:rFonts w:ascii="Verdana" w:hAnsi="Verdana" w:cs="Arial"/>
          <w:noProof/>
          <w:color w:val="C00000"/>
          <w:sz w:val="44"/>
          <w:szCs w:val="44"/>
          <w:highlight w:val="lightGray"/>
        </w:rPr>
        <w:t xml:space="preserve">&lt;Insert the name of </w:t>
      </w:r>
      <w:r>
        <w:rPr>
          <w:rFonts w:ascii="Verdana" w:hAnsi="Verdana" w:cs="Arial"/>
          <w:noProof/>
          <w:color w:val="C00000"/>
          <w:sz w:val="44"/>
          <w:szCs w:val="44"/>
          <w:highlight w:val="lightGray"/>
        </w:rPr>
        <w:t>E</w:t>
      </w:r>
      <w:r w:rsidRPr="00417AD4">
        <w:rPr>
          <w:rFonts w:ascii="Verdana" w:hAnsi="Verdana" w:cs="Arial"/>
          <w:noProof/>
          <w:color w:val="C00000"/>
          <w:sz w:val="44"/>
          <w:szCs w:val="44"/>
          <w:highlight w:val="lightGray"/>
        </w:rPr>
        <w:t xml:space="preserve">arly </w:t>
      </w:r>
      <w:r>
        <w:rPr>
          <w:rFonts w:ascii="Verdana" w:hAnsi="Verdana" w:cs="Arial"/>
          <w:noProof/>
          <w:color w:val="C00000"/>
          <w:sz w:val="44"/>
          <w:szCs w:val="44"/>
          <w:highlight w:val="lightGray"/>
        </w:rPr>
        <w:t>C</w:t>
      </w:r>
      <w:r w:rsidRPr="00417AD4">
        <w:rPr>
          <w:rFonts w:ascii="Verdana" w:hAnsi="Verdana" w:cs="Arial"/>
          <w:noProof/>
          <w:color w:val="C00000"/>
          <w:sz w:val="44"/>
          <w:szCs w:val="44"/>
          <w:highlight w:val="lightGray"/>
        </w:rPr>
        <w:t xml:space="preserve">hildhood </w:t>
      </w:r>
      <w:r>
        <w:rPr>
          <w:rFonts w:ascii="Verdana" w:hAnsi="Verdana" w:cs="Arial"/>
          <w:noProof/>
          <w:color w:val="C00000"/>
          <w:sz w:val="44"/>
          <w:szCs w:val="44"/>
          <w:highlight w:val="lightGray"/>
        </w:rPr>
        <w:t>S</w:t>
      </w:r>
      <w:r w:rsidRPr="00417AD4">
        <w:rPr>
          <w:rFonts w:ascii="Verdana" w:hAnsi="Verdana" w:cs="Arial"/>
          <w:noProof/>
          <w:color w:val="C00000"/>
          <w:sz w:val="44"/>
          <w:szCs w:val="44"/>
          <w:highlight w:val="lightGray"/>
        </w:rPr>
        <w:t>ervice here&gt;</w:t>
      </w:r>
      <w:r w:rsidRPr="00417AD4">
        <w:rPr>
          <w:rFonts w:ascii="Verdana" w:hAnsi="Verdana" w:cs="Arial"/>
          <w:color w:val="C00000"/>
          <w:sz w:val="44"/>
          <w:szCs w:val="44"/>
          <w:highlight w:val="lightGray"/>
        </w:rPr>
        <w:fldChar w:fldCharType="end"/>
      </w:r>
      <w:bookmarkEnd w:id="2"/>
    </w:p>
    <w:p w14:paraId="60D6578D" w14:textId="77777777" w:rsidR="008312C3" w:rsidRDefault="008312C3" w:rsidP="008312C3">
      <w:pPr>
        <w:spacing w:after="0" w:line="240" w:lineRule="auto"/>
      </w:pPr>
    </w:p>
    <w:p w14:paraId="19E9B529" w14:textId="77777777" w:rsidR="008312C3" w:rsidRDefault="008312C3" w:rsidP="008312C3">
      <w:pPr>
        <w:spacing w:after="0" w:line="240" w:lineRule="auto"/>
      </w:pPr>
    </w:p>
    <w:p w14:paraId="35D79FD1" w14:textId="77777777" w:rsidR="008312C3" w:rsidRDefault="008312C3" w:rsidP="008312C3">
      <w:pPr>
        <w:spacing w:after="0" w:line="240" w:lineRule="auto"/>
      </w:pPr>
      <w:r>
        <w:rPr>
          <w:noProof/>
        </w:rPr>
        <w:drawing>
          <wp:anchor distT="0" distB="0" distL="114300" distR="114300" simplePos="0" relativeHeight="251661312" behindDoc="1" locked="0" layoutInCell="1" allowOverlap="1" wp14:anchorId="57088906" wp14:editId="7D7D8D2F">
            <wp:simplePos x="0" y="0"/>
            <wp:positionH relativeFrom="column">
              <wp:posOffset>1772226</wp:posOffset>
            </wp:positionH>
            <wp:positionV relativeFrom="paragraph">
              <wp:posOffset>7015</wp:posOffset>
            </wp:positionV>
            <wp:extent cx="2243470" cy="2583711"/>
            <wp:effectExtent l="19050" t="19050" r="23495" b="26670"/>
            <wp:wrapNone/>
            <wp:docPr id="6" name="Picture 6" descr="Image result for coat of arms templ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coat of arms templat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247900" cy="2588813"/>
                    </a:xfrm>
                    <a:prstGeom prst="rect">
                      <a:avLst/>
                    </a:prstGeom>
                    <a:noFill/>
                    <a:ln w="12700">
                      <a:solidFill>
                        <a:srgbClr val="C00000"/>
                      </a:solidFill>
                    </a:ln>
                    <a:effectLst>
                      <a:softEdge rad="635000"/>
                    </a:effectLst>
                  </pic:spPr>
                </pic:pic>
              </a:graphicData>
            </a:graphic>
            <wp14:sizeRelH relativeFrom="page">
              <wp14:pctWidth>0</wp14:pctWidth>
            </wp14:sizeRelH>
            <wp14:sizeRelV relativeFrom="page">
              <wp14:pctHeight>0</wp14:pctHeight>
            </wp14:sizeRelV>
          </wp:anchor>
        </w:drawing>
      </w:r>
    </w:p>
    <w:p w14:paraId="2C1AD810" w14:textId="77777777" w:rsidR="008312C3" w:rsidRDefault="008312C3" w:rsidP="008312C3">
      <w:pPr>
        <w:spacing w:after="0" w:line="240" w:lineRule="auto"/>
      </w:pPr>
    </w:p>
    <w:p w14:paraId="1CDFAE10" w14:textId="77777777" w:rsidR="008312C3" w:rsidRDefault="008312C3" w:rsidP="008312C3">
      <w:pPr>
        <w:spacing w:after="0" w:line="240" w:lineRule="auto"/>
      </w:pPr>
      <w:r>
        <w:rPr>
          <w:noProof/>
        </w:rPr>
        <mc:AlternateContent>
          <mc:Choice Requires="wps">
            <w:drawing>
              <wp:anchor distT="0" distB="0" distL="114300" distR="114300" simplePos="0" relativeHeight="251662336" behindDoc="0" locked="0" layoutInCell="1" allowOverlap="1" wp14:anchorId="549E3464" wp14:editId="544CC4F5">
                <wp:simplePos x="0" y="0"/>
                <wp:positionH relativeFrom="column">
                  <wp:posOffset>2004060</wp:posOffset>
                </wp:positionH>
                <wp:positionV relativeFrom="paragraph">
                  <wp:posOffset>131445</wp:posOffset>
                </wp:positionV>
                <wp:extent cx="1653540" cy="1143000"/>
                <wp:effectExtent l="0" t="0" r="381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3540" cy="1143000"/>
                        </a:xfrm>
                        <a:prstGeom prst="rect">
                          <a:avLst/>
                        </a:prstGeom>
                        <a:solidFill>
                          <a:srgbClr val="FFFFFF"/>
                        </a:solidFill>
                        <a:ln w="9525">
                          <a:noFill/>
                          <a:miter lim="800000"/>
                          <a:headEnd/>
                          <a:tailEnd/>
                        </a:ln>
                      </wps:spPr>
                      <wps:txbx>
                        <w:txbxContent>
                          <w:p w14:paraId="0A6A7C39" w14:textId="77777777" w:rsidR="00B260DA" w:rsidRPr="00540476" w:rsidRDefault="00B260DA" w:rsidP="008312C3">
                            <w:pPr>
                              <w:spacing w:after="0"/>
                              <w:jc w:val="center"/>
                              <w:rPr>
                                <w:rFonts w:ascii="Verdana" w:hAnsi="Verdana"/>
                                <w:color w:val="00B050"/>
                                <w:sz w:val="28"/>
                                <w:szCs w:val="28"/>
                              </w:rPr>
                            </w:pPr>
                            <w:r w:rsidRPr="00540476">
                              <w:rPr>
                                <w:rFonts w:ascii="Verdana" w:hAnsi="Verdana"/>
                                <w:color w:val="00B050"/>
                                <w:sz w:val="28"/>
                                <w:szCs w:val="28"/>
                              </w:rPr>
                              <w:t xml:space="preserve">Replace with your </w:t>
                            </w:r>
                          </w:p>
                          <w:p w14:paraId="322C3C9F" w14:textId="77777777" w:rsidR="00B260DA" w:rsidRPr="00540476" w:rsidRDefault="00B260DA" w:rsidP="008312C3">
                            <w:pPr>
                              <w:spacing w:after="0"/>
                              <w:jc w:val="center"/>
                              <w:rPr>
                                <w:rFonts w:ascii="Verdana" w:hAnsi="Verdana"/>
                                <w:color w:val="00B050"/>
                                <w:sz w:val="28"/>
                                <w:szCs w:val="28"/>
                              </w:rPr>
                            </w:pPr>
                            <w:r w:rsidRPr="00540476">
                              <w:rPr>
                                <w:rFonts w:ascii="Verdana" w:hAnsi="Verdana"/>
                                <w:color w:val="00B050"/>
                                <w:sz w:val="28"/>
                                <w:szCs w:val="28"/>
                              </w:rPr>
                              <w:t>service logo or a photo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49E3464" id="_x0000_t202" coordsize="21600,21600" o:spt="202" path="m,l,21600r21600,l21600,xe">
                <v:stroke joinstyle="miter"/>
                <v:path gradientshapeok="t" o:connecttype="rect"/>
              </v:shapetype>
              <v:shape id="Text Box 2" o:spid="_x0000_s1026" type="#_x0000_t202" style="position:absolute;margin-left:157.8pt;margin-top:10.35pt;width:130.2pt;height:90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" stroked="f">
                <v:textbox>
                  <w:txbxContent>
                    <w:p w14:paraId="0A6A7C39" w14:textId="77777777" w:rsidR="00B260DA" w:rsidRPr="00540476" w:rsidRDefault="00B260DA" w:rsidP="008312C3">
                      <w:pPr>
                        <w:spacing w:after="0"/>
                        <w:jc w:val="center"/>
                        <w:rPr>
                          <w:rFonts w:ascii="Verdana" w:hAnsi="Verdana"/>
                          <w:color w:val="00B050"/>
                          <w:sz w:val="28"/>
                          <w:szCs w:val="28"/>
                        </w:rPr>
                      </w:pPr>
                      <w:r w:rsidRPr="00540476">
                        <w:rPr>
                          <w:rFonts w:ascii="Verdana" w:hAnsi="Verdana"/>
                          <w:color w:val="00B050"/>
                          <w:sz w:val="28"/>
                          <w:szCs w:val="28"/>
                        </w:rPr>
                        <w:t xml:space="preserve">Replace with your </w:t>
                      </w:r>
                    </w:p>
                    <w:p w14:paraId="322C3C9F" w14:textId="77777777" w:rsidR="00B260DA" w:rsidRPr="00540476" w:rsidRDefault="00B260DA" w:rsidP="008312C3">
                      <w:pPr>
                        <w:spacing w:after="0"/>
                        <w:jc w:val="center"/>
                        <w:rPr>
                          <w:rFonts w:ascii="Verdana" w:hAnsi="Verdana"/>
                          <w:color w:val="00B050"/>
                          <w:sz w:val="28"/>
                          <w:szCs w:val="28"/>
                        </w:rPr>
                      </w:pPr>
                      <w:r w:rsidRPr="00540476">
                        <w:rPr>
                          <w:rFonts w:ascii="Verdana" w:hAnsi="Verdana"/>
                          <w:color w:val="00B050"/>
                          <w:sz w:val="28"/>
                          <w:szCs w:val="28"/>
                        </w:rPr>
                        <w:t>service logo or a photo</w:t>
                      </w:r>
                    </w:p>
                  </w:txbxContent>
                </v:textbox>
              </v:shape>
            </w:pict>
          </mc:Fallback>
        </mc:AlternateContent>
      </w:r>
    </w:p>
    <w:p w14:paraId="4C2563E5" w14:textId="77777777" w:rsidR="008312C3" w:rsidRDefault="008312C3" w:rsidP="008312C3">
      <w:pPr>
        <w:spacing w:after="0" w:line="240" w:lineRule="auto"/>
        <w:jc w:val="center"/>
      </w:pPr>
    </w:p>
    <w:p w14:paraId="517617FD" w14:textId="77777777" w:rsidR="008312C3" w:rsidRDefault="008312C3" w:rsidP="008312C3">
      <w:pPr>
        <w:spacing w:after="0" w:line="240" w:lineRule="auto"/>
      </w:pPr>
    </w:p>
    <w:p w14:paraId="3A832FE9" w14:textId="77777777" w:rsidR="008312C3" w:rsidRDefault="008312C3" w:rsidP="008312C3">
      <w:pPr>
        <w:spacing w:after="0" w:line="240" w:lineRule="auto"/>
      </w:pPr>
    </w:p>
    <w:p w14:paraId="55D1BFCE" w14:textId="77777777" w:rsidR="008312C3" w:rsidRDefault="008312C3" w:rsidP="008312C3">
      <w:pPr>
        <w:spacing w:after="0" w:line="240" w:lineRule="auto"/>
      </w:pPr>
    </w:p>
    <w:p w14:paraId="6AB82A95" w14:textId="77777777" w:rsidR="008312C3" w:rsidRDefault="008312C3" w:rsidP="008312C3">
      <w:pPr>
        <w:spacing w:after="0" w:line="240" w:lineRule="auto"/>
      </w:pPr>
    </w:p>
    <w:p w14:paraId="364693C9" w14:textId="77777777" w:rsidR="008312C3" w:rsidRDefault="008312C3" w:rsidP="008312C3">
      <w:pPr>
        <w:spacing w:after="0" w:line="240" w:lineRule="auto"/>
      </w:pPr>
    </w:p>
    <w:p w14:paraId="4CA050F3" w14:textId="77777777" w:rsidR="008312C3" w:rsidRDefault="008312C3" w:rsidP="008312C3">
      <w:pPr>
        <w:spacing w:after="0" w:line="240" w:lineRule="auto"/>
      </w:pPr>
    </w:p>
    <w:p w14:paraId="3D4E4654" w14:textId="77777777" w:rsidR="008312C3" w:rsidRDefault="008312C3" w:rsidP="008312C3">
      <w:pPr>
        <w:spacing w:after="0" w:line="240" w:lineRule="auto"/>
      </w:pPr>
    </w:p>
    <w:p w14:paraId="7EECEC5D" w14:textId="77777777" w:rsidR="008312C3" w:rsidRDefault="008312C3" w:rsidP="008312C3">
      <w:pPr>
        <w:spacing w:after="0" w:line="240" w:lineRule="auto"/>
      </w:pPr>
    </w:p>
    <w:p w14:paraId="6234A28B" w14:textId="77777777" w:rsidR="008312C3" w:rsidRDefault="008312C3" w:rsidP="008312C3">
      <w:pPr>
        <w:spacing w:after="0" w:line="240" w:lineRule="auto"/>
      </w:pPr>
    </w:p>
    <w:p w14:paraId="184CAAF4" w14:textId="77777777" w:rsidR="008312C3" w:rsidRDefault="008312C3" w:rsidP="008312C3">
      <w:pPr>
        <w:spacing w:after="0" w:line="240" w:lineRule="auto"/>
      </w:pPr>
    </w:p>
    <w:p w14:paraId="5047212A" w14:textId="77777777" w:rsidR="008312C3" w:rsidRDefault="008312C3" w:rsidP="008312C3">
      <w:pPr>
        <w:spacing w:after="0" w:line="240" w:lineRule="auto"/>
      </w:pPr>
    </w:p>
    <w:p w14:paraId="53D02FE2" w14:textId="77777777" w:rsidR="008312C3" w:rsidRDefault="008312C3" w:rsidP="008312C3">
      <w:pPr>
        <w:spacing w:after="0" w:line="240" w:lineRule="auto"/>
      </w:pPr>
    </w:p>
    <w:p w14:paraId="74C9D2F4" w14:textId="77777777" w:rsidR="008312C3" w:rsidRDefault="008312C3" w:rsidP="008312C3">
      <w:pPr>
        <w:spacing w:after="0" w:line="240" w:lineRule="auto"/>
      </w:pPr>
    </w:p>
    <w:tbl>
      <w:tblPr>
        <w:tblStyle w:val="TableGrid"/>
        <w:tblW w:w="9072" w:type="dxa"/>
        <w:tblInd w:w="108" w:type="dxa"/>
        <w:tblLook w:val="04A0" w:firstRow="1" w:lastRow="0" w:firstColumn="1" w:lastColumn="0" w:noHBand="0" w:noVBand="1"/>
        <w:tblDescription w:val="Important school information"/>
      </w:tblPr>
      <w:tblGrid>
        <w:gridCol w:w="5103"/>
        <w:gridCol w:w="3969"/>
      </w:tblGrid>
      <w:tr w:rsidR="008312C3" w:rsidRPr="003273C7" w14:paraId="3635DFF3" w14:textId="77777777" w:rsidTr="006D10D7">
        <w:trPr>
          <w:tblHeader/>
        </w:trPr>
        <w:tc>
          <w:tcPr>
            <w:tcW w:w="5103" w:type="dxa"/>
            <w:tcBorders>
              <w:top w:val="single" w:sz="8" w:space="0" w:color="FFFFFF" w:themeColor="background1"/>
              <w:left w:val="single" w:sz="8" w:space="0" w:color="FFFFFF" w:themeColor="background1"/>
              <w:bottom w:val="single" w:sz="8" w:space="0" w:color="FFFFFF" w:themeColor="background1"/>
              <w:right w:val="single" w:sz="2" w:space="0" w:color="808080" w:themeColor="background1" w:themeShade="80"/>
            </w:tcBorders>
            <w:shd w:val="clear" w:color="auto" w:fill="D2D2D2" w:themeFill="background2"/>
            <w:vAlign w:val="center"/>
          </w:tcPr>
          <w:p w14:paraId="7DAEE362" w14:textId="77777777" w:rsidR="008312C3" w:rsidRPr="003273C7" w:rsidRDefault="008312C3" w:rsidP="00F4282C">
            <w:pPr>
              <w:spacing w:before="60" w:after="60" w:line="240" w:lineRule="auto"/>
              <w:rPr>
                <w:rFonts w:ascii="Arial" w:hAnsi="Arial" w:cs="Arial"/>
              </w:rPr>
            </w:pPr>
            <w:r w:rsidRPr="003273C7">
              <w:rPr>
                <w:rFonts w:ascii="Arial" w:hAnsi="Arial" w:cs="Arial"/>
              </w:rPr>
              <w:t>Physical Address</w:t>
            </w:r>
          </w:p>
        </w:tc>
        <w:tc>
          <w:tcPr>
            <w:tcW w:w="3969"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39561379" w14:textId="48A4DF09" w:rsidR="008312C3" w:rsidRPr="003273C7" w:rsidRDefault="008312C3" w:rsidP="00F4282C">
            <w:pPr>
              <w:spacing w:before="60" w:after="60" w:line="240" w:lineRule="auto"/>
              <w:rPr>
                <w:rFonts w:ascii="Arial" w:hAnsi="Arial" w:cs="Arial"/>
              </w:rPr>
            </w:pPr>
          </w:p>
        </w:tc>
      </w:tr>
      <w:tr w:rsidR="008312C3" w:rsidRPr="003273C7" w14:paraId="7F3A21E0" w14:textId="77777777" w:rsidTr="00935683">
        <w:tc>
          <w:tcPr>
            <w:tcW w:w="5103" w:type="dxa"/>
            <w:tcBorders>
              <w:top w:val="single" w:sz="8" w:space="0" w:color="FFFFFF" w:themeColor="background1"/>
              <w:left w:val="single" w:sz="8" w:space="0" w:color="FFFFFF" w:themeColor="background1"/>
              <w:bottom w:val="single" w:sz="8" w:space="0" w:color="FFFFFF" w:themeColor="background1"/>
              <w:right w:val="single" w:sz="2" w:space="0" w:color="808080" w:themeColor="background1" w:themeShade="80"/>
            </w:tcBorders>
            <w:shd w:val="clear" w:color="auto" w:fill="D2D2D2" w:themeFill="background2"/>
            <w:vAlign w:val="center"/>
          </w:tcPr>
          <w:p w14:paraId="4BDD42B2" w14:textId="77777777" w:rsidR="008312C3" w:rsidRPr="003273C7" w:rsidRDefault="008312C3" w:rsidP="00F4282C">
            <w:pPr>
              <w:spacing w:before="60" w:after="60" w:line="240" w:lineRule="auto"/>
              <w:rPr>
                <w:rFonts w:ascii="Arial" w:hAnsi="Arial" w:cs="Arial"/>
              </w:rPr>
            </w:pPr>
            <w:r w:rsidRPr="003273C7">
              <w:rPr>
                <w:rFonts w:ascii="Arial" w:hAnsi="Arial" w:cs="Arial"/>
              </w:rPr>
              <w:t>Phone Number</w:t>
            </w:r>
          </w:p>
        </w:tc>
        <w:tc>
          <w:tcPr>
            <w:tcW w:w="3969"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02548334" w14:textId="77777777" w:rsidR="008312C3" w:rsidRPr="003273C7" w:rsidRDefault="008312C3" w:rsidP="00F4282C">
            <w:pPr>
              <w:spacing w:before="60" w:after="60" w:line="240" w:lineRule="auto"/>
              <w:rPr>
                <w:rFonts w:ascii="Arial" w:hAnsi="Arial" w:cs="Arial"/>
              </w:rPr>
            </w:pPr>
          </w:p>
        </w:tc>
      </w:tr>
      <w:tr w:rsidR="008312C3" w:rsidRPr="003273C7" w14:paraId="61B5E0AB" w14:textId="77777777" w:rsidTr="00935683">
        <w:tc>
          <w:tcPr>
            <w:tcW w:w="5103" w:type="dxa"/>
            <w:tcBorders>
              <w:top w:val="single" w:sz="8" w:space="0" w:color="FFFFFF" w:themeColor="background1"/>
              <w:left w:val="single" w:sz="8" w:space="0" w:color="FFFFFF" w:themeColor="background1"/>
              <w:bottom w:val="single" w:sz="8" w:space="0" w:color="FFFFFF" w:themeColor="background1"/>
              <w:right w:val="single" w:sz="2" w:space="0" w:color="808080" w:themeColor="background1" w:themeShade="80"/>
            </w:tcBorders>
            <w:shd w:val="clear" w:color="auto" w:fill="D2D2D2" w:themeFill="background2"/>
            <w:vAlign w:val="center"/>
          </w:tcPr>
          <w:p w14:paraId="74329339" w14:textId="77777777" w:rsidR="008312C3" w:rsidRPr="003273C7" w:rsidRDefault="008312C3" w:rsidP="00F4282C">
            <w:pPr>
              <w:spacing w:before="60" w:after="60" w:line="240" w:lineRule="auto"/>
              <w:rPr>
                <w:rFonts w:ascii="Arial" w:hAnsi="Arial" w:cs="Arial"/>
              </w:rPr>
            </w:pPr>
            <w:r w:rsidRPr="003273C7">
              <w:rPr>
                <w:rFonts w:ascii="Arial" w:hAnsi="Arial" w:cs="Arial"/>
              </w:rPr>
              <w:t>Email Address</w:t>
            </w:r>
          </w:p>
        </w:tc>
        <w:tc>
          <w:tcPr>
            <w:tcW w:w="3969"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5346E46C" w14:textId="77777777" w:rsidR="008312C3" w:rsidRPr="003273C7" w:rsidRDefault="008312C3" w:rsidP="00F4282C">
            <w:pPr>
              <w:spacing w:before="60" w:after="60" w:line="240" w:lineRule="auto"/>
              <w:rPr>
                <w:rFonts w:ascii="Arial" w:hAnsi="Arial" w:cs="Arial"/>
              </w:rPr>
            </w:pPr>
          </w:p>
        </w:tc>
      </w:tr>
      <w:tr w:rsidR="008312C3" w:rsidRPr="003273C7" w14:paraId="0CF81685" w14:textId="77777777" w:rsidTr="00935683">
        <w:tc>
          <w:tcPr>
            <w:tcW w:w="5103" w:type="dxa"/>
            <w:tcBorders>
              <w:top w:val="single" w:sz="8" w:space="0" w:color="FFFFFF" w:themeColor="background1"/>
              <w:left w:val="single" w:sz="8" w:space="0" w:color="FFFFFF" w:themeColor="background1"/>
              <w:bottom w:val="single" w:sz="8" w:space="0" w:color="FFFFFF" w:themeColor="background1"/>
              <w:right w:val="single" w:sz="2" w:space="0" w:color="808080" w:themeColor="background1" w:themeShade="80"/>
            </w:tcBorders>
            <w:shd w:val="clear" w:color="auto" w:fill="D2D2D2" w:themeFill="background2"/>
            <w:vAlign w:val="center"/>
          </w:tcPr>
          <w:p w14:paraId="43C8D1EC" w14:textId="12770063" w:rsidR="008312C3" w:rsidRPr="003273C7" w:rsidRDefault="008312C3" w:rsidP="00F4282C">
            <w:pPr>
              <w:spacing w:before="60" w:after="60" w:line="240" w:lineRule="auto"/>
              <w:rPr>
                <w:rFonts w:ascii="Arial" w:hAnsi="Arial" w:cs="Arial"/>
              </w:rPr>
            </w:pPr>
            <w:r w:rsidRPr="003273C7">
              <w:rPr>
                <w:rFonts w:ascii="Arial" w:hAnsi="Arial" w:cs="Arial"/>
              </w:rPr>
              <w:t>Bureau of Meteorology/</w:t>
            </w:r>
            <w:r w:rsidR="00AC7BB3">
              <w:rPr>
                <w:rFonts w:ascii="Arial" w:hAnsi="Arial" w:cs="Arial"/>
              </w:rPr>
              <w:t xml:space="preserve">State Emergency Service/Rural </w:t>
            </w:r>
            <w:r w:rsidRPr="003273C7">
              <w:rPr>
                <w:rFonts w:ascii="Arial" w:hAnsi="Arial" w:cs="Arial"/>
              </w:rPr>
              <w:t xml:space="preserve">Fire </w:t>
            </w:r>
            <w:r w:rsidR="00AC7BB3">
              <w:rPr>
                <w:rFonts w:ascii="Arial" w:hAnsi="Arial" w:cs="Arial"/>
              </w:rPr>
              <w:t>Service Area</w:t>
            </w:r>
            <w:r w:rsidRPr="003273C7">
              <w:rPr>
                <w:rFonts w:ascii="Arial" w:hAnsi="Arial" w:cs="Arial"/>
              </w:rPr>
              <w:t xml:space="preserve"> </w:t>
            </w:r>
          </w:p>
        </w:tc>
        <w:tc>
          <w:tcPr>
            <w:tcW w:w="3969"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0A2A1F1B" w14:textId="77777777" w:rsidR="008312C3" w:rsidRPr="003273C7" w:rsidRDefault="008312C3" w:rsidP="00F4282C">
            <w:pPr>
              <w:spacing w:before="60" w:after="60" w:line="240" w:lineRule="auto"/>
              <w:rPr>
                <w:rFonts w:ascii="Arial" w:hAnsi="Arial" w:cs="Arial"/>
              </w:rPr>
            </w:pPr>
          </w:p>
        </w:tc>
      </w:tr>
      <w:tr w:rsidR="008312C3" w:rsidRPr="003273C7" w14:paraId="2175E5C6" w14:textId="77777777" w:rsidTr="00935683">
        <w:trPr>
          <w:trHeight w:val="419"/>
        </w:trPr>
        <w:tc>
          <w:tcPr>
            <w:tcW w:w="5103" w:type="dxa"/>
            <w:tcBorders>
              <w:top w:val="single" w:sz="8" w:space="0" w:color="FFFFFF" w:themeColor="background1"/>
              <w:left w:val="single" w:sz="8" w:space="0" w:color="FFFFFF" w:themeColor="background1"/>
              <w:bottom w:val="single" w:sz="8" w:space="0" w:color="FFFFFF" w:themeColor="background1"/>
              <w:right w:val="single" w:sz="2" w:space="0" w:color="808080" w:themeColor="background1" w:themeShade="80"/>
            </w:tcBorders>
            <w:shd w:val="clear" w:color="auto" w:fill="D2D2D2" w:themeFill="background2"/>
            <w:vAlign w:val="center"/>
          </w:tcPr>
          <w:p w14:paraId="24849946" w14:textId="6640DB7F" w:rsidR="008312C3" w:rsidRPr="003273C7" w:rsidRDefault="008312C3" w:rsidP="00F4282C">
            <w:pPr>
              <w:spacing w:before="60" w:after="60" w:line="240" w:lineRule="auto"/>
              <w:rPr>
                <w:rFonts w:ascii="Arial" w:hAnsi="Arial" w:cs="Arial"/>
              </w:rPr>
            </w:pPr>
            <w:r w:rsidRPr="003273C7">
              <w:rPr>
                <w:rFonts w:ascii="Arial" w:hAnsi="Arial" w:cs="Arial"/>
              </w:rPr>
              <w:t xml:space="preserve">Is the service on the </w:t>
            </w:r>
            <w:r w:rsidR="00AC7BB3">
              <w:rPr>
                <w:rFonts w:ascii="Arial" w:hAnsi="Arial" w:cs="Arial"/>
              </w:rPr>
              <w:t>Bushfire Prone Land</w:t>
            </w:r>
            <w:r w:rsidRPr="003273C7">
              <w:rPr>
                <w:rFonts w:ascii="Arial" w:hAnsi="Arial" w:cs="Arial"/>
              </w:rPr>
              <w:t>?</w:t>
            </w:r>
          </w:p>
        </w:tc>
        <w:tc>
          <w:tcPr>
            <w:tcW w:w="3969"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0DF8EBAC" w14:textId="77777777" w:rsidR="008312C3" w:rsidRPr="003273C7" w:rsidRDefault="008312C3" w:rsidP="00F4282C">
            <w:pPr>
              <w:spacing w:before="60" w:after="60" w:line="240" w:lineRule="auto"/>
              <w:rPr>
                <w:rFonts w:ascii="Arial" w:hAnsi="Arial" w:cs="Arial"/>
              </w:rPr>
            </w:pPr>
          </w:p>
        </w:tc>
      </w:tr>
      <w:tr w:rsidR="008312C3" w:rsidRPr="003273C7" w14:paraId="1DB63B15" w14:textId="77777777" w:rsidTr="00935683">
        <w:tc>
          <w:tcPr>
            <w:tcW w:w="5103" w:type="dxa"/>
            <w:tcBorders>
              <w:top w:val="single" w:sz="8" w:space="0" w:color="FFFFFF" w:themeColor="background1"/>
              <w:left w:val="single" w:sz="8" w:space="0" w:color="FFFFFF" w:themeColor="background1"/>
              <w:bottom w:val="single" w:sz="8" w:space="0" w:color="FFFFFF" w:themeColor="background1"/>
              <w:right w:val="single" w:sz="2" w:space="0" w:color="808080" w:themeColor="background1" w:themeShade="80"/>
            </w:tcBorders>
            <w:shd w:val="clear" w:color="auto" w:fill="D2D2D2" w:themeFill="background2"/>
            <w:vAlign w:val="center"/>
          </w:tcPr>
          <w:p w14:paraId="42FCB0ED" w14:textId="77777777" w:rsidR="008312C3" w:rsidRPr="003273C7" w:rsidRDefault="008312C3" w:rsidP="00F4282C">
            <w:pPr>
              <w:spacing w:before="60" w:after="60" w:line="240" w:lineRule="auto"/>
              <w:rPr>
                <w:rFonts w:ascii="Arial" w:hAnsi="Arial" w:cs="Arial"/>
              </w:rPr>
            </w:pPr>
            <w:r w:rsidRPr="003273C7">
              <w:rPr>
                <w:rFonts w:ascii="Arial" w:hAnsi="Arial" w:cs="Arial"/>
              </w:rPr>
              <w:t>Service SE Number</w:t>
            </w:r>
          </w:p>
        </w:tc>
        <w:tc>
          <w:tcPr>
            <w:tcW w:w="3969"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731C3F53" w14:textId="77777777" w:rsidR="008312C3" w:rsidRPr="003273C7" w:rsidRDefault="008312C3" w:rsidP="00F4282C">
            <w:pPr>
              <w:spacing w:before="60" w:after="60" w:line="240" w:lineRule="auto"/>
              <w:rPr>
                <w:rFonts w:ascii="Arial" w:hAnsi="Arial" w:cs="Arial"/>
              </w:rPr>
            </w:pPr>
          </w:p>
        </w:tc>
      </w:tr>
      <w:tr w:rsidR="008312C3" w:rsidRPr="003273C7" w14:paraId="158DDCB9" w14:textId="77777777" w:rsidTr="00935683">
        <w:tc>
          <w:tcPr>
            <w:tcW w:w="5103" w:type="dxa"/>
            <w:tcBorders>
              <w:top w:val="single" w:sz="8" w:space="0" w:color="FFFFFF" w:themeColor="background1"/>
              <w:left w:val="single" w:sz="8" w:space="0" w:color="FFFFFF" w:themeColor="background1"/>
              <w:bottom w:val="single" w:sz="8" w:space="0" w:color="FFFFFF" w:themeColor="background1"/>
              <w:right w:val="single" w:sz="2" w:space="0" w:color="808080" w:themeColor="background1" w:themeShade="80"/>
            </w:tcBorders>
            <w:shd w:val="clear" w:color="auto" w:fill="D2D2D2" w:themeFill="background2"/>
            <w:vAlign w:val="center"/>
          </w:tcPr>
          <w:p w14:paraId="730545B4" w14:textId="77777777" w:rsidR="008312C3" w:rsidRPr="003273C7" w:rsidRDefault="008312C3" w:rsidP="00F4282C">
            <w:pPr>
              <w:spacing w:before="60" w:after="60" w:line="240" w:lineRule="auto"/>
              <w:rPr>
                <w:rFonts w:ascii="Arial" w:hAnsi="Arial" w:cs="Arial"/>
              </w:rPr>
            </w:pPr>
            <w:r w:rsidRPr="003273C7">
              <w:rPr>
                <w:rFonts w:ascii="Arial" w:hAnsi="Arial" w:cs="Arial"/>
              </w:rPr>
              <w:t>Provider Number</w:t>
            </w:r>
          </w:p>
        </w:tc>
        <w:tc>
          <w:tcPr>
            <w:tcW w:w="3969"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2C50099F" w14:textId="77777777" w:rsidR="008312C3" w:rsidRPr="003273C7" w:rsidRDefault="008312C3" w:rsidP="00F4282C">
            <w:pPr>
              <w:spacing w:before="60" w:after="60" w:line="240" w:lineRule="auto"/>
              <w:rPr>
                <w:rFonts w:ascii="Arial" w:hAnsi="Arial" w:cs="Arial"/>
              </w:rPr>
            </w:pPr>
          </w:p>
        </w:tc>
      </w:tr>
      <w:tr w:rsidR="008312C3" w:rsidRPr="003273C7" w14:paraId="115DCD7A" w14:textId="77777777" w:rsidTr="00935683">
        <w:tc>
          <w:tcPr>
            <w:tcW w:w="5103" w:type="dxa"/>
            <w:tcBorders>
              <w:top w:val="single" w:sz="8" w:space="0" w:color="FFFFFF" w:themeColor="background1"/>
              <w:left w:val="single" w:sz="8" w:space="0" w:color="FFFFFF" w:themeColor="background1"/>
              <w:bottom w:val="single" w:sz="8" w:space="0" w:color="FFFFFF" w:themeColor="background1"/>
              <w:right w:val="single" w:sz="2" w:space="0" w:color="808080" w:themeColor="background1" w:themeShade="80"/>
            </w:tcBorders>
            <w:shd w:val="clear" w:color="auto" w:fill="D2D2D2" w:themeFill="background2"/>
            <w:vAlign w:val="center"/>
          </w:tcPr>
          <w:p w14:paraId="7E597560" w14:textId="77777777" w:rsidR="008312C3" w:rsidRPr="003273C7" w:rsidRDefault="008312C3" w:rsidP="00F4282C">
            <w:pPr>
              <w:spacing w:before="60" w:after="60" w:line="240" w:lineRule="auto"/>
              <w:rPr>
                <w:rFonts w:ascii="Arial" w:hAnsi="Arial" w:cs="Arial"/>
              </w:rPr>
            </w:pPr>
            <w:r w:rsidRPr="003273C7">
              <w:rPr>
                <w:rFonts w:ascii="Arial" w:hAnsi="Arial" w:cs="Arial"/>
              </w:rPr>
              <w:t>Approved Provider/Licensee Approving Plan</w:t>
            </w:r>
          </w:p>
        </w:tc>
        <w:tc>
          <w:tcPr>
            <w:tcW w:w="3969"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48F8F1B7" w14:textId="77777777" w:rsidR="008312C3" w:rsidRPr="003273C7" w:rsidRDefault="008312C3" w:rsidP="00F4282C">
            <w:pPr>
              <w:spacing w:before="60" w:after="60" w:line="240" w:lineRule="auto"/>
              <w:rPr>
                <w:rFonts w:ascii="Arial" w:hAnsi="Arial" w:cs="Arial"/>
              </w:rPr>
            </w:pPr>
          </w:p>
        </w:tc>
      </w:tr>
      <w:tr w:rsidR="008312C3" w:rsidRPr="003273C7" w14:paraId="7D6FFC62" w14:textId="77777777" w:rsidTr="00935683">
        <w:tc>
          <w:tcPr>
            <w:tcW w:w="5103" w:type="dxa"/>
            <w:tcBorders>
              <w:top w:val="single" w:sz="8" w:space="0" w:color="FFFFFF" w:themeColor="background1"/>
              <w:left w:val="single" w:sz="8" w:space="0" w:color="FFFFFF" w:themeColor="background1"/>
              <w:bottom w:val="single" w:sz="8" w:space="0" w:color="FFFFFF" w:themeColor="background1"/>
              <w:right w:val="single" w:sz="2" w:space="0" w:color="808080" w:themeColor="background1" w:themeShade="80"/>
            </w:tcBorders>
            <w:shd w:val="clear" w:color="auto" w:fill="D2D2D2" w:themeFill="background2"/>
            <w:vAlign w:val="center"/>
          </w:tcPr>
          <w:p w14:paraId="56A08C8C" w14:textId="77777777" w:rsidR="008312C3" w:rsidRPr="003273C7" w:rsidRDefault="008312C3" w:rsidP="00F4282C">
            <w:pPr>
              <w:spacing w:before="60" w:after="60" w:line="240" w:lineRule="auto"/>
              <w:rPr>
                <w:rFonts w:ascii="Arial" w:hAnsi="Arial" w:cs="Arial"/>
              </w:rPr>
            </w:pPr>
            <w:r w:rsidRPr="003273C7">
              <w:rPr>
                <w:rFonts w:ascii="Arial" w:hAnsi="Arial" w:cs="Arial"/>
              </w:rPr>
              <w:t xml:space="preserve">Date Plan Approved </w:t>
            </w:r>
          </w:p>
        </w:tc>
        <w:tc>
          <w:tcPr>
            <w:tcW w:w="3969"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683CBEC8" w14:textId="77777777" w:rsidR="008312C3" w:rsidRPr="003273C7" w:rsidRDefault="008312C3" w:rsidP="00F4282C">
            <w:pPr>
              <w:spacing w:before="60" w:after="60" w:line="240" w:lineRule="auto"/>
              <w:rPr>
                <w:rFonts w:ascii="Arial" w:hAnsi="Arial" w:cs="Arial"/>
              </w:rPr>
            </w:pPr>
          </w:p>
        </w:tc>
      </w:tr>
      <w:tr w:rsidR="008312C3" w:rsidRPr="003273C7" w14:paraId="3AF99F14" w14:textId="77777777" w:rsidTr="00935683">
        <w:tc>
          <w:tcPr>
            <w:tcW w:w="5103" w:type="dxa"/>
            <w:tcBorders>
              <w:top w:val="single" w:sz="8" w:space="0" w:color="FFFFFF" w:themeColor="background1"/>
              <w:left w:val="single" w:sz="8" w:space="0" w:color="FFFFFF" w:themeColor="background1"/>
              <w:bottom w:val="single" w:sz="8" w:space="0" w:color="FFFFFF" w:themeColor="background1"/>
              <w:right w:val="single" w:sz="2" w:space="0" w:color="808080" w:themeColor="background1" w:themeShade="80"/>
            </w:tcBorders>
            <w:shd w:val="clear" w:color="auto" w:fill="D2D2D2" w:themeFill="background2"/>
            <w:vAlign w:val="center"/>
          </w:tcPr>
          <w:p w14:paraId="4C3233DC" w14:textId="77777777" w:rsidR="008312C3" w:rsidRPr="003273C7" w:rsidRDefault="008312C3" w:rsidP="00F4282C">
            <w:pPr>
              <w:spacing w:before="60" w:after="60" w:line="240" w:lineRule="auto"/>
              <w:rPr>
                <w:rFonts w:ascii="Arial" w:hAnsi="Arial" w:cs="Arial"/>
              </w:rPr>
            </w:pPr>
            <w:r w:rsidRPr="003273C7">
              <w:rPr>
                <w:rFonts w:ascii="Arial" w:hAnsi="Arial" w:cs="Arial"/>
              </w:rPr>
              <w:t>Next Plan Review Date</w:t>
            </w:r>
          </w:p>
        </w:tc>
        <w:tc>
          <w:tcPr>
            <w:tcW w:w="3969"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3CFC6D4B" w14:textId="77777777" w:rsidR="008312C3" w:rsidRPr="003273C7" w:rsidRDefault="008312C3" w:rsidP="00F4282C">
            <w:pPr>
              <w:spacing w:before="60" w:after="60" w:line="240" w:lineRule="auto"/>
              <w:rPr>
                <w:rFonts w:ascii="Arial" w:hAnsi="Arial" w:cs="Arial"/>
              </w:rPr>
            </w:pPr>
          </w:p>
        </w:tc>
      </w:tr>
    </w:tbl>
    <w:sdt>
      <w:sdtPr>
        <w:id w:val="1622727477"/>
        <w:docPartObj>
          <w:docPartGallery w:val="Table of Contents"/>
          <w:docPartUnique/>
        </w:docPartObj>
      </w:sdtPr>
      <w:sdtEndPr>
        <w:rPr>
          <w:noProof/>
        </w:rPr>
      </w:sdtEndPr>
      <w:sdtContent>
        <w:p w14:paraId="15588B06" w14:textId="06E5E8B3" w:rsidR="006766F2" w:rsidRDefault="006766F2"/>
        <w:p w14:paraId="00DA26F9" w14:textId="48222C45" w:rsidR="005607DD" w:rsidRDefault="005607DD">
          <w:pPr>
            <w:pStyle w:val="TOCHeading"/>
            <w:rPr>
              <w:rFonts w:ascii="Arial" w:hAnsi="Arial" w:cs="Arial"/>
            </w:rPr>
          </w:pPr>
          <w:r w:rsidRPr="005607DD">
            <w:rPr>
              <w:rFonts w:ascii="Arial" w:hAnsi="Arial" w:cs="Arial"/>
            </w:rPr>
            <w:t>Table of Contents</w:t>
          </w:r>
        </w:p>
        <w:p w14:paraId="4C15BE00" w14:textId="77777777" w:rsidR="000E7208" w:rsidRPr="009B6652" w:rsidRDefault="000E7208" w:rsidP="000E7208">
          <w:pPr>
            <w:spacing w:after="100" w:line="240" w:lineRule="auto"/>
            <w:rPr>
              <w:sz w:val="10"/>
              <w:szCs w:val="10"/>
              <w:lang w:bidi="en-US"/>
            </w:rPr>
          </w:pPr>
        </w:p>
        <w:p w14:paraId="7926F1E5" w14:textId="77777777" w:rsidR="002A283E" w:rsidRDefault="00492869">
          <w:pPr>
            <w:pStyle w:val="TOC1"/>
            <w:rPr>
              <w:noProof/>
            </w:rPr>
          </w:pPr>
          <w:r>
            <w:fldChar w:fldCharType="begin"/>
          </w:r>
          <w:r>
            <w:instrText xml:space="preserve"> TOC \o "1-3" \h \z \u </w:instrText>
          </w:r>
          <w:r>
            <w:fldChar w:fldCharType="separate"/>
          </w:r>
          <w:hyperlink w:anchor="_Toc484612585" w:history="1">
            <w:r w:rsidR="002A283E" w:rsidRPr="008851E5">
              <w:rPr>
                <w:rStyle w:val="Hyperlink"/>
                <w:rFonts w:ascii="Arial Bold" w:hAnsi="Arial Bold" w:cs="Arial"/>
                <w:noProof/>
              </w:rPr>
              <w:t>1.</w:t>
            </w:r>
            <w:r w:rsidR="002A283E">
              <w:rPr>
                <w:noProof/>
              </w:rPr>
              <w:tab/>
            </w:r>
            <w:r w:rsidR="002A283E" w:rsidRPr="008851E5">
              <w:rPr>
                <w:rStyle w:val="Hyperlink"/>
                <w:rFonts w:ascii="Arial Bold" w:hAnsi="Arial Bold" w:cs="Arial"/>
                <w:noProof/>
              </w:rPr>
              <w:t>Purpose</w:t>
            </w:r>
            <w:r w:rsidR="002A283E">
              <w:rPr>
                <w:noProof/>
                <w:webHidden/>
              </w:rPr>
              <w:tab/>
            </w:r>
            <w:r w:rsidR="002A283E">
              <w:rPr>
                <w:noProof/>
                <w:webHidden/>
              </w:rPr>
              <w:fldChar w:fldCharType="begin"/>
            </w:r>
            <w:r w:rsidR="002A283E">
              <w:rPr>
                <w:noProof/>
                <w:webHidden/>
              </w:rPr>
              <w:instrText xml:space="preserve"> PAGEREF _Toc484612585 \h </w:instrText>
            </w:r>
            <w:r w:rsidR="002A283E">
              <w:rPr>
                <w:noProof/>
                <w:webHidden/>
              </w:rPr>
            </w:r>
            <w:r w:rsidR="002A283E">
              <w:rPr>
                <w:noProof/>
                <w:webHidden/>
              </w:rPr>
              <w:fldChar w:fldCharType="separate"/>
            </w:r>
            <w:r w:rsidR="00802D97">
              <w:rPr>
                <w:noProof/>
                <w:webHidden/>
              </w:rPr>
              <w:t>4</w:t>
            </w:r>
            <w:r w:rsidR="002A283E">
              <w:rPr>
                <w:noProof/>
                <w:webHidden/>
              </w:rPr>
              <w:fldChar w:fldCharType="end"/>
            </w:r>
          </w:hyperlink>
        </w:p>
        <w:p w14:paraId="661AD912" w14:textId="77777777" w:rsidR="002A283E" w:rsidRDefault="00B260DA">
          <w:pPr>
            <w:pStyle w:val="TOC1"/>
            <w:rPr>
              <w:noProof/>
            </w:rPr>
          </w:pPr>
          <w:hyperlink w:anchor="_Toc484612586" w:history="1">
            <w:r w:rsidR="002A283E" w:rsidRPr="008851E5">
              <w:rPr>
                <w:rStyle w:val="Hyperlink"/>
                <w:rFonts w:ascii="Arial Bold" w:hAnsi="Arial Bold" w:cs="Arial"/>
                <w:noProof/>
              </w:rPr>
              <w:t>2.</w:t>
            </w:r>
            <w:r w:rsidR="002A283E">
              <w:rPr>
                <w:noProof/>
              </w:rPr>
              <w:tab/>
            </w:r>
            <w:r w:rsidR="002A283E" w:rsidRPr="008851E5">
              <w:rPr>
                <w:rStyle w:val="Hyperlink"/>
                <w:rFonts w:ascii="Arial Bold" w:hAnsi="Arial Bold" w:cs="Arial"/>
                <w:noProof/>
              </w:rPr>
              <w:t>Scope</w:t>
            </w:r>
            <w:r w:rsidR="002A283E">
              <w:rPr>
                <w:noProof/>
                <w:webHidden/>
              </w:rPr>
              <w:tab/>
            </w:r>
            <w:r w:rsidR="002A283E">
              <w:rPr>
                <w:noProof/>
                <w:webHidden/>
              </w:rPr>
              <w:fldChar w:fldCharType="begin"/>
            </w:r>
            <w:r w:rsidR="002A283E">
              <w:rPr>
                <w:noProof/>
                <w:webHidden/>
              </w:rPr>
              <w:instrText xml:space="preserve"> PAGEREF _Toc484612586 \h </w:instrText>
            </w:r>
            <w:r w:rsidR="002A283E">
              <w:rPr>
                <w:noProof/>
                <w:webHidden/>
              </w:rPr>
            </w:r>
            <w:r w:rsidR="002A283E">
              <w:rPr>
                <w:noProof/>
                <w:webHidden/>
              </w:rPr>
              <w:fldChar w:fldCharType="separate"/>
            </w:r>
            <w:r w:rsidR="00802D97">
              <w:rPr>
                <w:noProof/>
                <w:webHidden/>
              </w:rPr>
              <w:t>4</w:t>
            </w:r>
            <w:r w:rsidR="002A283E">
              <w:rPr>
                <w:noProof/>
                <w:webHidden/>
              </w:rPr>
              <w:fldChar w:fldCharType="end"/>
            </w:r>
          </w:hyperlink>
        </w:p>
        <w:p w14:paraId="2F06838C" w14:textId="77777777" w:rsidR="002A283E" w:rsidRDefault="00B260DA">
          <w:pPr>
            <w:pStyle w:val="TOC1"/>
            <w:rPr>
              <w:noProof/>
            </w:rPr>
          </w:pPr>
          <w:hyperlink w:anchor="_Toc484612587" w:history="1">
            <w:r w:rsidR="002A283E" w:rsidRPr="008851E5">
              <w:rPr>
                <w:rStyle w:val="Hyperlink"/>
                <w:rFonts w:ascii="Arial Bold" w:hAnsi="Arial Bold" w:cs="Arial"/>
                <w:noProof/>
              </w:rPr>
              <w:t>3.</w:t>
            </w:r>
            <w:r w:rsidR="002A283E">
              <w:rPr>
                <w:noProof/>
              </w:rPr>
              <w:tab/>
            </w:r>
            <w:r w:rsidR="002A283E" w:rsidRPr="008851E5">
              <w:rPr>
                <w:rStyle w:val="Hyperlink"/>
                <w:rFonts w:ascii="Arial Bold" w:hAnsi="Arial Bold" w:cs="Arial"/>
                <w:noProof/>
              </w:rPr>
              <w:t>Distribution</w:t>
            </w:r>
            <w:r w:rsidR="002A283E">
              <w:rPr>
                <w:noProof/>
                <w:webHidden/>
              </w:rPr>
              <w:tab/>
            </w:r>
            <w:r w:rsidR="002A283E">
              <w:rPr>
                <w:noProof/>
                <w:webHidden/>
              </w:rPr>
              <w:fldChar w:fldCharType="begin"/>
            </w:r>
            <w:r w:rsidR="002A283E">
              <w:rPr>
                <w:noProof/>
                <w:webHidden/>
              </w:rPr>
              <w:instrText xml:space="preserve"> PAGEREF _Toc484612587 \h </w:instrText>
            </w:r>
            <w:r w:rsidR="002A283E">
              <w:rPr>
                <w:noProof/>
                <w:webHidden/>
              </w:rPr>
            </w:r>
            <w:r w:rsidR="002A283E">
              <w:rPr>
                <w:noProof/>
                <w:webHidden/>
              </w:rPr>
              <w:fldChar w:fldCharType="separate"/>
            </w:r>
            <w:r w:rsidR="00802D97">
              <w:rPr>
                <w:noProof/>
                <w:webHidden/>
              </w:rPr>
              <w:t>4</w:t>
            </w:r>
            <w:r w:rsidR="002A283E">
              <w:rPr>
                <w:noProof/>
                <w:webHidden/>
              </w:rPr>
              <w:fldChar w:fldCharType="end"/>
            </w:r>
          </w:hyperlink>
        </w:p>
        <w:p w14:paraId="27F15CF0" w14:textId="77777777" w:rsidR="002A283E" w:rsidRDefault="00B260DA">
          <w:pPr>
            <w:pStyle w:val="TOC1"/>
            <w:rPr>
              <w:noProof/>
            </w:rPr>
          </w:pPr>
          <w:hyperlink w:anchor="_Toc484612588" w:history="1">
            <w:r w:rsidR="002A283E" w:rsidRPr="008851E5">
              <w:rPr>
                <w:rStyle w:val="Hyperlink"/>
                <w:rFonts w:ascii="Arial Bold" w:hAnsi="Arial Bold" w:cs="Arial"/>
                <w:noProof/>
              </w:rPr>
              <w:t>PART 1– EMERGENCY RESPONSE</w:t>
            </w:r>
            <w:r w:rsidR="002A283E">
              <w:rPr>
                <w:noProof/>
                <w:webHidden/>
              </w:rPr>
              <w:tab/>
            </w:r>
            <w:r w:rsidR="002A283E">
              <w:rPr>
                <w:noProof/>
                <w:webHidden/>
              </w:rPr>
              <w:fldChar w:fldCharType="begin"/>
            </w:r>
            <w:r w:rsidR="002A283E">
              <w:rPr>
                <w:noProof/>
                <w:webHidden/>
              </w:rPr>
              <w:instrText xml:space="preserve"> PAGEREF _Toc484612588 \h </w:instrText>
            </w:r>
            <w:r w:rsidR="002A283E">
              <w:rPr>
                <w:noProof/>
                <w:webHidden/>
              </w:rPr>
            </w:r>
            <w:r w:rsidR="002A283E">
              <w:rPr>
                <w:noProof/>
                <w:webHidden/>
              </w:rPr>
              <w:fldChar w:fldCharType="separate"/>
            </w:r>
            <w:r w:rsidR="00802D97">
              <w:rPr>
                <w:noProof/>
                <w:webHidden/>
              </w:rPr>
              <w:t>5</w:t>
            </w:r>
            <w:r w:rsidR="002A283E">
              <w:rPr>
                <w:noProof/>
                <w:webHidden/>
              </w:rPr>
              <w:fldChar w:fldCharType="end"/>
            </w:r>
          </w:hyperlink>
        </w:p>
        <w:p w14:paraId="71873D2C" w14:textId="77777777" w:rsidR="002A283E" w:rsidRDefault="00B260DA">
          <w:pPr>
            <w:pStyle w:val="TOC1"/>
            <w:rPr>
              <w:noProof/>
            </w:rPr>
          </w:pPr>
          <w:hyperlink w:anchor="_Toc484612589" w:history="1">
            <w:r w:rsidR="002A283E" w:rsidRPr="008851E5">
              <w:rPr>
                <w:rStyle w:val="Hyperlink"/>
                <w:rFonts w:ascii="Arial Bold" w:hAnsi="Arial Bold"/>
                <w:noProof/>
              </w:rPr>
              <w:t>4.</w:t>
            </w:r>
            <w:r w:rsidR="002A283E">
              <w:rPr>
                <w:noProof/>
              </w:rPr>
              <w:tab/>
            </w:r>
            <w:r w:rsidR="002A283E" w:rsidRPr="008851E5">
              <w:rPr>
                <w:rStyle w:val="Hyperlink"/>
                <w:rFonts w:ascii="Arial Bold" w:hAnsi="Arial Bold"/>
                <w:noProof/>
              </w:rPr>
              <w:t>In case of emergency</w:t>
            </w:r>
            <w:r w:rsidR="002A283E">
              <w:rPr>
                <w:noProof/>
                <w:webHidden/>
              </w:rPr>
              <w:tab/>
            </w:r>
            <w:r w:rsidR="002A283E">
              <w:rPr>
                <w:noProof/>
                <w:webHidden/>
              </w:rPr>
              <w:fldChar w:fldCharType="begin"/>
            </w:r>
            <w:r w:rsidR="002A283E">
              <w:rPr>
                <w:noProof/>
                <w:webHidden/>
              </w:rPr>
              <w:instrText xml:space="preserve"> PAGEREF _Toc484612589 \h </w:instrText>
            </w:r>
            <w:r w:rsidR="002A283E">
              <w:rPr>
                <w:noProof/>
                <w:webHidden/>
              </w:rPr>
            </w:r>
            <w:r w:rsidR="002A283E">
              <w:rPr>
                <w:noProof/>
                <w:webHidden/>
              </w:rPr>
              <w:fldChar w:fldCharType="separate"/>
            </w:r>
            <w:r w:rsidR="00802D97">
              <w:rPr>
                <w:noProof/>
                <w:webHidden/>
              </w:rPr>
              <w:t>6</w:t>
            </w:r>
            <w:r w:rsidR="002A283E">
              <w:rPr>
                <w:noProof/>
                <w:webHidden/>
              </w:rPr>
              <w:fldChar w:fldCharType="end"/>
            </w:r>
          </w:hyperlink>
        </w:p>
        <w:p w14:paraId="6C42C6F4" w14:textId="77777777" w:rsidR="002A283E" w:rsidRDefault="00B260DA">
          <w:pPr>
            <w:pStyle w:val="TOC1"/>
            <w:rPr>
              <w:noProof/>
            </w:rPr>
          </w:pPr>
          <w:hyperlink w:anchor="_Toc484612590" w:history="1">
            <w:r w:rsidR="002A283E" w:rsidRPr="008851E5">
              <w:rPr>
                <w:rStyle w:val="Hyperlink"/>
                <w:rFonts w:ascii="Arial Bold" w:hAnsi="Arial Bold"/>
                <w:noProof/>
              </w:rPr>
              <w:t>5.</w:t>
            </w:r>
            <w:r w:rsidR="002A283E">
              <w:rPr>
                <w:noProof/>
              </w:rPr>
              <w:tab/>
            </w:r>
            <w:r w:rsidR="002A283E" w:rsidRPr="008851E5">
              <w:rPr>
                <w:rStyle w:val="Hyperlink"/>
                <w:rFonts w:ascii="Arial Bold" w:hAnsi="Arial Bold"/>
                <w:noProof/>
              </w:rPr>
              <w:t>Emergency contacts</w:t>
            </w:r>
            <w:r w:rsidR="002A283E">
              <w:rPr>
                <w:noProof/>
                <w:webHidden/>
              </w:rPr>
              <w:tab/>
            </w:r>
            <w:r w:rsidR="002A283E">
              <w:rPr>
                <w:noProof/>
                <w:webHidden/>
              </w:rPr>
              <w:fldChar w:fldCharType="begin"/>
            </w:r>
            <w:r w:rsidR="002A283E">
              <w:rPr>
                <w:noProof/>
                <w:webHidden/>
              </w:rPr>
              <w:instrText xml:space="preserve"> PAGEREF _Toc484612590 \h </w:instrText>
            </w:r>
            <w:r w:rsidR="002A283E">
              <w:rPr>
                <w:noProof/>
                <w:webHidden/>
              </w:rPr>
            </w:r>
            <w:r w:rsidR="002A283E">
              <w:rPr>
                <w:noProof/>
                <w:webHidden/>
              </w:rPr>
              <w:fldChar w:fldCharType="separate"/>
            </w:r>
            <w:r w:rsidR="00802D97">
              <w:rPr>
                <w:noProof/>
                <w:webHidden/>
              </w:rPr>
              <w:t>7</w:t>
            </w:r>
            <w:r w:rsidR="002A283E">
              <w:rPr>
                <w:noProof/>
                <w:webHidden/>
              </w:rPr>
              <w:fldChar w:fldCharType="end"/>
            </w:r>
          </w:hyperlink>
        </w:p>
        <w:p w14:paraId="58D77626" w14:textId="77777777" w:rsidR="002A283E" w:rsidRDefault="00B260DA">
          <w:pPr>
            <w:pStyle w:val="TOC2"/>
            <w:rPr>
              <w:noProof/>
            </w:rPr>
          </w:pPr>
          <w:hyperlink w:anchor="_Toc484612591" w:history="1">
            <w:r w:rsidR="002A283E" w:rsidRPr="008851E5">
              <w:rPr>
                <w:rStyle w:val="Hyperlink"/>
                <w:rFonts w:ascii="Arial" w:hAnsi="Arial" w:cs="Arial"/>
                <w:noProof/>
              </w:rPr>
              <w:t>5.1 Emergency services</w:t>
            </w:r>
            <w:r w:rsidR="002A283E">
              <w:rPr>
                <w:noProof/>
                <w:webHidden/>
              </w:rPr>
              <w:tab/>
            </w:r>
            <w:r w:rsidR="002A283E">
              <w:rPr>
                <w:noProof/>
                <w:webHidden/>
              </w:rPr>
              <w:fldChar w:fldCharType="begin"/>
            </w:r>
            <w:r w:rsidR="002A283E">
              <w:rPr>
                <w:noProof/>
                <w:webHidden/>
              </w:rPr>
              <w:instrText xml:space="preserve"> PAGEREF _Toc484612591 \h </w:instrText>
            </w:r>
            <w:r w:rsidR="002A283E">
              <w:rPr>
                <w:noProof/>
                <w:webHidden/>
              </w:rPr>
            </w:r>
            <w:r w:rsidR="002A283E">
              <w:rPr>
                <w:noProof/>
                <w:webHidden/>
              </w:rPr>
              <w:fldChar w:fldCharType="separate"/>
            </w:r>
            <w:r w:rsidR="00802D97">
              <w:rPr>
                <w:noProof/>
                <w:webHidden/>
              </w:rPr>
              <w:t>7</w:t>
            </w:r>
            <w:r w:rsidR="002A283E">
              <w:rPr>
                <w:noProof/>
                <w:webHidden/>
              </w:rPr>
              <w:fldChar w:fldCharType="end"/>
            </w:r>
          </w:hyperlink>
        </w:p>
        <w:p w14:paraId="5CDC8537" w14:textId="77777777" w:rsidR="002A283E" w:rsidRDefault="00B260DA">
          <w:pPr>
            <w:pStyle w:val="TOC2"/>
            <w:rPr>
              <w:noProof/>
            </w:rPr>
          </w:pPr>
          <w:hyperlink w:anchor="_Toc484612592" w:history="1">
            <w:r w:rsidR="002A283E" w:rsidRPr="008851E5">
              <w:rPr>
                <w:rStyle w:val="Hyperlink"/>
                <w:rFonts w:ascii="Arial" w:hAnsi="Arial" w:cs="Arial"/>
                <w:noProof/>
              </w:rPr>
              <w:t>5.2 Our early childhood service contacts</w:t>
            </w:r>
            <w:r w:rsidR="002A283E">
              <w:rPr>
                <w:noProof/>
                <w:webHidden/>
              </w:rPr>
              <w:tab/>
            </w:r>
            <w:r w:rsidR="002A283E">
              <w:rPr>
                <w:noProof/>
                <w:webHidden/>
              </w:rPr>
              <w:fldChar w:fldCharType="begin"/>
            </w:r>
            <w:r w:rsidR="002A283E">
              <w:rPr>
                <w:noProof/>
                <w:webHidden/>
              </w:rPr>
              <w:instrText xml:space="preserve"> PAGEREF _Toc484612592 \h </w:instrText>
            </w:r>
            <w:r w:rsidR="002A283E">
              <w:rPr>
                <w:noProof/>
                <w:webHidden/>
              </w:rPr>
            </w:r>
            <w:r w:rsidR="002A283E">
              <w:rPr>
                <w:noProof/>
                <w:webHidden/>
              </w:rPr>
              <w:fldChar w:fldCharType="separate"/>
            </w:r>
            <w:r w:rsidR="00802D97">
              <w:rPr>
                <w:noProof/>
                <w:webHidden/>
              </w:rPr>
              <w:t>7</w:t>
            </w:r>
            <w:r w:rsidR="002A283E">
              <w:rPr>
                <w:noProof/>
                <w:webHidden/>
              </w:rPr>
              <w:fldChar w:fldCharType="end"/>
            </w:r>
          </w:hyperlink>
        </w:p>
        <w:p w14:paraId="12EF8106" w14:textId="77777777" w:rsidR="002A283E" w:rsidRDefault="00B260DA">
          <w:pPr>
            <w:pStyle w:val="TOC2"/>
            <w:rPr>
              <w:noProof/>
            </w:rPr>
          </w:pPr>
          <w:hyperlink w:anchor="_Toc484612593" w:history="1">
            <w:r w:rsidR="002A283E" w:rsidRPr="008851E5">
              <w:rPr>
                <w:rStyle w:val="Hyperlink"/>
                <w:rFonts w:ascii="Arial" w:hAnsi="Arial" w:cs="Arial"/>
                <w:noProof/>
              </w:rPr>
              <w:t>5.3 Key organisational / regional contacts</w:t>
            </w:r>
            <w:r w:rsidR="002A283E">
              <w:rPr>
                <w:noProof/>
                <w:webHidden/>
              </w:rPr>
              <w:tab/>
            </w:r>
            <w:r w:rsidR="002A283E">
              <w:rPr>
                <w:noProof/>
                <w:webHidden/>
              </w:rPr>
              <w:fldChar w:fldCharType="begin"/>
            </w:r>
            <w:r w:rsidR="002A283E">
              <w:rPr>
                <w:noProof/>
                <w:webHidden/>
              </w:rPr>
              <w:instrText xml:space="preserve"> PAGEREF _Toc484612593 \h </w:instrText>
            </w:r>
            <w:r w:rsidR="002A283E">
              <w:rPr>
                <w:noProof/>
                <w:webHidden/>
              </w:rPr>
            </w:r>
            <w:r w:rsidR="002A283E">
              <w:rPr>
                <w:noProof/>
                <w:webHidden/>
              </w:rPr>
              <w:fldChar w:fldCharType="separate"/>
            </w:r>
            <w:r w:rsidR="00802D97">
              <w:rPr>
                <w:noProof/>
                <w:webHidden/>
              </w:rPr>
              <w:t>7</w:t>
            </w:r>
            <w:r w:rsidR="002A283E">
              <w:rPr>
                <w:noProof/>
                <w:webHidden/>
              </w:rPr>
              <w:fldChar w:fldCharType="end"/>
            </w:r>
          </w:hyperlink>
        </w:p>
        <w:p w14:paraId="09358831" w14:textId="77777777" w:rsidR="002A283E" w:rsidRDefault="00B260DA">
          <w:pPr>
            <w:pStyle w:val="TOC2"/>
            <w:rPr>
              <w:noProof/>
            </w:rPr>
          </w:pPr>
          <w:hyperlink w:anchor="_Toc484612594" w:history="1">
            <w:r w:rsidR="002A283E" w:rsidRPr="008851E5">
              <w:rPr>
                <w:rStyle w:val="Hyperlink"/>
                <w:rFonts w:ascii="Arial" w:hAnsi="Arial" w:cs="Arial"/>
                <w:noProof/>
              </w:rPr>
              <w:t>5.4 Local/other organisations contacts</w:t>
            </w:r>
            <w:r w:rsidR="002A283E">
              <w:rPr>
                <w:noProof/>
                <w:webHidden/>
              </w:rPr>
              <w:tab/>
            </w:r>
            <w:r w:rsidR="002A283E">
              <w:rPr>
                <w:noProof/>
                <w:webHidden/>
              </w:rPr>
              <w:fldChar w:fldCharType="begin"/>
            </w:r>
            <w:r w:rsidR="002A283E">
              <w:rPr>
                <w:noProof/>
                <w:webHidden/>
              </w:rPr>
              <w:instrText xml:space="preserve"> PAGEREF _Toc484612594 \h </w:instrText>
            </w:r>
            <w:r w:rsidR="002A283E">
              <w:rPr>
                <w:noProof/>
                <w:webHidden/>
              </w:rPr>
            </w:r>
            <w:r w:rsidR="002A283E">
              <w:rPr>
                <w:noProof/>
                <w:webHidden/>
              </w:rPr>
              <w:fldChar w:fldCharType="separate"/>
            </w:r>
            <w:r w:rsidR="00802D97">
              <w:rPr>
                <w:noProof/>
                <w:webHidden/>
              </w:rPr>
              <w:t>8</w:t>
            </w:r>
            <w:r w:rsidR="002A283E">
              <w:rPr>
                <w:noProof/>
                <w:webHidden/>
              </w:rPr>
              <w:fldChar w:fldCharType="end"/>
            </w:r>
          </w:hyperlink>
        </w:p>
        <w:p w14:paraId="65B67E70" w14:textId="77777777" w:rsidR="002A283E" w:rsidRDefault="00B260DA">
          <w:pPr>
            <w:pStyle w:val="TOC2"/>
            <w:rPr>
              <w:noProof/>
            </w:rPr>
          </w:pPr>
          <w:hyperlink w:anchor="_Toc484612595" w:history="1">
            <w:r w:rsidR="002A283E" w:rsidRPr="008851E5">
              <w:rPr>
                <w:rStyle w:val="Hyperlink"/>
                <w:rFonts w:ascii="Arial" w:hAnsi="Arial" w:cs="Arial"/>
                <w:noProof/>
              </w:rPr>
              <w:t>5.5</w:t>
            </w:r>
            <w:r w:rsidR="00802D97">
              <w:rPr>
                <w:rStyle w:val="Hyperlink"/>
                <w:rFonts w:ascii="Arial" w:hAnsi="Arial" w:cs="Arial"/>
                <w:noProof/>
              </w:rPr>
              <w:t xml:space="preserve"> </w:t>
            </w:r>
            <w:r w:rsidR="002A283E" w:rsidRPr="008851E5">
              <w:rPr>
                <w:rStyle w:val="Hyperlink"/>
                <w:rFonts w:ascii="Arial" w:hAnsi="Arial" w:cs="Arial"/>
                <w:noProof/>
              </w:rPr>
              <w:t>Bus emergency contacts</w:t>
            </w:r>
            <w:r w:rsidR="002A283E">
              <w:rPr>
                <w:noProof/>
                <w:webHidden/>
              </w:rPr>
              <w:tab/>
            </w:r>
            <w:r w:rsidR="002A283E">
              <w:rPr>
                <w:noProof/>
                <w:webHidden/>
              </w:rPr>
              <w:fldChar w:fldCharType="begin"/>
            </w:r>
            <w:r w:rsidR="002A283E">
              <w:rPr>
                <w:noProof/>
                <w:webHidden/>
              </w:rPr>
              <w:instrText xml:space="preserve"> PAGEREF _Toc484612595 \h </w:instrText>
            </w:r>
            <w:r w:rsidR="002A283E">
              <w:rPr>
                <w:noProof/>
                <w:webHidden/>
              </w:rPr>
            </w:r>
            <w:r w:rsidR="002A283E">
              <w:rPr>
                <w:noProof/>
                <w:webHidden/>
              </w:rPr>
              <w:fldChar w:fldCharType="separate"/>
            </w:r>
            <w:r w:rsidR="00802D97">
              <w:rPr>
                <w:noProof/>
                <w:webHidden/>
              </w:rPr>
              <w:t>8</w:t>
            </w:r>
            <w:r w:rsidR="002A283E">
              <w:rPr>
                <w:noProof/>
                <w:webHidden/>
              </w:rPr>
              <w:fldChar w:fldCharType="end"/>
            </w:r>
          </w:hyperlink>
        </w:p>
        <w:p w14:paraId="251D8932" w14:textId="77777777" w:rsidR="002A283E" w:rsidRDefault="00B260DA">
          <w:pPr>
            <w:pStyle w:val="TOC1"/>
            <w:rPr>
              <w:noProof/>
            </w:rPr>
          </w:pPr>
          <w:hyperlink w:anchor="_Toc484612596" w:history="1">
            <w:r w:rsidR="002A283E" w:rsidRPr="008851E5">
              <w:rPr>
                <w:rStyle w:val="Hyperlink"/>
                <w:rFonts w:ascii="Arial Bold" w:hAnsi="Arial Bold"/>
                <w:noProof/>
              </w:rPr>
              <w:t>6.</w:t>
            </w:r>
            <w:r w:rsidR="002A283E">
              <w:rPr>
                <w:noProof/>
              </w:rPr>
              <w:tab/>
            </w:r>
            <w:r w:rsidR="002A283E" w:rsidRPr="008851E5">
              <w:rPr>
                <w:rStyle w:val="Hyperlink"/>
                <w:rFonts w:ascii="Arial Bold" w:hAnsi="Arial Bold"/>
                <w:noProof/>
              </w:rPr>
              <w:t>Incident Management Team</w:t>
            </w:r>
            <w:r w:rsidR="002A283E">
              <w:rPr>
                <w:noProof/>
                <w:webHidden/>
              </w:rPr>
              <w:tab/>
            </w:r>
            <w:r w:rsidR="002A283E">
              <w:rPr>
                <w:noProof/>
                <w:webHidden/>
              </w:rPr>
              <w:fldChar w:fldCharType="begin"/>
            </w:r>
            <w:r w:rsidR="002A283E">
              <w:rPr>
                <w:noProof/>
                <w:webHidden/>
              </w:rPr>
              <w:instrText xml:space="preserve"> PAGEREF _Toc484612596 \h </w:instrText>
            </w:r>
            <w:r w:rsidR="002A283E">
              <w:rPr>
                <w:noProof/>
                <w:webHidden/>
              </w:rPr>
            </w:r>
            <w:r w:rsidR="002A283E">
              <w:rPr>
                <w:noProof/>
                <w:webHidden/>
              </w:rPr>
              <w:fldChar w:fldCharType="separate"/>
            </w:r>
            <w:r w:rsidR="00802D97">
              <w:rPr>
                <w:noProof/>
                <w:webHidden/>
              </w:rPr>
              <w:t>9</w:t>
            </w:r>
            <w:r w:rsidR="002A283E">
              <w:rPr>
                <w:noProof/>
                <w:webHidden/>
              </w:rPr>
              <w:fldChar w:fldCharType="end"/>
            </w:r>
          </w:hyperlink>
        </w:p>
        <w:p w14:paraId="79251C53" w14:textId="77777777" w:rsidR="002A283E" w:rsidRDefault="00B260DA">
          <w:pPr>
            <w:pStyle w:val="TOC2"/>
            <w:rPr>
              <w:noProof/>
            </w:rPr>
          </w:pPr>
          <w:hyperlink w:anchor="_Toc484612597" w:history="1">
            <w:r w:rsidR="002A283E" w:rsidRPr="008851E5">
              <w:rPr>
                <w:rStyle w:val="Hyperlink"/>
                <w:rFonts w:ascii="Arial" w:hAnsi="Arial" w:cs="Arial"/>
                <w:noProof/>
              </w:rPr>
              <w:t>6.1 Incident Management Team (IMT) structure</w:t>
            </w:r>
            <w:r w:rsidR="002A283E">
              <w:rPr>
                <w:noProof/>
                <w:webHidden/>
              </w:rPr>
              <w:tab/>
            </w:r>
            <w:r w:rsidR="002A283E">
              <w:rPr>
                <w:noProof/>
                <w:webHidden/>
              </w:rPr>
              <w:fldChar w:fldCharType="begin"/>
            </w:r>
            <w:r w:rsidR="002A283E">
              <w:rPr>
                <w:noProof/>
                <w:webHidden/>
              </w:rPr>
              <w:instrText xml:space="preserve"> PAGEREF _Toc484612597 \h </w:instrText>
            </w:r>
            <w:r w:rsidR="002A283E">
              <w:rPr>
                <w:noProof/>
                <w:webHidden/>
              </w:rPr>
            </w:r>
            <w:r w:rsidR="002A283E">
              <w:rPr>
                <w:noProof/>
                <w:webHidden/>
              </w:rPr>
              <w:fldChar w:fldCharType="separate"/>
            </w:r>
            <w:r w:rsidR="00802D97">
              <w:rPr>
                <w:noProof/>
                <w:webHidden/>
              </w:rPr>
              <w:t>9</w:t>
            </w:r>
            <w:r w:rsidR="002A283E">
              <w:rPr>
                <w:noProof/>
                <w:webHidden/>
              </w:rPr>
              <w:fldChar w:fldCharType="end"/>
            </w:r>
          </w:hyperlink>
        </w:p>
        <w:p w14:paraId="1FBCA234" w14:textId="5FC6406D" w:rsidR="002A283E" w:rsidRDefault="00B260DA">
          <w:pPr>
            <w:pStyle w:val="TOC2"/>
            <w:rPr>
              <w:noProof/>
            </w:rPr>
          </w:pPr>
          <w:hyperlink w:anchor="_Toc484612598" w:history="1">
            <w:r w:rsidR="002A283E" w:rsidRPr="008851E5">
              <w:rPr>
                <w:rStyle w:val="Hyperlink"/>
                <w:rFonts w:ascii="Arial" w:hAnsi="Arial" w:cs="Arial"/>
                <w:noProof/>
              </w:rPr>
              <w:t xml:space="preserve">6.2 Incident Management Team contact </w:t>
            </w:r>
            <w:r w:rsidR="008E0DE3">
              <w:rPr>
                <w:rStyle w:val="Hyperlink"/>
                <w:rFonts w:ascii="Arial" w:hAnsi="Arial" w:cs="Arial"/>
                <w:noProof/>
              </w:rPr>
              <w:t>Details</w:t>
            </w:r>
            <w:r w:rsidR="002A283E">
              <w:rPr>
                <w:noProof/>
                <w:webHidden/>
              </w:rPr>
              <w:tab/>
            </w:r>
            <w:r w:rsidR="002A283E">
              <w:rPr>
                <w:noProof/>
                <w:webHidden/>
              </w:rPr>
              <w:fldChar w:fldCharType="begin"/>
            </w:r>
            <w:r w:rsidR="002A283E">
              <w:rPr>
                <w:noProof/>
                <w:webHidden/>
              </w:rPr>
              <w:instrText xml:space="preserve"> PAGEREF _Toc484612598 \h </w:instrText>
            </w:r>
            <w:r w:rsidR="002A283E">
              <w:rPr>
                <w:noProof/>
                <w:webHidden/>
              </w:rPr>
            </w:r>
            <w:r w:rsidR="002A283E">
              <w:rPr>
                <w:noProof/>
                <w:webHidden/>
              </w:rPr>
              <w:fldChar w:fldCharType="separate"/>
            </w:r>
            <w:r w:rsidR="00802D97">
              <w:rPr>
                <w:noProof/>
                <w:webHidden/>
              </w:rPr>
              <w:t>9</w:t>
            </w:r>
            <w:r w:rsidR="002A283E">
              <w:rPr>
                <w:noProof/>
                <w:webHidden/>
              </w:rPr>
              <w:fldChar w:fldCharType="end"/>
            </w:r>
          </w:hyperlink>
        </w:p>
        <w:p w14:paraId="22A756B8" w14:textId="77777777" w:rsidR="002A283E" w:rsidRDefault="00B260DA">
          <w:pPr>
            <w:pStyle w:val="TOC1"/>
            <w:rPr>
              <w:noProof/>
            </w:rPr>
          </w:pPr>
          <w:hyperlink w:anchor="_Toc484612599" w:history="1">
            <w:r w:rsidR="002A283E" w:rsidRPr="008851E5">
              <w:rPr>
                <w:rStyle w:val="Hyperlink"/>
                <w:rFonts w:ascii="Arial Bold" w:hAnsi="Arial Bold"/>
                <w:noProof/>
              </w:rPr>
              <w:t>7.</w:t>
            </w:r>
            <w:r w:rsidR="002A283E">
              <w:rPr>
                <w:noProof/>
              </w:rPr>
              <w:tab/>
            </w:r>
            <w:r w:rsidR="002A283E" w:rsidRPr="008851E5">
              <w:rPr>
                <w:rStyle w:val="Hyperlink"/>
                <w:rFonts w:ascii="Arial Bold" w:hAnsi="Arial Bold"/>
                <w:noProof/>
              </w:rPr>
              <w:t>Incident Management Team responsibilities</w:t>
            </w:r>
            <w:r w:rsidR="002A283E">
              <w:rPr>
                <w:noProof/>
                <w:webHidden/>
              </w:rPr>
              <w:tab/>
            </w:r>
            <w:r w:rsidR="002A283E">
              <w:rPr>
                <w:noProof/>
                <w:webHidden/>
              </w:rPr>
              <w:fldChar w:fldCharType="begin"/>
            </w:r>
            <w:r w:rsidR="002A283E">
              <w:rPr>
                <w:noProof/>
                <w:webHidden/>
              </w:rPr>
              <w:instrText xml:space="preserve"> PAGEREF _Toc484612599 \h </w:instrText>
            </w:r>
            <w:r w:rsidR="002A283E">
              <w:rPr>
                <w:noProof/>
                <w:webHidden/>
              </w:rPr>
            </w:r>
            <w:r w:rsidR="002A283E">
              <w:rPr>
                <w:noProof/>
                <w:webHidden/>
              </w:rPr>
              <w:fldChar w:fldCharType="separate"/>
            </w:r>
            <w:r w:rsidR="00802D97">
              <w:rPr>
                <w:noProof/>
                <w:webHidden/>
              </w:rPr>
              <w:t>10</w:t>
            </w:r>
            <w:r w:rsidR="002A283E">
              <w:rPr>
                <w:noProof/>
                <w:webHidden/>
              </w:rPr>
              <w:fldChar w:fldCharType="end"/>
            </w:r>
          </w:hyperlink>
        </w:p>
        <w:p w14:paraId="08B6A2AB" w14:textId="77777777" w:rsidR="002A283E" w:rsidRDefault="00B260DA">
          <w:pPr>
            <w:pStyle w:val="TOC1"/>
            <w:rPr>
              <w:noProof/>
            </w:rPr>
          </w:pPr>
          <w:hyperlink w:anchor="_Toc484612600" w:history="1">
            <w:r w:rsidR="002A283E" w:rsidRPr="008851E5">
              <w:rPr>
                <w:rStyle w:val="Hyperlink"/>
                <w:rFonts w:ascii="Arial Bold" w:hAnsi="Arial Bold"/>
                <w:noProof/>
              </w:rPr>
              <w:t>8.</w:t>
            </w:r>
            <w:r w:rsidR="002A283E">
              <w:rPr>
                <w:noProof/>
              </w:rPr>
              <w:tab/>
            </w:r>
            <w:r w:rsidR="002A283E" w:rsidRPr="008851E5">
              <w:rPr>
                <w:rStyle w:val="Hyperlink"/>
                <w:rFonts w:ascii="Arial Bold" w:hAnsi="Arial Bold"/>
                <w:noProof/>
              </w:rPr>
              <w:t>Communication tree</w:t>
            </w:r>
            <w:r w:rsidR="002A283E">
              <w:rPr>
                <w:noProof/>
                <w:webHidden/>
              </w:rPr>
              <w:tab/>
            </w:r>
            <w:r w:rsidR="002A283E">
              <w:rPr>
                <w:noProof/>
                <w:webHidden/>
              </w:rPr>
              <w:fldChar w:fldCharType="begin"/>
            </w:r>
            <w:r w:rsidR="002A283E">
              <w:rPr>
                <w:noProof/>
                <w:webHidden/>
              </w:rPr>
              <w:instrText xml:space="preserve"> PAGEREF _Toc484612600 \h </w:instrText>
            </w:r>
            <w:r w:rsidR="002A283E">
              <w:rPr>
                <w:noProof/>
                <w:webHidden/>
              </w:rPr>
            </w:r>
            <w:r w:rsidR="002A283E">
              <w:rPr>
                <w:noProof/>
                <w:webHidden/>
              </w:rPr>
              <w:fldChar w:fldCharType="separate"/>
            </w:r>
            <w:r w:rsidR="00802D97">
              <w:rPr>
                <w:noProof/>
                <w:webHidden/>
              </w:rPr>
              <w:t>13</w:t>
            </w:r>
            <w:r w:rsidR="002A283E">
              <w:rPr>
                <w:noProof/>
                <w:webHidden/>
              </w:rPr>
              <w:fldChar w:fldCharType="end"/>
            </w:r>
          </w:hyperlink>
        </w:p>
        <w:p w14:paraId="618B3B15" w14:textId="77777777" w:rsidR="002A283E" w:rsidRDefault="00B260DA">
          <w:pPr>
            <w:pStyle w:val="TOC1"/>
            <w:rPr>
              <w:noProof/>
            </w:rPr>
          </w:pPr>
          <w:hyperlink w:anchor="_Toc484612601" w:history="1">
            <w:r w:rsidR="002A283E" w:rsidRPr="008851E5">
              <w:rPr>
                <w:rStyle w:val="Hyperlink"/>
                <w:rFonts w:ascii="Arial Bold" w:hAnsi="Arial Bold" w:cs="Arial"/>
                <w:noProof/>
              </w:rPr>
              <w:t>9.</w:t>
            </w:r>
            <w:r w:rsidR="002A283E">
              <w:rPr>
                <w:noProof/>
              </w:rPr>
              <w:tab/>
            </w:r>
            <w:r w:rsidR="002A283E" w:rsidRPr="008851E5">
              <w:rPr>
                <w:rStyle w:val="Hyperlink"/>
                <w:rFonts w:ascii="Arial Bold" w:hAnsi="Arial Bold" w:cs="Arial"/>
                <w:noProof/>
              </w:rPr>
              <w:t>Staff trained in first aid</w:t>
            </w:r>
            <w:r w:rsidR="002A283E">
              <w:rPr>
                <w:noProof/>
                <w:webHidden/>
              </w:rPr>
              <w:tab/>
            </w:r>
            <w:r w:rsidR="002A283E">
              <w:rPr>
                <w:noProof/>
                <w:webHidden/>
              </w:rPr>
              <w:fldChar w:fldCharType="begin"/>
            </w:r>
            <w:r w:rsidR="002A283E">
              <w:rPr>
                <w:noProof/>
                <w:webHidden/>
              </w:rPr>
              <w:instrText xml:space="preserve"> PAGEREF _Toc484612601 \h </w:instrText>
            </w:r>
            <w:r w:rsidR="002A283E">
              <w:rPr>
                <w:noProof/>
                <w:webHidden/>
              </w:rPr>
            </w:r>
            <w:r w:rsidR="002A283E">
              <w:rPr>
                <w:noProof/>
                <w:webHidden/>
              </w:rPr>
              <w:fldChar w:fldCharType="separate"/>
            </w:r>
            <w:r w:rsidR="00802D97">
              <w:rPr>
                <w:noProof/>
                <w:webHidden/>
              </w:rPr>
              <w:t>13</w:t>
            </w:r>
            <w:r w:rsidR="002A283E">
              <w:rPr>
                <w:noProof/>
                <w:webHidden/>
              </w:rPr>
              <w:fldChar w:fldCharType="end"/>
            </w:r>
          </w:hyperlink>
        </w:p>
        <w:p w14:paraId="356680FA" w14:textId="77777777" w:rsidR="002A283E" w:rsidRDefault="00B260DA">
          <w:pPr>
            <w:pStyle w:val="TOC1"/>
            <w:rPr>
              <w:noProof/>
            </w:rPr>
          </w:pPr>
          <w:hyperlink w:anchor="_Toc484612602" w:history="1">
            <w:r w:rsidR="002A283E" w:rsidRPr="008851E5">
              <w:rPr>
                <w:rStyle w:val="Hyperlink"/>
                <w:rFonts w:ascii="Arial Bold" w:hAnsi="Arial Bold" w:cs="Arial"/>
                <w:noProof/>
              </w:rPr>
              <w:t>10.</w:t>
            </w:r>
            <w:r w:rsidR="002A283E">
              <w:rPr>
                <w:noProof/>
              </w:rPr>
              <w:tab/>
            </w:r>
            <w:r w:rsidR="002A283E" w:rsidRPr="008851E5">
              <w:rPr>
                <w:rStyle w:val="Hyperlink"/>
                <w:rFonts w:ascii="Arial Bold" w:hAnsi="Arial Bold" w:cs="Arial"/>
                <w:noProof/>
              </w:rPr>
              <w:t>Emergency response procedures</w:t>
            </w:r>
            <w:r w:rsidR="002A283E">
              <w:rPr>
                <w:noProof/>
                <w:webHidden/>
              </w:rPr>
              <w:tab/>
            </w:r>
            <w:r w:rsidR="002A283E">
              <w:rPr>
                <w:noProof/>
                <w:webHidden/>
              </w:rPr>
              <w:fldChar w:fldCharType="begin"/>
            </w:r>
            <w:r w:rsidR="002A283E">
              <w:rPr>
                <w:noProof/>
                <w:webHidden/>
              </w:rPr>
              <w:instrText xml:space="preserve"> PAGEREF _Toc484612602 \h </w:instrText>
            </w:r>
            <w:r w:rsidR="002A283E">
              <w:rPr>
                <w:noProof/>
                <w:webHidden/>
              </w:rPr>
            </w:r>
            <w:r w:rsidR="002A283E">
              <w:rPr>
                <w:noProof/>
                <w:webHidden/>
              </w:rPr>
              <w:fldChar w:fldCharType="separate"/>
            </w:r>
            <w:r w:rsidR="00802D97">
              <w:rPr>
                <w:noProof/>
                <w:webHidden/>
              </w:rPr>
              <w:t>14</w:t>
            </w:r>
            <w:r w:rsidR="002A283E">
              <w:rPr>
                <w:noProof/>
                <w:webHidden/>
              </w:rPr>
              <w:fldChar w:fldCharType="end"/>
            </w:r>
          </w:hyperlink>
        </w:p>
        <w:p w14:paraId="386EC353" w14:textId="77777777" w:rsidR="002A283E" w:rsidRDefault="00B260DA">
          <w:pPr>
            <w:pStyle w:val="TOC2"/>
            <w:rPr>
              <w:noProof/>
            </w:rPr>
          </w:pPr>
          <w:hyperlink w:anchor="_Toc484612603" w:history="1">
            <w:r w:rsidR="002A283E" w:rsidRPr="008851E5">
              <w:rPr>
                <w:rStyle w:val="Hyperlink"/>
                <w:rFonts w:ascii="Arial" w:hAnsi="Arial" w:cs="Arial"/>
                <w:noProof/>
              </w:rPr>
              <w:t>10.1 On-site evacuation/relocation procedure</w:t>
            </w:r>
            <w:r w:rsidR="002A283E">
              <w:rPr>
                <w:noProof/>
                <w:webHidden/>
              </w:rPr>
              <w:tab/>
            </w:r>
            <w:r w:rsidR="002A283E">
              <w:rPr>
                <w:noProof/>
                <w:webHidden/>
              </w:rPr>
              <w:fldChar w:fldCharType="begin"/>
            </w:r>
            <w:r w:rsidR="002A283E">
              <w:rPr>
                <w:noProof/>
                <w:webHidden/>
              </w:rPr>
              <w:instrText xml:space="preserve"> PAGEREF _Toc484612603 \h </w:instrText>
            </w:r>
            <w:r w:rsidR="002A283E">
              <w:rPr>
                <w:noProof/>
                <w:webHidden/>
              </w:rPr>
            </w:r>
            <w:r w:rsidR="002A283E">
              <w:rPr>
                <w:noProof/>
                <w:webHidden/>
              </w:rPr>
              <w:fldChar w:fldCharType="separate"/>
            </w:r>
            <w:r w:rsidR="00802D97">
              <w:rPr>
                <w:noProof/>
                <w:webHidden/>
              </w:rPr>
              <w:t>14</w:t>
            </w:r>
            <w:r w:rsidR="002A283E">
              <w:rPr>
                <w:noProof/>
                <w:webHidden/>
              </w:rPr>
              <w:fldChar w:fldCharType="end"/>
            </w:r>
          </w:hyperlink>
        </w:p>
        <w:p w14:paraId="0C480C17" w14:textId="77777777" w:rsidR="002A283E" w:rsidRDefault="00B260DA">
          <w:pPr>
            <w:pStyle w:val="TOC2"/>
            <w:rPr>
              <w:noProof/>
            </w:rPr>
          </w:pPr>
          <w:hyperlink w:anchor="_Toc484612604" w:history="1">
            <w:r w:rsidR="002A283E" w:rsidRPr="008851E5">
              <w:rPr>
                <w:rStyle w:val="Hyperlink"/>
                <w:rFonts w:ascii="Arial" w:hAnsi="Arial" w:cs="Arial"/>
                <w:noProof/>
              </w:rPr>
              <w:t>10</w:t>
            </w:r>
            <w:r w:rsidR="002A283E" w:rsidRPr="008851E5">
              <w:rPr>
                <w:rStyle w:val="Hyperlink"/>
                <w:rFonts w:ascii="Arial" w:hAnsi="Arial"/>
                <w:noProof/>
              </w:rPr>
              <w:t xml:space="preserve">.2 </w:t>
            </w:r>
            <w:r w:rsidR="002A283E" w:rsidRPr="008851E5">
              <w:rPr>
                <w:rStyle w:val="Hyperlink"/>
                <w:rFonts w:ascii="Arial" w:hAnsi="Arial" w:cs="Arial"/>
                <w:noProof/>
              </w:rPr>
              <w:t>Off-site evacuation procedure</w:t>
            </w:r>
            <w:r w:rsidR="002A283E">
              <w:rPr>
                <w:noProof/>
                <w:webHidden/>
              </w:rPr>
              <w:tab/>
            </w:r>
            <w:r w:rsidR="002A283E">
              <w:rPr>
                <w:noProof/>
                <w:webHidden/>
              </w:rPr>
              <w:fldChar w:fldCharType="begin"/>
            </w:r>
            <w:r w:rsidR="002A283E">
              <w:rPr>
                <w:noProof/>
                <w:webHidden/>
              </w:rPr>
              <w:instrText xml:space="preserve"> PAGEREF _Toc484612604 \h </w:instrText>
            </w:r>
            <w:r w:rsidR="002A283E">
              <w:rPr>
                <w:noProof/>
                <w:webHidden/>
              </w:rPr>
            </w:r>
            <w:r w:rsidR="002A283E">
              <w:rPr>
                <w:noProof/>
                <w:webHidden/>
              </w:rPr>
              <w:fldChar w:fldCharType="separate"/>
            </w:r>
            <w:r w:rsidR="00802D97">
              <w:rPr>
                <w:noProof/>
                <w:webHidden/>
              </w:rPr>
              <w:t>15</w:t>
            </w:r>
            <w:r w:rsidR="002A283E">
              <w:rPr>
                <w:noProof/>
                <w:webHidden/>
              </w:rPr>
              <w:fldChar w:fldCharType="end"/>
            </w:r>
          </w:hyperlink>
        </w:p>
        <w:p w14:paraId="43048607" w14:textId="77777777" w:rsidR="002A283E" w:rsidRDefault="00B260DA">
          <w:pPr>
            <w:pStyle w:val="TOC2"/>
            <w:rPr>
              <w:noProof/>
            </w:rPr>
          </w:pPr>
          <w:hyperlink w:anchor="_Toc484612605" w:history="1">
            <w:r w:rsidR="002A283E" w:rsidRPr="008851E5">
              <w:rPr>
                <w:rStyle w:val="Hyperlink"/>
                <w:rFonts w:ascii="Arial" w:hAnsi="Arial" w:cs="Arial"/>
                <w:noProof/>
              </w:rPr>
              <w:t>10.3 Lock-down procedure</w:t>
            </w:r>
            <w:r w:rsidR="002A283E">
              <w:rPr>
                <w:noProof/>
                <w:webHidden/>
              </w:rPr>
              <w:tab/>
            </w:r>
            <w:r w:rsidR="002A283E">
              <w:rPr>
                <w:noProof/>
                <w:webHidden/>
              </w:rPr>
              <w:fldChar w:fldCharType="begin"/>
            </w:r>
            <w:r w:rsidR="002A283E">
              <w:rPr>
                <w:noProof/>
                <w:webHidden/>
              </w:rPr>
              <w:instrText xml:space="preserve"> PAGEREF _Toc484612605 \h </w:instrText>
            </w:r>
            <w:r w:rsidR="002A283E">
              <w:rPr>
                <w:noProof/>
                <w:webHidden/>
              </w:rPr>
            </w:r>
            <w:r w:rsidR="002A283E">
              <w:rPr>
                <w:noProof/>
                <w:webHidden/>
              </w:rPr>
              <w:fldChar w:fldCharType="separate"/>
            </w:r>
            <w:r w:rsidR="00802D97">
              <w:rPr>
                <w:noProof/>
                <w:webHidden/>
              </w:rPr>
              <w:t>16</w:t>
            </w:r>
            <w:r w:rsidR="002A283E">
              <w:rPr>
                <w:noProof/>
                <w:webHidden/>
              </w:rPr>
              <w:fldChar w:fldCharType="end"/>
            </w:r>
          </w:hyperlink>
        </w:p>
        <w:p w14:paraId="1F9692D0" w14:textId="77777777" w:rsidR="002A283E" w:rsidRDefault="00B260DA">
          <w:pPr>
            <w:pStyle w:val="TOC2"/>
            <w:rPr>
              <w:noProof/>
            </w:rPr>
          </w:pPr>
          <w:hyperlink w:anchor="_Toc484612606" w:history="1">
            <w:r w:rsidR="002A283E" w:rsidRPr="008851E5">
              <w:rPr>
                <w:rStyle w:val="Hyperlink"/>
                <w:rFonts w:ascii="Arial" w:hAnsi="Arial" w:cs="Arial"/>
                <w:noProof/>
              </w:rPr>
              <w:t>10.4 Lock-out procedure</w:t>
            </w:r>
            <w:r w:rsidR="002A283E">
              <w:rPr>
                <w:noProof/>
                <w:webHidden/>
              </w:rPr>
              <w:tab/>
            </w:r>
            <w:r w:rsidR="002A283E">
              <w:rPr>
                <w:noProof/>
                <w:webHidden/>
              </w:rPr>
              <w:fldChar w:fldCharType="begin"/>
            </w:r>
            <w:r w:rsidR="002A283E">
              <w:rPr>
                <w:noProof/>
                <w:webHidden/>
              </w:rPr>
              <w:instrText xml:space="preserve"> PAGEREF _Toc484612606 \h </w:instrText>
            </w:r>
            <w:r w:rsidR="002A283E">
              <w:rPr>
                <w:noProof/>
                <w:webHidden/>
              </w:rPr>
            </w:r>
            <w:r w:rsidR="002A283E">
              <w:rPr>
                <w:noProof/>
                <w:webHidden/>
              </w:rPr>
              <w:fldChar w:fldCharType="separate"/>
            </w:r>
            <w:r w:rsidR="00802D97">
              <w:rPr>
                <w:noProof/>
                <w:webHidden/>
              </w:rPr>
              <w:t>17</w:t>
            </w:r>
            <w:r w:rsidR="002A283E">
              <w:rPr>
                <w:noProof/>
                <w:webHidden/>
              </w:rPr>
              <w:fldChar w:fldCharType="end"/>
            </w:r>
          </w:hyperlink>
        </w:p>
        <w:p w14:paraId="6E8AE7FD" w14:textId="77777777" w:rsidR="002A283E" w:rsidRDefault="00B260DA">
          <w:pPr>
            <w:pStyle w:val="TOC2"/>
            <w:rPr>
              <w:noProof/>
            </w:rPr>
          </w:pPr>
          <w:hyperlink w:anchor="_Toc484612607" w:history="1">
            <w:r w:rsidR="002A283E" w:rsidRPr="008851E5">
              <w:rPr>
                <w:rStyle w:val="Hyperlink"/>
                <w:rFonts w:ascii="Arial" w:hAnsi="Arial" w:cs="Arial"/>
                <w:noProof/>
              </w:rPr>
              <w:t>10.5 Shelter-in-place procedure</w:t>
            </w:r>
            <w:r w:rsidR="002A283E">
              <w:rPr>
                <w:noProof/>
                <w:webHidden/>
              </w:rPr>
              <w:tab/>
            </w:r>
            <w:r w:rsidR="002A283E">
              <w:rPr>
                <w:noProof/>
                <w:webHidden/>
              </w:rPr>
              <w:fldChar w:fldCharType="begin"/>
            </w:r>
            <w:r w:rsidR="002A283E">
              <w:rPr>
                <w:noProof/>
                <w:webHidden/>
              </w:rPr>
              <w:instrText xml:space="preserve"> PAGEREF _Toc484612607 \h </w:instrText>
            </w:r>
            <w:r w:rsidR="002A283E">
              <w:rPr>
                <w:noProof/>
                <w:webHidden/>
              </w:rPr>
            </w:r>
            <w:r w:rsidR="002A283E">
              <w:rPr>
                <w:noProof/>
                <w:webHidden/>
              </w:rPr>
              <w:fldChar w:fldCharType="separate"/>
            </w:r>
            <w:r w:rsidR="00802D97">
              <w:rPr>
                <w:noProof/>
                <w:webHidden/>
              </w:rPr>
              <w:t>18</w:t>
            </w:r>
            <w:r w:rsidR="002A283E">
              <w:rPr>
                <w:noProof/>
                <w:webHidden/>
              </w:rPr>
              <w:fldChar w:fldCharType="end"/>
            </w:r>
          </w:hyperlink>
        </w:p>
        <w:p w14:paraId="61F2B81D" w14:textId="77777777" w:rsidR="002A283E" w:rsidRDefault="00B260DA">
          <w:pPr>
            <w:pStyle w:val="TOC1"/>
            <w:rPr>
              <w:noProof/>
            </w:rPr>
          </w:pPr>
          <w:hyperlink w:anchor="_Toc484612608" w:history="1">
            <w:r w:rsidR="002A283E" w:rsidRPr="008851E5">
              <w:rPr>
                <w:rStyle w:val="Hyperlink"/>
                <w:rFonts w:ascii="Arial Bold" w:hAnsi="Arial Bold"/>
                <w:noProof/>
              </w:rPr>
              <w:t>11.</w:t>
            </w:r>
            <w:r w:rsidR="002A283E">
              <w:rPr>
                <w:noProof/>
              </w:rPr>
              <w:tab/>
            </w:r>
            <w:r w:rsidR="002A283E" w:rsidRPr="008851E5">
              <w:rPr>
                <w:rStyle w:val="Hyperlink"/>
                <w:rFonts w:ascii="Arial Bold" w:hAnsi="Arial Bold"/>
                <w:noProof/>
              </w:rPr>
              <w:t>Response procedures for specific emergencies</w:t>
            </w:r>
            <w:r w:rsidR="002A283E">
              <w:rPr>
                <w:noProof/>
                <w:webHidden/>
              </w:rPr>
              <w:tab/>
            </w:r>
            <w:r w:rsidR="002A283E">
              <w:rPr>
                <w:noProof/>
                <w:webHidden/>
              </w:rPr>
              <w:fldChar w:fldCharType="begin"/>
            </w:r>
            <w:r w:rsidR="002A283E">
              <w:rPr>
                <w:noProof/>
                <w:webHidden/>
              </w:rPr>
              <w:instrText xml:space="preserve"> PAGEREF _Toc484612608 \h </w:instrText>
            </w:r>
            <w:r w:rsidR="002A283E">
              <w:rPr>
                <w:noProof/>
                <w:webHidden/>
              </w:rPr>
            </w:r>
            <w:r w:rsidR="002A283E">
              <w:rPr>
                <w:noProof/>
                <w:webHidden/>
              </w:rPr>
              <w:fldChar w:fldCharType="separate"/>
            </w:r>
            <w:r w:rsidR="00802D97">
              <w:rPr>
                <w:noProof/>
                <w:webHidden/>
              </w:rPr>
              <w:t>19</w:t>
            </w:r>
            <w:r w:rsidR="002A283E">
              <w:rPr>
                <w:noProof/>
                <w:webHidden/>
              </w:rPr>
              <w:fldChar w:fldCharType="end"/>
            </w:r>
          </w:hyperlink>
        </w:p>
        <w:p w14:paraId="378E1D42" w14:textId="77777777" w:rsidR="002A283E" w:rsidRDefault="00B260DA">
          <w:pPr>
            <w:pStyle w:val="TOC2"/>
            <w:rPr>
              <w:noProof/>
            </w:rPr>
          </w:pPr>
          <w:hyperlink w:anchor="_Toc484612610" w:history="1">
            <w:r w:rsidR="002A283E" w:rsidRPr="008851E5">
              <w:rPr>
                <w:rStyle w:val="Hyperlink"/>
                <w:rFonts w:ascii="Arial" w:hAnsi="Arial" w:cs="Arial"/>
                <w:noProof/>
              </w:rPr>
              <w:t>11.1 Building Fire</w:t>
            </w:r>
            <w:r w:rsidR="002A283E">
              <w:rPr>
                <w:noProof/>
                <w:webHidden/>
              </w:rPr>
              <w:tab/>
            </w:r>
            <w:r w:rsidR="002A283E">
              <w:rPr>
                <w:noProof/>
                <w:webHidden/>
              </w:rPr>
              <w:fldChar w:fldCharType="begin"/>
            </w:r>
            <w:r w:rsidR="002A283E">
              <w:rPr>
                <w:noProof/>
                <w:webHidden/>
              </w:rPr>
              <w:instrText xml:space="preserve"> PAGEREF _Toc484612610 \h </w:instrText>
            </w:r>
            <w:r w:rsidR="002A283E">
              <w:rPr>
                <w:noProof/>
                <w:webHidden/>
              </w:rPr>
            </w:r>
            <w:r w:rsidR="002A283E">
              <w:rPr>
                <w:noProof/>
                <w:webHidden/>
              </w:rPr>
              <w:fldChar w:fldCharType="separate"/>
            </w:r>
            <w:r w:rsidR="00802D97">
              <w:rPr>
                <w:noProof/>
                <w:webHidden/>
              </w:rPr>
              <w:t>19</w:t>
            </w:r>
            <w:r w:rsidR="002A283E">
              <w:rPr>
                <w:noProof/>
                <w:webHidden/>
              </w:rPr>
              <w:fldChar w:fldCharType="end"/>
            </w:r>
          </w:hyperlink>
        </w:p>
        <w:p w14:paraId="620535F4" w14:textId="77777777" w:rsidR="002A283E" w:rsidRDefault="00B260DA">
          <w:pPr>
            <w:pStyle w:val="TOC2"/>
            <w:rPr>
              <w:noProof/>
            </w:rPr>
          </w:pPr>
          <w:hyperlink w:anchor="_Toc484612611" w:history="1">
            <w:r w:rsidR="002A283E" w:rsidRPr="008851E5">
              <w:rPr>
                <w:rStyle w:val="Hyperlink"/>
                <w:rFonts w:ascii="Arial" w:hAnsi="Arial" w:cs="Arial"/>
                <w:noProof/>
              </w:rPr>
              <w:t>11.2 Bushfire</w:t>
            </w:r>
            <w:r w:rsidR="002A283E">
              <w:rPr>
                <w:noProof/>
                <w:webHidden/>
              </w:rPr>
              <w:tab/>
            </w:r>
            <w:r w:rsidR="002A283E">
              <w:rPr>
                <w:noProof/>
                <w:webHidden/>
              </w:rPr>
              <w:fldChar w:fldCharType="begin"/>
            </w:r>
            <w:r w:rsidR="002A283E">
              <w:rPr>
                <w:noProof/>
                <w:webHidden/>
              </w:rPr>
              <w:instrText xml:space="preserve"> PAGEREF _Toc484612611 \h </w:instrText>
            </w:r>
            <w:r w:rsidR="002A283E">
              <w:rPr>
                <w:noProof/>
                <w:webHidden/>
              </w:rPr>
            </w:r>
            <w:r w:rsidR="002A283E">
              <w:rPr>
                <w:noProof/>
                <w:webHidden/>
              </w:rPr>
              <w:fldChar w:fldCharType="separate"/>
            </w:r>
            <w:r w:rsidR="00802D97">
              <w:rPr>
                <w:noProof/>
                <w:webHidden/>
              </w:rPr>
              <w:t>19</w:t>
            </w:r>
            <w:r w:rsidR="002A283E">
              <w:rPr>
                <w:noProof/>
                <w:webHidden/>
              </w:rPr>
              <w:fldChar w:fldCharType="end"/>
            </w:r>
          </w:hyperlink>
        </w:p>
        <w:p w14:paraId="7CF3CEB1" w14:textId="77777777" w:rsidR="002A283E" w:rsidRDefault="00B260DA">
          <w:pPr>
            <w:pStyle w:val="TOC2"/>
            <w:rPr>
              <w:noProof/>
            </w:rPr>
          </w:pPr>
          <w:hyperlink w:anchor="_Toc484612612" w:history="1">
            <w:r w:rsidR="002A283E" w:rsidRPr="008851E5">
              <w:rPr>
                <w:rStyle w:val="Hyperlink"/>
                <w:rFonts w:ascii="Arial" w:hAnsi="Arial" w:cs="Arial"/>
                <w:noProof/>
              </w:rPr>
              <w:t>11.3 Major external emissions/spill (includes gas leaks)</w:t>
            </w:r>
            <w:r w:rsidR="002A283E">
              <w:rPr>
                <w:noProof/>
                <w:webHidden/>
              </w:rPr>
              <w:tab/>
            </w:r>
            <w:r w:rsidR="002A283E">
              <w:rPr>
                <w:noProof/>
                <w:webHidden/>
              </w:rPr>
              <w:fldChar w:fldCharType="begin"/>
            </w:r>
            <w:r w:rsidR="002A283E">
              <w:rPr>
                <w:noProof/>
                <w:webHidden/>
              </w:rPr>
              <w:instrText xml:space="preserve"> PAGEREF _Toc484612612 \h </w:instrText>
            </w:r>
            <w:r w:rsidR="002A283E">
              <w:rPr>
                <w:noProof/>
                <w:webHidden/>
              </w:rPr>
            </w:r>
            <w:r w:rsidR="002A283E">
              <w:rPr>
                <w:noProof/>
                <w:webHidden/>
              </w:rPr>
              <w:fldChar w:fldCharType="separate"/>
            </w:r>
            <w:r w:rsidR="00802D97">
              <w:rPr>
                <w:noProof/>
                <w:webHidden/>
              </w:rPr>
              <w:t>20</w:t>
            </w:r>
            <w:r w:rsidR="002A283E">
              <w:rPr>
                <w:noProof/>
                <w:webHidden/>
              </w:rPr>
              <w:fldChar w:fldCharType="end"/>
            </w:r>
          </w:hyperlink>
        </w:p>
        <w:p w14:paraId="304D6293" w14:textId="77777777" w:rsidR="002A283E" w:rsidRDefault="00B260DA">
          <w:pPr>
            <w:pStyle w:val="TOC2"/>
            <w:rPr>
              <w:noProof/>
            </w:rPr>
          </w:pPr>
          <w:hyperlink w:anchor="_Toc484612613" w:history="1">
            <w:r w:rsidR="002A283E" w:rsidRPr="008851E5">
              <w:rPr>
                <w:rStyle w:val="Hyperlink"/>
                <w:rFonts w:ascii="Arial" w:hAnsi="Arial" w:cs="Arial"/>
                <w:noProof/>
              </w:rPr>
              <w:t>11.4 Intruder</w:t>
            </w:r>
            <w:r w:rsidR="002A283E">
              <w:rPr>
                <w:noProof/>
                <w:webHidden/>
              </w:rPr>
              <w:tab/>
            </w:r>
            <w:r w:rsidR="002A283E">
              <w:rPr>
                <w:noProof/>
                <w:webHidden/>
              </w:rPr>
              <w:fldChar w:fldCharType="begin"/>
            </w:r>
            <w:r w:rsidR="002A283E">
              <w:rPr>
                <w:noProof/>
                <w:webHidden/>
              </w:rPr>
              <w:instrText xml:space="preserve"> PAGEREF _Toc484612613 \h </w:instrText>
            </w:r>
            <w:r w:rsidR="002A283E">
              <w:rPr>
                <w:noProof/>
                <w:webHidden/>
              </w:rPr>
            </w:r>
            <w:r w:rsidR="002A283E">
              <w:rPr>
                <w:noProof/>
                <w:webHidden/>
              </w:rPr>
              <w:fldChar w:fldCharType="separate"/>
            </w:r>
            <w:r w:rsidR="00802D97">
              <w:rPr>
                <w:noProof/>
                <w:webHidden/>
              </w:rPr>
              <w:t>21</w:t>
            </w:r>
            <w:r w:rsidR="002A283E">
              <w:rPr>
                <w:noProof/>
                <w:webHidden/>
              </w:rPr>
              <w:fldChar w:fldCharType="end"/>
            </w:r>
          </w:hyperlink>
        </w:p>
        <w:p w14:paraId="23CB6810" w14:textId="77777777" w:rsidR="002A283E" w:rsidRDefault="00B260DA">
          <w:pPr>
            <w:pStyle w:val="TOC2"/>
            <w:rPr>
              <w:noProof/>
            </w:rPr>
          </w:pPr>
          <w:hyperlink w:anchor="_Toc484612615" w:history="1">
            <w:r w:rsidR="002A283E" w:rsidRPr="008851E5">
              <w:rPr>
                <w:rStyle w:val="Hyperlink"/>
                <w:rFonts w:ascii="Arial" w:hAnsi="Arial" w:cs="Arial"/>
                <w:noProof/>
              </w:rPr>
              <w:t>11.5 Bomb/substance threat</w:t>
            </w:r>
            <w:r w:rsidR="002A283E">
              <w:rPr>
                <w:noProof/>
                <w:webHidden/>
              </w:rPr>
              <w:tab/>
            </w:r>
            <w:r w:rsidR="002A283E">
              <w:rPr>
                <w:noProof/>
                <w:webHidden/>
              </w:rPr>
              <w:fldChar w:fldCharType="begin"/>
            </w:r>
            <w:r w:rsidR="002A283E">
              <w:rPr>
                <w:noProof/>
                <w:webHidden/>
              </w:rPr>
              <w:instrText xml:space="preserve"> PAGEREF _Toc484612615 \h </w:instrText>
            </w:r>
            <w:r w:rsidR="002A283E">
              <w:rPr>
                <w:noProof/>
                <w:webHidden/>
              </w:rPr>
            </w:r>
            <w:r w:rsidR="002A283E">
              <w:rPr>
                <w:noProof/>
                <w:webHidden/>
              </w:rPr>
              <w:fldChar w:fldCharType="separate"/>
            </w:r>
            <w:r w:rsidR="00802D97">
              <w:rPr>
                <w:noProof/>
                <w:webHidden/>
              </w:rPr>
              <w:t>21</w:t>
            </w:r>
            <w:r w:rsidR="002A283E">
              <w:rPr>
                <w:noProof/>
                <w:webHidden/>
              </w:rPr>
              <w:fldChar w:fldCharType="end"/>
            </w:r>
          </w:hyperlink>
        </w:p>
        <w:p w14:paraId="4D63EC4D" w14:textId="77777777" w:rsidR="002A283E" w:rsidRDefault="00B260DA">
          <w:pPr>
            <w:pStyle w:val="TOC2"/>
            <w:rPr>
              <w:noProof/>
            </w:rPr>
          </w:pPr>
          <w:hyperlink w:anchor="_Toc484612616" w:history="1">
            <w:r w:rsidR="002A283E" w:rsidRPr="008851E5">
              <w:rPr>
                <w:rStyle w:val="Hyperlink"/>
                <w:rFonts w:ascii="Arial" w:hAnsi="Arial" w:cs="Arial"/>
                <w:noProof/>
              </w:rPr>
              <w:t>11.6 Internal emission/spill</w:t>
            </w:r>
            <w:r w:rsidR="002A283E">
              <w:rPr>
                <w:noProof/>
                <w:webHidden/>
              </w:rPr>
              <w:tab/>
            </w:r>
            <w:r w:rsidR="002A283E">
              <w:rPr>
                <w:noProof/>
                <w:webHidden/>
              </w:rPr>
              <w:fldChar w:fldCharType="begin"/>
            </w:r>
            <w:r w:rsidR="002A283E">
              <w:rPr>
                <w:noProof/>
                <w:webHidden/>
              </w:rPr>
              <w:instrText xml:space="preserve"> PAGEREF _Toc484612616 \h </w:instrText>
            </w:r>
            <w:r w:rsidR="002A283E">
              <w:rPr>
                <w:noProof/>
                <w:webHidden/>
              </w:rPr>
            </w:r>
            <w:r w:rsidR="002A283E">
              <w:rPr>
                <w:noProof/>
                <w:webHidden/>
              </w:rPr>
              <w:fldChar w:fldCharType="separate"/>
            </w:r>
            <w:r w:rsidR="00802D97">
              <w:rPr>
                <w:noProof/>
                <w:webHidden/>
              </w:rPr>
              <w:t>27</w:t>
            </w:r>
            <w:r w:rsidR="002A283E">
              <w:rPr>
                <w:noProof/>
                <w:webHidden/>
              </w:rPr>
              <w:fldChar w:fldCharType="end"/>
            </w:r>
          </w:hyperlink>
        </w:p>
        <w:p w14:paraId="0D6D328C" w14:textId="77777777" w:rsidR="002A283E" w:rsidRDefault="00B260DA">
          <w:pPr>
            <w:pStyle w:val="TOC2"/>
            <w:rPr>
              <w:noProof/>
            </w:rPr>
          </w:pPr>
          <w:hyperlink w:anchor="_Toc484612617" w:history="1">
            <w:r w:rsidR="002A283E" w:rsidRPr="008851E5">
              <w:rPr>
                <w:rStyle w:val="Hyperlink"/>
                <w:rFonts w:ascii="Arial" w:hAnsi="Arial" w:cs="Arial"/>
                <w:noProof/>
              </w:rPr>
              <w:t>11.7 Severe weather event</w:t>
            </w:r>
            <w:r w:rsidR="002A283E">
              <w:rPr>
                <w:noProof/>
                <w:webHidden/>
              </w:rPr>
              <w:tab/>
            </w:r>
            <w:r w:rsidR="002A283E">
              <w:rPr>
                <w:noProof/>
                <w:webHidden/>
              </w:rPr>
              <w:fldChar w:fldCharType="begin"/>
            </w:r>
            <w:r w:rsidR="002A283E">
              <w:rPr>
                <w:noProof/>
                <w:webHidden/>
              </w:rPr>
              <w:instrText xml:space="preserve"> PAGEREF _Toc484612617 \h </w:instrText>
            </w:r>
            <w:r w:rsidR="002A283E">
              <w:rPr>
                <w:noProof/>
                <w:webHidden/>
              </w:rPr>
            </w:r>
            <w:r w:rsidR="002A283E">
              <w:rPr>
                <w:noProof/>
                <w:webHidden/>
              </w:rPr>
              <w:fldChar w:fldCharType="separate"/>
            </w:r>
            <w:r w:rsidR="00802D97">
              <w:rPr>
                <w:noProof/>
                <w:webHidden/>
              </w:rPr>
              <w:t>27</w:t>
            </w:r>
            <w:r w:rsidR="002A283E">
              <w:rPr>
                <w:noProof/>
                <w:webHidden/>
              </w:rPr>
              <w:fldChar w:fldCharType="end"/>
            </w:r>
          </w:hyperlink>
        </w:p>
        <w:p w14:paraId="3138DFE7" w14:textId="77777777" w:rsidR="002A283E" w:rsidRDefault="00B260DA">
          <w:pPr>
            <w:pStyle w:val="TOC2"/>
            <w:rPr>
              <w:noProof/>
            </w:rPr>
          </w:pPr>
          <w:hyperlink w:anchor="_Toc484612618" w:history="1">
            <w:r w:rsidR="002A283E" w:rsidRPr="008851E5">
              <w:rPr>
                <w:rStyle w:val="Hyperlink"/>
                <w:rFonts w:ascii="Arial" w:hAnsi="Arial" w:cs="Arial"/>
                <w:noProof/>
              </w:rPr>
              <w:t>11.8 Earthquake</w:t>
            </w:r>
            <w:r w:rsidR="002A283E">
              <w:rPr>
                <w:noProof/>
                <w:webHidden/>
              </w:rPr>
              <w:tab/>
            </w:r>
            <w:r w:rsidR="002A283E">
              <w:rPr>
                <w:noProof/>
                <w:webHidden/>
              </w:rPr>
              <w:fldChar w:fldCharType="begin"/>
            </w:r>
            <w:r w:rsidR="002A283E">
              <w:rPr>
                <w:noProof/>
                <w:webHidden/>
              </w:rPr>
              <w:instrText xml:space="preserve"> PAGEREF _Toc484612618 \h </w:instrText>
            </w:r>
            <w:r w:rsidR="002A283E">
              <w:rPr>
                <w:noProof/>
                <w:webHidden/>
              </w:rPr>
            </w:r>
            <w:r w:rsidR="002A283E">
              <w:rPr>
                <w:noProof/>
                <w:webHidden/>
              </w:rPr>
              <w:fldChar w:fldCharType="separate"/>
            </w:r>
            <w:r w:rsidR="00802D97">
              <w:rPr>
                <w:noProof/>
                <w:webHidden/>
              </w:rPr>
              <w:t>28</w:t>
            </w:r>
            <w:r w:rsidR="002A283E">
              <w:rPr>
                <w:noProof/>
                <w:webHidden/>
              </w:rPr>
              <w:fldChar w:fldCharType="end"/>
            </w:r>
          </w:hyperlink>
        </w:p>
        <w:p w14:paraId="6DF27FDA" w14:textId="77777777" w:rsidR="002A283E" w:rsidRDefault="00B260DA">
          <w:pPr>
            <w:pStyle w:val="TOC2"/>
            <w:rPr>
              <w:noProof/>
            </w:rPr>
          </w:pPr>
          <w:hyperlink w:anchor="_Toc484612619" w:history="1">
            <w:r w:rsidR="002A283E" w:rsidRPr="008851E5">
              <w:rPr>
                <w:rStyle w:val="Hyperlink"/>
                <w:rFonts w:ascii="Arial" w:hAnsi="Arial" w:cs="Arial"/>
                <w:noProof/>
              </w:rPr>
              <w:t>11.9 Influenza pandemic</w:t>
            </w:r>
            <w:r w:rsidR="002A283E">
              <w:rPr>
                <w:noProof/>
                <w:webHidden/>
              </w:rPr>
              <w:tab/>
            </w:r>
            <w:r w:rsidR="002A283E">
              <w:rPr>
                <w:noProof/>
                <w:webHidden/>
              </w:rPr>
              <w:fldChar w:fldCharType="begin"/>
            </w:r>
            <w:r w:rsidR="002A283E">
              <w:rPr>
                <w:noProof/>
                <w:webHidden/>
              </w:rPr>
              <w:instrText xml:space="preserve"> PAGEREF _Toc484612619 \h </w:instrText>
            </w:r>
            <w:r w:rsidR="002A283E">
              <w:rPr>
                <w:noProof/>
                <w:webHidden/>
              </w:rPr>
            </w:r>
            <w:r w:rsidR="002A283E">
              <w:rPr>
                <w:noProof/>
                <w:webHidden/>
              </w:rPr>
              <w:fldChar w:fldCharType="separate"/>
            </w:r>
            <w:r w:rsidR="00802D97">
              <w:rPr>
                <w:noProof/>
                <w:webHidden/>
              </w:rPr>
              <w:t>30</w:t>
            </w:r>
            <w:r w:rsidR="002A283E">
              <w:rPr>
                <w:noProof/>
                <w:webHidden/>
              </w:rPr>
              <w:fldChar w:fldCharType="end"/>
            </w:r>
          </w:hyperlink>
        </w:p>
        <w:p w14:paraId="0B1FAD5C" w14:textId="77777777" w:rsidR="002A283E" w:rsidRDefault="00B260DA">
          <w:pPr>
            <w:pStyle w:val="TOC1"/>
            <w:rPr>
              <w:noProof/>
            </w:rPr>
          </w:pPr>
          <w:hyperlink w:anchor="_Toc484612620" w:history="1">
            <w:r w:rsidR="002A283E" w:rsidRPr="008851E5">
              <w:rPr>
                <w:rStyle w:val="Hyperlink"/>
                <w:rFonts w:ascii="Arial Bold" w:hAnsi="Arial Bold"/>
                <w:noProof/>
              </w:rPr>
              <w:t>12</w:t>
            </w:r>
            <w:r w:rsidR="002A283E">
              <w:rPr>
                <w:noProof/>
              </w:rPr>
              <w:tab/>
            </w:r>
            <w:r w:rsidR="002A283E" w:rsidRPr="008851E5">
              <w:rPr>
                <w:rStyle w:val="Hyperlink"/>
                <w:rFonts w:ascii="Arial Bold" w:hAnsi="Arial Bold"/>
                <w:noProof/>
              </w:rPr>
              <w:t>Area map</w:t>
            </w:r>
            <w:r w:rsidR="002A283E">
              <w:rPr>
                <w:noProof/>
                <w:webHidden/>
              </w:rPr>
              <w:tab/>
            </w:r>
            <w:r w:rsidR="002A283E">
              <w:rPr>
                <w:noProof/>
                <w:webHidden/>
              </w:rPr>
              <w:fldChar w:fldCharType="begin"/>
            </w:r>
            <w:r w:rsidR="002A283E">
              <w:rPr>
                <w:noProof/>
                <w:webHidden/>
              </w:rPr>
              <w:instrText xml:space="preserve"> PAGEREF _Toc484612620 \h </w:instrText>
            </w:r>
            <w:r w:rsidR="002A283E">
              <w:rPr>
                <w:noProof/>
                <w:webHidden/>
              </w:rPr>
            </w:r>
            <w:r w:rsidR="002A283E">
              <w:rPr>
                <w:noProof/>
                <w:webHidden/>
              </w:rPr>
              <w:fldChar w:fldCharType="separate"/>
            </w:r>
            <w:r w:rsidR="00802D97">
              <w:rPr>
                <w:noProof/>
                <w:webHidden/>
              </w:rPr>
              <w:t>37</w:t>
            </w:r>
            <w:r w:rsidR="002A283E">
              <w:rPr>
                <w:noProof/>
                <w:webHidden/>
              </w:rPr>
              <w:fldChar w:fldCharType="end"/>
            </w:r>
          </w:hyperlink>
        </w:p>
        <w:p w14:paraId="594A49E8" w14:textId="77777777" w:rsidR="002A283E" w:rsidRDefault="00B260DA">
          <w:pPr>
            <w:pStyle w:val="TOC1"/>
            <w:rPr>
              <w:noProof/>
            </w:rPr>
          </w:pPr>
          <w:hyperlink w:anchor="_Toc484612621" w:history="1">
            <w:r w:rsidR="002A283E" w:rsidRPr="008851E5">
              <w:rPr>
                <w:rStyle w:val="Hyperlink"/>
                <w:rFonts w:ascii="Arial Bold" w:hAnsi="Arial Bold"/>
                <w:noProof/>
              </w:rPr>
              <w:t>13</w:t>
            </w:r>
            <w:r w:rsidR="002A283E">
              <w:rPr>
                <w:noProof/>
              </w:rPr>
              <w:tab/>
            </w:r>
            <w:r w:rsidR="002A283E" w:rsidRPr="008851E5">
              <w:rPr>
                <w:rStyle w:val="Hyperlink"/>
                <w:rFonts w:ascii="Arial Bold" w:hAnsi="Arial Bold"/>
                <w:noProof/>
              </w:rPr>
              <w:t>Evacuation diagram</w:t>
            </w:r>
            <w:r w:rsidR="002A283E">
              <w:rPr>
                <w:noProof/>
                <w:webHidden/>
              </w:rPr>
              <w:tab/>
            </w:r>
            <w:r w:rsidR="002A283E">
              <w:rPr>
                <w:noProof/>
                <w:webHidden/>
              </w:rPr>
              <w:fldChar w:fldCharType="begin"/>
            </w:r>
            <w:r w:rsidR="002A283E">
              <w:rPr>
                <w:noProof/>
                <w:webHidden/>
              </w:rPr>
              <w:instrText xml:space="preserve"> PAGEREF _Toc484612621 \h </w:instrText>
            </w:r>
            <w:r w:rsidR="002A283E">
              <w:rPr>
                <w:noProof/>
                <w:webHidden/>
              </w:rPr>
            </w:r>
            <w:r w:rsidR="002A283E">
              <w:rPr>
                <w:noProof/>
                <w:webHidden/>
              </w:rPr>
              <w:fldChar w:fldCharType="separate"/>
            </w:r>
            <w:r w:rsidR="00802D97">
              <w:rPr>
                <w:noProof/>
                <w:webHidden/>
              </w:rPr>
              <w:t>38</w:t>
            </w:r>
            <w:r w:rsidR="002A283E">
              <w:rPr>
                <w:noProof/>
                <w:webHidden/>
              </w:rPr>
              <w:fldChar w:fldCharType="end"/>
            </w:r>
          </w:hyperlink>
        </w:p>
        <w:p w14:paraId="12023EEC" w14:textId="77777777" w:rsidR="002A283E" w:rsidRDefault="00B260DA">
          <w:pPr>
            <w:pStyle w:val="TOC1"/>
            <w:rPr>
              <w:noProof/>
            </w:rPr>
          </w:pPr>
          <w:hyperlink w:anchor="_Toc484612622" w:history="1">
            <w:r w:rsidR="002A283E" w:rsidRPr="008851E5">
              <w:rPr>
                <w:rStyle w:val="Hyperlink"/>
                <w:rFonts w:ascii="Arial Bold" w:hAnsi="Arial Bold"/>
                <w:noProof/>
              </w:rPr>
              <w:t>14</w:t>
            </w:r>
            <w:r w:rsidR="002A283E">
              <w:rPr>
                <w:noProof/>
              </w:rPr>
              <w:tab/>
            </w:r>
            <w:r w:rsidR="002A283E" w:rsidRPr="008851E5">
              <w:rPr>
                <w:rStyle w:val="Hyperlink"/>
                <w:rFonts w:ascii="Arial Bold" w:hAnsi="Arial Bold"/>
                <w:noProof/>
              </w:rPr>
              <w:t>Parent / family contact information</w:t>
            </w:r>
            <w:r w:rsidR="002A283E">
              <w:rPr>
                <w:noProof/>
                <w:webHidden/>
              </w:rPr>
              <w:tab/>
            </w:r>
            <w:r w:rsidR="002A283E">
              <w:rPr>
                <w:noProof/>
                <w:webHidden/>
              </w:rPr>
              <w:fldChar w:fldCharType="begin"/>
            </w:r>
            <w:r w:rsidR="002A283E">
              <w:rPr>
                <w:noProof/>
                <w:webHidden/>
              </w:rPr>
              <w:instrText xml:space="preserve"> PAGEREF _Toc484612622 \h </w:instrText>
            </w:r>
            <w:r w:rsidR="002A283E">
              <w:rPr>
                <w:noProof/>
                <w:webHidden/>
              </w:rPr>
            </w:r>
            <w:r w:rsidR="002A283E">
              <w:rPr>
                <w:noProof/>
                <w:webHidden/>
              </w:rPr>
              <w:fldChar w:fldCharType="separate"/>
            </w:r>
            <w:r w:rsidR="00802D97">
              <w:rPr>
                <w:noProof/>
                <w:webHidden/>
              </w:rPr>
              <w:t>40</w:t>
            </w:r>
            <w:r w:rsidR="002A283E">
              <w:rPr>
                <w:noProof/>
                <w:webHidden/>
              </w:rPr>
              <w:fldChar w:fldCharType="end"/>
            </w:r>
          </w:hyperlink>
        </w:p>
        <w:p w14:paraId="7B349DF3" w14:textId="77777777" w:rsidR="002A283E" w:rsidRDefault="00B260DA">
          <w:pPr>
            <w:pStyle w:val="TOC1"/>
            <w:rPr>
              <w:noProof/>
            </w:rPr>
          </w:pPr>
          <w:hyperlink w:anchor="_Toc484612623" w:history="1">
            <w:r w:rsidR="002A283E" w:rsidRPr="008851E5">
              <w:rPr>
                <w:rStyle w:val="Hyperlink"/>
                <w:rFonts w:ascii="Arial Bold" w:hAnsi="Arial Bold"/>
                <w:noProof/>
              </w:rPr>
              <w:t>15</w:t>
            </w:r>
            <w:r w:rsidR="002A283E">
              <w:rPr>
                <w:noProof/>
              </w:rPr>
              <w:tab/>
            </w:r>
            <w:r w:rsidR="002A283E" w:rsidRPr="008851E5">
              <w:rPr>
                <w:rStyle w:val="Hyperlink"/>
                <w:rFonts w:ascii="Arial Bold" w:hAnsi="Arial Bold"/>
                <w:noProof/>
              </w:rPr>
              <w:t>Children, educators and staff with additional needs</w:t>
            </w:r>
            <w:r w:rsidR="002A283E">
              <w:rPr>
                <w:noProof/>
                <w:webHidden/>
              </w:rPr>
              <w:tab/>
            </w:r>
            <w:r w:rsidR="002A283E">
              <w:rPr>
                <w:noProof/>
                <w:webHidden/>
              </w:rPr>
              <w:fldChar w:fldCharType="begin"/>
            </w:r>
            <w:r w:rsidR="002A283E">
              <w:rPr>
                <w:noProof/>
                <w:webHidden/>
              </w:rPr>
              <w:instrText xml:space="preserve"> PAGEREF _Toc484612623 \h </w:instrText>
            </w:r>
            <w:r w:rsidR="002A283E">
              <w:rPr>
                <w:noProof/>
                <w:webHidden/>
              </w:rPr>
            </w:r>
            <w:r w:rsidR="002A283E">
              <w:rPr>
                <w:noProof/>
                <w:webHidden/>
              </w:rPr>
              <w:fldChar w:fldCharType="separate"/>
            </w:r>
            <w:r w:rsidR="00802D97">
              <w:rPr>
                <w:noProof/>
                <w:webHidden/>
              </w:rPr>
              <w:t>40</w:t>
            </w:r>
            <w:r w:rsidR="002A283E">
              <w:rPr>
                <w:noProof/>
                <w:webHidden/>
              </w:rPr>
              <w:fldChar w:fldCharType="end"/>
            </w:r>
          </w:hyperlink>
        </w:p>
        <w:p w14:paraId="2C9C78A7" w14:textId="77777777" w:rsidR="002A283E" w:rsidRDefault="00B260DA">
          <w:pPr>
            <w:pStyle w:val="TOC1"/>
            <w:rPr>
              <w:noProof/>
            </w:rPr>
          </w:pPr>
          <w:hyperlink w:anchor="_Toc484612624" w:history="1">
            <w:r w:rsidR="002A283E" w:rsidRPr="008851E5">
              <w:rPr>
                <w:rStyle w:val="Hyperlink"/>
                <w:rFonts w:ascii="Arial Bold" w:hAnsi="Arial Bold" w:cs="Arial"/>
                <w:noProof/>
              </w:rPr>
              <w:t>PART 2 – EMERGENCY PREPAREDNESS</w:t>
            </w:r>
            <w:r w:rsidR="002A283E">
              <w:rPr>
                <w:noProof/>
                <w:webHidden/>
              </w:rPr>
              <w:tab/>
            </w:r>
            <w:r w:rsidR="002A283E">
              <w:rPr>
                <w:noProof/>
                <w:webHidden/>
              </w:rPr>
              <w:fldChar w:fldCharType="begin"/>
            </w:r>
            <w:r w:rsidR="002A283E">
              <w:rPr>
                <w:noProof/>
                <w:webHidden/>
              </w:rPr>
              <w:instrText xml:space="preserve"> PAGEREF _Toc484612624 \h </w:instrText>
            </w:r>
            <w:r w:rsidR="002A283E">
              <w:rPr>
                <w:noProof/>
                <w:webHidden/>
              </w:rPr>
            </w:r>
            <w:r w:rsidR="002A283E">
              <w:rPr>
                <w:noProof/>
                <w:webHidden/>
              </w:rPr>
              <w:fldChar w:fldCharType="separate"/>
            </w:r>
            <w:r w:rsidR="00802D97">
              <w:rPr>
                <w:noProof/>
                <w:webHidden/>
              </w:rPr>
              <w:t>41</w:t>
            </w:r>
            <w:r w:rsidR="002A283E">
              <w:rPr>
                <w:noProof/>
                <w:webHidden/>
              </w:rPr>
              <w:fldChar w:fldCharType="end"/>
            </w:r>
          </w:hyperlink>
        </w:p>
        <w:p w14:paraId="09CD5E70" w14:textId="77777777" w:rsidR="002A283E" w:rsidRDefault="00B260DA">
          <w:pPr>
            <w:pStyle w:val="TOC1"/>
            <w:rPr>
              <w:noProof/>
            </w:rPr>
          </w:pPr>
          <w:hyperlink w:anchor="_Toc484612625" w:history="1">
            <w:r w:rsidR="002A283E" w:rsidRPr="008851E5">
              <w:rPr>
                <w:rStyle w:val="Hyperlink"/>
                <w:rFonts w:ascii="Arial Bold" w:hAnsi="Arial Bold"/>
                <w:noProof/>
              </w:rPr>
              <w:t>16</w:t>
            </w:r>
            <w:r w:rsidR="002A283E">
              <w:rPr>
                <w:noProof/>
              </w:rPr>
              <w:tab/>
            </w:r>
            <w:r w:rsidR="002A283E" w:rsidRPr="008851E5">
              <w:rPr>
                <w:rStyle w:val="Hyperlink"/>
                <w:rFonts w:ascii="Arial Bold" w:hAnsi="Arial Bold"/>
                <w:noProof/>
              </w:rPr>
              <w:t>Early childhood service facility profile</w:t>
            </w:r>
            <w:r w:rsidR="002A283E">
              <w:rPr>
                <w:noProof/>
                <w:webHidden/>
              </w:rPr>
              <w:tab/>
            </w:r>
            <w:r w:rsidR="002A283E">
              <w:rPr>
                <w:noProof/>
                <w:webHidden/>
              </w:rPr>
              <w:fldChar w:fldCharType="begin"/>
            </w:r>
            <w:r w:rsidR="002A283E">
              <w:rPr>
                <w:noProof/>
                <w:webHidden/>
              </w:rPr>
              <w:instrText xml:space="preserve"> PAGEREF _Toc484612625 \h </w:instrText>
            </w:r>
            <w:r w:rsidR="002A283E">
              <w:rPr>
                <w:noProof/>
                <w:webHidden/>
              </w:rPr>
            </w:r>
            <w:r w:rsidR="002A283E">
              <w:rPr>
                <w:noProof/>
                <w:webHidden/>
              </w:rPr>
              <w:fldChar w:fldCharType="separate"/>
            </w:r>
            <w:r w:rsidR="00802D97">
              <w:rPr>
                <w:noProof/>
                <w:webHidden/>
              </w:rPr>
              <w:t>42</w:t>
            </w:r>
            <w:r w:rsidR="002A283E">
              <w:rPr>
                <w:noProof/>
                <w:webHidden/>
              </w:rPr>
              <w:fldChar w:fldCharType="end"/>
            </w:r>
          </w:hyperlink>
        </w:p>
        <w:p w14:paraId="26AC91E8" w14:textId="77777777" w:rsidR="002A283E" w:rsidRDefault="00B260DA">
          <w:pPr>
            <w:pStyle w:val="TOC1"/>
            <w:rPr>
              <w:noProof/>
            </w:rPr>
          </w:pPr>
          <w:hyperlink w:anchor="_Toc484612626" w:history="1">
            <w:r w:rsidR="002A283E" w:rsidRPr="008851E5">
              <w:rPr>
                <w:rStyle w:val="Hyperlink"/>
                <w:rFonts w:ascii="Arial Bold" w:hAnsi="Arial Bold"/>
                <w:noProof/>
              </w:rPr>
              <w:t>17</w:t>
            </w:r>
            <w:r w:rsidR="002A283E">
              <w:rPr>
                <w:noProof/>
              </w:rPr>
              <w:tab/>
            </w:r>
            <w:r w:rsidR="002A283E" w:rsidRPr="008851E5">
              <w:rPr>
                <w:rStyle w:val="Hyperlink"/>
                <w:rFonts w:ascii="Arial Bold" w:hAnsi="Arial Bold"/>
                <w:noProof/>
              </w:rPr>
              <w:t>Risk assessment</w:t>
            </w:r>
            <w:r w:rsidR="002A283E">
              <w:rPr>
                <w:noProof/>
                <w:webHidden/>
              </w:rPr>
              <w:tab/>
            </w:r>
            <w:r w:rsidR="002A283E">
              <w:rPr>
                <w:noProof/>
                <w:webHidden/>
              </w:rPr>
              <w:fldChar w:fldCharType="begin"/>
            </w:r>
            <w:r w:rsidR="002A283E">
              <w:rPr>
                <w:noProof/>
                <w:webHidden/>
              </w:rPr>
              <w:instrText xml:space="preserve"> PAGEREF _Toc484612626 \h </w:instrText>
            </w:r>
            <w:r w:rsidR="002A283E">
              <w:rPr>
                <w:noProof/>
                <w:webHidden/>
              </w:rPr>
            </w:r>
            <w:r w:rsidR="002A283E">
              <w:rPr>
                <w:noProof/>
                <w:webHidden/>
              </w:rPr>
              <w:fldChar w:fldCharType="separate"/>
            </w:r>
            <w:r w:rsidR="00802D97">
              <w:rPr>
                <w:noProof/>
                <w:webHidden/>
              </w:rPr>
              <w:t>44</w:t>
            </w:r>
            <w:r w:rsidR="002A283E">
              <w:rPr>
                <w:noProof/>
                <w:webHidden/>
              </w:rPr>
              <w:fldChar w:fldCharType="end"/>
            </w:r>
          </w:hyperlink>
        </w:p>
        <w:p w14:paraId="456632FE" w14:textId="77777777" w:rsidR="002A283E" w:rsidRDefault="00B260DA">
          <w:pPr>
            <w:pStyle w:val="TOC1"/>
            <w:rPr>
              <w:noProof/>
            </w:rPr>
          </w:pPr>
          <w:hyperlink w:anchor="_Toc484612627" w:history="1">
            <w:r w:rsidR="002A283E" w:rsidRPr="008851E5">
              <w:rPr>
                <w:rStyle w:val="Hyperlink"/>
                <w:rFonts w:ascii="Arial Bold" w:hAnsi="Arial Bold" w:cs="Arial"/>
                <w:noProof/>
              </w:rPr>
              <w:t>18</w:t>
            </w:r>
            <w:r w:rsidR="002A283E">
              <w:rPr>
                <w:noProof/>
              </w:rPr>
              <w:tab/>
            </w:r>
            <w:r w:rsidR="002A283E" w:rsidRPr="008851E5">
              <w:rPr>
                <w:rStyle w:val="Hyperlink"/>
                <w:rFonts w:ascii="Arial Bold" w:hAnsi="Arial Bold" w:cs="Arial"/>
                <w:noProof/>
              </w:rPr>
              <w:t>Emergency response drills schedule</w:t>
            </w:r>
            <w:r w:rsidR="002A283E">
              <w:rPr>
                <w:noProof/>
                <w:webHidden/>
              </w:rPr>
              <w:tab/>
            </w:r>
            <w:r w:rsidR="002A283E">
              <w:rPr>
                <w:noProof/>
                <w:webHidden/>
              </w:rPr>
              <w:fldChar w:fldCharType="begin"/>
            </w:r>
            <w:r w:rsidR="002A283E">
              <w:rPr>
                <w:noProof/>
                <w:webHidden/>
              </w:rPr>
              <w:instrText xml:space="preserve"> PAGEREF _Toc484612627 \h </w:instrText>
            </w:r>
            <w:r w:rsidR="002A283E">
              <w:rPr>
                <w:noProof/>
                <w:webHidden/>
              </w:rPr>
            </w:r>
            <w:r w:rsidR="002A283E">
              <w:rPr>
                <w:noProof/>
                <w:webHidden/>
              </w:rPr>
              <w:fldChar w:fldCharType="separate"/>
            </w:r>
            <w:r w:rsidR="00802D97">
              <w:rPr>
                <w:noProof/>
                <w:webHidden/>
              </w:rPr>
              <w:t>45</w:t>
            </w:r>
            <w:r w:rsidR="002A283E">
              <w:rPr>
                <w:noProof/>
                <w:webHidden/>
              </w:rPr>
              <w:fldChar w:fldCharType="end"/>
            </w:r>
          </w:hyperlink>
        </w:p>
        <w:p w14:paraId="7CBF1F93" w14:textId="77777777" w:rsidR="002A283E" w:rsidRDefault="00B260DA">
          <w:pPr>
            <w:pStyle w:val="TOC1"/>
            <w:rPr>
              <w:noProof/>
            </w:rPr>
          </w:pPr>
          <w:hyperlink w:anchor="_Toc484612628" w:history="1">
            <w:r w:rsidR="002A283E" w:rsidRPr="008851E5">
              <w:rPr>
                <w:rStyle w:val="Hyperlink"/>
                <w:rFonts w:ascii="Arial Bold" w:hAnsi="Arial Bold"/>
                <w:noProof/>
              </w:rPr>
              <w:t>19</w:t>
            </w:r>
            <w:r w:rsidR="002A283E">
              <w:rPr>
                <w:noProof/>
              </w:rPr>
              <w:tab/>
            </w:r>
            <w:r w:rsidR="002A283E" w:rsidRPr="008851E5">
              <w:rPr>
                <w:rStyle w:val="Hyperlink"/>
                <w:rFonts w:ascii="Arial Bold" w:hAnsi="Arial Bold"/>
                <w:noProof/>
              </w:rPr>
              <w:t>Emergency kit checklist</w:t>
            </w:r>
            <w:r w:rsidR="002A283E">
              <w:rPr>
                <w:noProof/>
                <w:webHidden/>
              </w:rPr>
              <w:tab/>
            </w:r>
            <w:r w:rsidR="002A283E">
              <w:rPr>
                <w:noProof/>
                <w:webHidden/>
              </w:rPr>
              <w:fldChar w:fldCharType="begin"/>
            </w:r>
            <w:r w:rsidR="002A283E">
              <w:rPr>
                <w:noProof/>
                <w:webHidden/>
              </w:rPr>
              <w:instrText xml:space="preserve"> PAGEREF _Toc484612628 \h </w:instrText>
            </w:r>
            <w:r w:rsidR="002A283E">
              <w:rPr>
                <w:noProof/>
                <w:webHidden/>
              </w:rPr>
            </w:r>
            <w:r w:rsidR="002A283E">
              <w:rPr>
                <w:noProof/>
                <w:webHidden/>
              </w:rPr>
              <w:fldChar w:fldCharType="separate"/>
            </w:r>
            <w:r w:rsidR="00802D97">
              <w:rPr>
                <w:noProof/>
                <w:webHidden/>
              </w:rPr>
              <w:t>46</w:t>
            </w:r>
            <w:r w:rsidR="002A283E">
              <w:rPr>
                <w:noProof/>
                <w:webHidden/>
              </w:rPr>
              <w:fldChar w:fldCharType="end"/>
            </w:r>
          </w:hyperlink>
        </w:p>
        <w:p w14:paraId="4B2B3A6B" w14:textId="77777777" w:rsidR="002A283E" w:rsidRDefault="00B260DA">
          <w:pPr>
            <w:pStyle w:val="TOC1"/>
            <w:rPr>
              <w:noProof/>
            </w:rPr>
          </w:pPr>
          <w:hyperlink w:anchor="_Toc484612629" w:history="1">
            <w:r w:rsidR="002A283E" w:rsidRPr="008851E5">
              <w:rPr>
                <w:rStyle w:val="Hyperlink"/>
                <w:rFonts w:ascii="Arial Bold" w:hAnsi="Arial Bold"/>
                <w:noProof/>
              </w:rPr>
              <w:t>20</w:t>
            </w:r>
            <w:r w:rsidR="002A283E">
              <w:rPr>
                <w:noProof/>
              </w:rPr>
              <w:tab/>
            </w:r>
            <w:r w:rsidR="002A283E" w:rsidRPr="008851E5">
              <w:rPr>
                <w:rStyle w:val="Hyperlink"/>
                <w:rFonts w:ascii="Arial Bold" w:hAnsi="Arial Bold" w:cs="Arial"/>
                <w:noProof/>
              </w:rPr>
              <w:t>Emergency Management Plan completion checklist</w:t>
            </w:r>
            <w:r w:rsidR="002A283E">
              <w:rPr>
                <w:noProof/>
                <w:webHidden/>
              </w:rPr>
              <w:tab/>
            </w:r>
            <w:r w:rsidR="002A283E">
              <w:rPr>
                <w:noProof/>
                <w:webHidden/>
              </w:rPr>
              <w:fldChar w:fldCharType="begin"/>
            </w:r>
            <w:r w:rsidR="002A283E">
              <w:rPr>
                <w:noProof/>
                <w:webHidden/>
              </w:rPr>
              <w:instrText xml:space="preserve"> PAGEREF _Toc484612629 \h </w:instrText>
            </w:r>
            <w:r w:rsidR="002A283E">
              <w:rPr>
                <w:noProof/>
                <w:webHidden/>
              </w:rPr>
            </w:r>
            <w:r w:rsidR="002A283E">
              <w:rPr>
                <w:noProof/>
                <w:webHidden/>
              </w:rPr>
              <w:fldChar w:fldCharType="separate"/>
            </w:r>
            <w:r w:rsidR="00802D97">
              <w:rPr>
                <w:noProof/>
                <w:webHidden/>
              </w:rPr>
              <w:t>47</w:t>
            </w:r>
            <w:r w:rsidR="002A283E">
              <w:rPr>
                <w:noProof/>
                <w:webHidden/>
              </w:rPr>
              <w:fldChar w:fldCharType="end"/>
            </w:r>
          </w:hyperlink>
        </w:p>
        <w:p w14:paraId="546D09FD" w14:textId="77777777" w:rsidR="005607DD" w:rsidRDefault="00492869">
          <w:r>
            <w:fldChar w:fldCharType="end"/>
          </w:r>
        </w:p>
      </w:sdtContent>
    </w:sdt>
    <w:p w14:paraId="7625170F" w14:textId="77777777" w:rsidR="00A85DD9" w:rsidRDefault="00A85DD9">
      <w:pPr>
        <w:rPr>
          <w:rFonts w:asciiTheme="majorHAnsi" w:eastAsiaTheme="majorEastAsia" w:hAnsiTheme="majorHAnsi" w:cstheme="majorBidi"/>
          <w:b/>
          <w:bCs/>
          <w:sz w:val="28"/>
          <w:szCs w:val="28"/>
        </w:rPr>
      </w:pPr>
      <w:r>
        <w:br w:type="page"/>
      </w:r>
    </w:p>
    <w:p w14:paraId="07F286B9" w14:textId="77777777" w:rsidR="00A85DD9" w:rsidRPr="00C56130" w:rsidRDefault="00A85DD9" w:rsidP="00A4049B">
      <w:pPr>
        <w:pStyle w:val="Heading1"/>
        <w:numPr>
          <w:ilvl w:val="0"/>
          <w:numId w:val="25"/>
        </w:numPr>
        <w:spacing w:before="0"/>
        <w:ind w:left="426" w:hanging="426"/>
        <w:rPr>
          <w:rFonts w:ascii="Arial Bold" w:hAnsi="Arial Bold" w:cs="Arial"/>
          <w:color w:val="C00000"/>
        </w:rPr>
      </w:pPr>
      <w:bookmarkStart w:id="3" w:name="_Toc484612585"/>
      <w:r w:rsidRPr="00C56130">
        <w:rPr>
          <w:rFonts w:ascii="Arial Bold" w:hAnsi="Arial Bold" w:cs="Arial"/>
          <w:color w:val="C00000"/>
        </w:rPr>
        <w:lastRenderedPageBreak/>
        <w:t>Purpose</w:t>
      </w:r>
      <w:bookmarkEnd w:id="3"/>
      <w:r w:rsidRPr="00C56130">
        <w:rPr>
          <w:rFonts w:ascii="Arial Bold" w:hAnsi="Arial Bold" w:cs="Arial"/>
          <w:color w:val="C00000"/>
        </w:rPr>
        <w:t xml:space="preserve"> </w:t>
      </w:r>
    </w:p>
    <w:p w14:paraId="7E272CD0" w14:textId="77777777" w:rsidR="00A85DD9" w:rsidRPr="00A85DD9" w:rsidRDefault="00A85DD9" w:rsidP="00534B3E">
      <w:pPr>
        <w:spacing w:after="0" w:line="240" w:lineRule="auto"/>
        <w:rPr>
          <w:rFonts w:ascii="Arial" w:hAnsi="Arial" w:cs="Arial"/>
          <w:b/>
          <w:sz w:val="10"/>
          <w:szCs w:val="10"/>
        </w:rPr>
      </w:pPr>
    </w:p>
    <w:p w14:paraId="3FEF1DF3" w14:textId="1B999658" w:rsidR="00A85DD9" w:rsidRDefault="002A1B32" w:rsidP="00534B3E">
      <w:pPr>
        <w:spacing w:after="0" w:line="240" w:lineRule="auto"/>
        <w:jc w:val="both"/>
        <w:rPr>
          <w:rFonts w:ascii="Arial" w:hAnsi="Arial" w:cs="Arial"/>
        </w:rPr>
      </w:pPr>
      <w:r w:rsidRPr="002A1B32">
        <w:rPr>
          <w:rFonts w:ascii="Arial" w:hAnsi="Arial" w:cs="Arial"/>
        </w:rPr>
        <w:t xml:space="preserve">The purpose of this Emergency Management Plan </w:t>
      </w:r>
      <w:r w:rsidR="00D10666">
        <w:rPr>
          <w:rFonts w:ascii="Arial" w:hAnsi="Arial" w:cs="Arial"/>
        </w:rPr>
        <w:t xml:space="preserve">(EMP) </w:t>
      </w:r>
      <w:r w:rsidRPr="002A1B32">
        <w:rPr>
          <w:rFonts w:ascii="Arial" w:hAnsi="Arial" w:cs="Arial"/>
        </w:rPr>
        <w:t xml:space="preserve">is to provide </w:t>
      </w:r>
      <w:r w:rsidR="008E0DE3">
        <w:rPr>
          <w:rFonts w:ascii="Arial" w:hAnsi="Arial" w:cs="Arial"/>
        </w:rPr>
        <w:t>Details</w:t>
      </w:r>
      <w:r w:rsidRPr="002A1B32">
        <w:rPr>
          <w:rFonts w:ascii="Arial" w:hAnsi="Arial" w:cs="Arial"/>
        </w:rPr>
        <w:t xml:space="preserve"> of how </w:t>
      </w:r>
      <w:r w:rsidR="001F289A">
        <w:rPr>
          <w:rFonts w:ascii="Arial" w:hAnsi="Arial" w:cs="Arial"/>
        </w:rPr>
        <w:fldChar w:fldCharType="begin">
          <w:ffData>
            <w:name w:val="Text27"/>
            <w:enabled/>
            <w:calcOnExit w:val="0"/>
            <w:textInput>
              <w:default w:val="&lt;insert early childhood service name&gt; "/>
            </w:textInput>
          </w:ffData>
        </w:fldChar>
      </w:r>
      <w:bookmarkStart w:id="4" w:name="Text27"/>
      <w:r w:rsidR="001F289A">
        <w:rPr>
          <w:rFonts w:ascii="Arial" w:hAnsi="Arial" w:cs="Arial"/>
        </w:rPr>
        <w:instrText xml:space="preserve"> FORMTEXT </w:instrText>
      </w:r>
      <w:r w:rsidR="001F289A">
        <w:rPr>
          <w:rFonts w:ascii="Arial" w:hAnsi="Arial" w:cs="Arial"/>
        </w:rPr>
      </w:r>
      <w:r w:rsidR="001F289A">
        <w:rPr>
          <w:rFonts w:ascii="Arial" w:hAnsi="Arial" w:cs="Arial"/>
        </w:rPr>
        <w:fldChar w:fldCharType="separate"/>
      </w:r>
      <w:r w:rsidR="001F289A">
        <w:rPr>
          <w:rFonts w:ascii="Arial" w:hAnsi="Arial" w:cs="Arial"/>
          <w:noProof/>
        </w:rPr>
        <w:t xml:space="preserve">&lt;insert </w:t>
      </w:r>
      <w:r w:rsidR="008312C3">
        <w:rPr>
          <w:rFonts w:ascii="Arial" w:hAnsi="Arial" w:cs="Arial"/>
          <w:noProof/>
        </w:rPr>
        <w:t xml:space="preserve">Early Childhood Service </w:t>
      </w:r>
      <w:r w:rsidR="001F289A">
        <w:rPr>
          <w:rFonts w:ascii="Arial" w:hAnsi="Arial" w:cs="Arial"/>
          <w:noProof/>
        </w:rPr>
        <w:t xml:space="preserve">name&gt; </w:t>
      </w:r>
      <w:r w:rsidR="001F289A">
        <w:rPr>
          <w:rFonts w:ascii="Arial" w:hAnsi="Arial" w:cs="Arial"/>
        </w:rPr>
        <w:fldChar w:fldCharType="end"/>
      </w:r>
      <w:bookmarkEnd w:id="4"/>
      <w:r w:rsidR="001F289A">
        <w:rPr>
          <w:rFonts w:ascii="Arial" w:hAnsi="Arial" w:cs="Arial"/>
        </w:rPr>
        <w:t xml:space="preserve"> </w:t>
      </w:r>
      <w:r w:rsidRPr="002A1B32">
        <w:rPr>
          <w:rFonts w:ascii="Arial" w:hAnsi="Arial" w:cs="Arial"/>
        </w:rPr>
        <w:t xml:space="preserve">will prepare </w:t>
      </w:r>
      <w:r w:rsidR="00550AF9">
        <w:rPr>
          <w:rFonts w:ascii="Arial" w:hAnsi="Arial" w:cs="Arial"/>
        </w:rPr>
        <w:t xml:space="preserve">for </w:t>
      </w:r>
      <w:r w:rsidRPr="002A1B32">
        <w:rPr>
          <w:rFonts w:ascii="Arial" w:hAnsi="Arial" w:cs="Arial"/>
        </w:rPr>
        <w:t>and respond to emergency situations.</w:t>
      </w:r>
    </w:p>
    <w:p w14:paraId="535CCCD1" w14:textId="77777777" w:rsidR="00534B3E" w:rsidRDefault="00534B3E" w:rsidP="00534B3E">
      <w:pPr>
        <w:spacing w:after="0" w:line="240" w:lineRule="auto"/>
        <w:jc w:val="both"/>
        <w:rPr>
          <w:rFonts w:ascii="Arial" w:hAnsi="Arial" w:cs="Arial"/>
        </w:rPr>
      </w:pPr>
    </w:p>
    <w:p w14:paraId="2A2A4A17" w14:textId="77777777" w:rsidR="00534B3E" w:rsidRPr="00113379" w:rsidRDefault="00534B3E" w:rsidP="00534B3E">
      <w:pPr>
        <w:spacing w:after="0" w:line="240" w:lineRule="auto"/>
        <w:jc w:val="both"/>
        <w:rPr>
          <w:rFonts w:ascii="Arial Bold" w:hAnsi="Arial Bold"/>
          <w:sz w:val="28"/>
          <w:szCs w:val="28"/>
        </w:rPr>
      </w:pPr>
    </w:p>
    <w:p w14:paraId="336917DE" w14:textId="77777777" w:rsidR="00A85DD9" w:rsidRPr="00C56130" w:rsidRDefault="00A85DD9" w:rsidP="00A4049B">
      <w:pPr>
        <w:pStyle w:val="Heading1"/>
        <w:numPr>
          <w:ilvl w:val="0"/>
          <w:numId w:val="25"/>
        </w:numPr>
        <w:spacing w:before="0"/>
        <w:ind w:left="426"/>
        <w:rPr>
          <w:rFonts w:ascii="Arial Bold" w:hAnsi="Arial Bold" w:cs="Arial"/>
          <w:color w:val="C00000"/>
        </w:rPr>
      </w:pPr>
      <w:bookmarkStart w:id="5" w:name="_Toc484612586"/>
      <w:r w:rsidRPr="00C56130">
        <w:rPr>
          <w:rFonts w:ascii="Arial Bold" w:hAnsi="Arial Bold" w:cs="Arial"/>
          <w:color w:val="C00000"/>
        </w:rPr>
        <w:t>Scope</w:t>
      </w:r>
      <w:bookmarkEnd w:id="5"/>
    </w:p>
    <w:p w14:paraId="61C56C60" w14:textId="77777777" w:rsidR="00A85DD9" w:rsidRPr="00A85DD9" w:rsidRDefault="00A85DD9" w:rsidP="00534B3E">
      <w:pPr>
        <w:spacing w:after="0" w:line="240" w:lineRule="auto"/>
        <w:jc w:val="both"/>
        <w:rPr>
          <w:rFonts w:ascii="Arial" w:hAnsi="Arial" w:cs="Arial"/>
          <w:sz w:val="10"/>
          <w:szCs w:val="10"/>
        </w:rPr>
      </w:pPr>
    </w:p>
    <w:p w14:paraId="6DDB78B6" w14:textId="77777777" w:rsidR="00A85DD9" w:rsidRDefault="002A1B32" w:rsidP="00534B3E">
      <w:pPr>
        <w:spacing w:after="0" w:line="240" w:lineRule="auto"/>
        <w:rPr>
          <w:rFonts w:ascii="Arial" w:hAnsi="Arial" w:cs="Arial"/>
        </w:rPr>
      </w:pPr>
      <w:r w:rsidRPr="002A1B32">
        <w:rPr>
          <w:rFonts w:ascii="Arial" w:hAnsi="Arial" w:cs="Arial"/>
        </w:rPr>
        <w:t xml:space="preserve">This EMP applies to all educators, </w:t>
      </w:r>
      <w:r w:rsidR="00D10666">
        <w:rPr>
          <w:rFonts w:ascii="Arial" w:hAnsi="Arial" w:cs="Arial"/>
        </w:rPr>
        <w:t xml:space="preserve">staff, </w:t>
      </w:r>
      <w:r w:rsidRPr="002A1B32">
        <w:rPr>
          <w:rFonts w:ascii="Arial" w:hAnsi="Arial" w:cs="Arial"/>
        </w:rPr>
        <w:t>children, visitors, contractors</w:t>
      </w:r>
      <w:r w:rsidR="00F4282C">
        <w:rPr>
          <w:rFonts w:ascii="Arial" w:hAnsi="Arial" w:cs="Arial"/>
        </w:rPr>
        <w:t>,</w:t>
      </w:r>
      <w:r w:rsidRPr="002A1B32">
        <w:rPr>
          <w:rFonts w:ascii="Arial" w:hAnsi="Arial" w:cs="Arial"/>
        </w:rPr>
        <w:t xml:space="preserve"> and volunteers at </w:t>
      </w:r>
      <w:r w:rsidR="001F289A">
        <w:rPr>
          <w:rFonts w:ascii="Arial" w:hAnsi="Arial" w:cs="Arial"/>
        </w:rPr>
        <w:fldChar w:fldCharType="begin">
          <w:ffData>
            <w:name w:val="Text28"/>
            <w:enabled/>
            <w:calcOnExit w:val="0"/>
            <w:textInput>
              <w:default w:val="&lt;insert early childhood service name&gt; "/>
            </w:textInput>
          </w:ffData>
        </w:fldChar>
      </w:r>
      <w:bookmarkStart w:id="6" w:name="Text28"/>
      <w:r w:rsidR="001F289A">
        <w:rPr>
          <w:rFonts w:ascii="Arial" w:hAnsi="Arial" w:cs="Arial"/>
        </w:rPr>
        <w:instrText xml:space="preserve"> FORMTEXT </w:instrText>
      </w:r>
      <w:r w:rsidR="001F289A">
        <w:rPr>
          <w:rFonts w:ascii="Arial" w:hAnsi="Arial" w:cs="Arial"/>
        </w:rPr>
      </w:r>
      <w:r w:rsidR="001F289A">
        <w:rPr>
          <w:rFonts w:ascii="Arial" w:hAnsi="Arial" w:cs="Arial"/>
        </w:rPr>
        <w:fldChar w:fldCharType="separate"/>
      </w:r>
      <w:r w:rsidR="001F289A">
        <w:rPr>
          <w:rFonts w:ascii="Arial" w:hAnsi="Arial" w:cs="Arial"/>
          <w:noProof/>
        </w:rPr>
        <w:t xml:space="preserve">&lt;insert </w:t>
      </w:r>
      <w:r w:rsidR="00F4282C">
        <w:rPr>
          <w:rFonts w:ascii="Arial" w:hAnsi="Arial" w:cs="Arial"/>
          <w:noProof/>
        </w:rPr>
        <w:t xml:space="preserve">Early Childhood Service </w:t>
      </w:r>
      <w:r w:rsidR="001F289A">
        <w:rPr>
          <w:rFonts w:ascii="Arial" w:hAnsi="Arial" w:cs="Arial"/>
          <w:noProof/>
        </w:rPr>
        <w:t xml:space="preserve">name&gt; </w:t>
      </w:r>
      <w:r w:rsidR="001F289A">
        <w:rPr>
          <w:rFonts w:ascii="Arial" w:hAnsi="Arial" w:cs="Arial"/>
        </w:rPr>
        <w:fldChar w:fldCharType="end"/>
      </w:r>
      <w:bookmarkEnd w:id="6"/>
      <w:r w:rsidRPr="002A1B32">
        <w:rPr>
          <w:rFonts w:ascii="Arial" w:hAnsi="Arial" w:cs="Arial"/>
        </w:rPr>
        <w:t>.</w:t>
      </w:r>
    </w:p>
    <w:p w14:paraId="17B2D628" w14:textId="77777777" w:rsidR="00534B3E" w:rsidRDefault="00534B3E" w:rsidP="00534B3E">
      <w:pPr>
        <w:spacing w:after="0" w:line="240" w:lineRule="auto"/>
        <w:rPr>
          <w:rFonts w:ascii="Arial" w:hAnsi="Arial" w:cs="Arial"/>
        </w:rPr>
      </w:pPr>
    </w:p>
    <w:p w14:paraId="42CE6FB5" w14:textId="77777777" w:rsidR="00534B3E" w:rsidRPr="00113379" w:rsidRDefault="00534B3E" w:rsidP="00534B3E">
      <w:pPr>
        <w:spacing w:after="0" w:line="240" w:lineRule="auto"/>
        <w:rPr>
          <w:rFonts w:ascii="Arial" w:hAnsi="Arial" w:cs="Arial"/>
        </w:rPr>
      </w:pPr>
    </w:p>
    <w:p w14:paraId="04A04EEB" w14:textId="77777777" w:rsidR="00A85DD9" w:rsidRPr="00C56130" w:rsidRDefault="00A85DD9" w:rsidP="00A4049B">
      <w:pPr>
        <w:pStyle w:val="Heading1"/>
        <w:numPr>
          <w:ilvl w:val="0"/>
          <w:numId w:val="25"/>
        </w:numPr>
        <w:spacing w:before="0"/>
        <w:ind w:left="426"/>
        <w:rPr>
          <w:rFonts w:ascii="Arial Bold" w:hAnsi="Arial Bold" w:cs="Arial"/>
          <w:color w:val="C00000"/>
        </w:rPr>
      </w:pPr>
      <w:bookmarkStart w:id="7" w:name="_Toc484612587"/>
      <w:r w:rsidRPr="00C56130">
        <w:rPr>
          <w:rFonts w:ascii="Arial Bold" w:hAnsi="Arial Bold" w:cs="Arial"/>
          <w:color w:val="C00000"/>
        </w:rPr>
        <w:t>Distribution</w:t>
      </w:r>
      <w:bookmarkEnd w:id="7"/>
    </w:p>
    <w:p w14:paraId="150050E2" w14:textId="77777777" w:rsidR="00A85DD9" w:rsidRPr="00A85DD9" w:rsidRDefault="00A85DD9" w:rsidP="00534B3E">
      <w:pPr>
        <w:pStyle w:val="Heading1"/>
        <w:spacing w:before="0"/>
        <w:rPr>
          <w:rFonts w:ascii="Arial" w:hAnsi="Arial" w:cs="Arial"/>
          <w:sz w:val="10"/>
          <w:szCs w:val="10"/>
        </w:rPr>
      </w:pPr>
    </w:p>
    <w:p w14:paraId="482BBAD4" w14:textId="77777777" w:rsidR="00A85DD9" w:rsidRPr="00A85DD9" w:rsidRDefault="00A85DD9" w:rsidP="00534B3E">
      <w:pPr>
        <w:spacing w:after="0"/>
        <w:rPr>
          <w:rFonts w:ascii="Arial" w:hAnsi="Arial" w:cs="Arial"/>
        </w:rPr>
      </w:pPr>
      <w:r w:rsidRPr="00A85DD9">
        <w:rPr>
          <w:rFonts w:ascii="Arial" w:hAnsi="Arial" w:cs="Arial"/>
        </w:rPr>
        <w:t>A copy of our plan has been distributed to:</w:t>
      </w:r>
    </w:p>
    <w:p w14:paraId="50AB30DB" w14:textId="77777777" w:rsidR="00A85DD9" w:rsidRPr="0006748E" w:rsidRDefault="00A85DD9" w:rsidP="0006748E"/>
    <w:tbl>
      <w:tblPr>
        <w:tblpPr w:leftFromText="180" w:rightFromText="180" w:vertAnchor="text" w:horzAnchor="margin" w:tblpX="74" w:tblpY="64"/>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8"/>
        <w:gridCol w:w="3118"/>
        <w:gridCol w:w="1134"/>
        <w:gridCol w:w="2660"/>
      </w:tblGrid>
      <w:tr w:rsidR="00C56130" w:rsidRPr="00C56130" w14:paraId="4C94841D" w14:textId="77777777" w:rsidTr="00935683">
        <w:trPr>
          <w:trHeight w:val="428"/>
        </w:trPr>
        <w:tc>
          <w:tcPr>
            <w:tcW w:w="2268" w:type="dxa"/>
            <w:tcBorders>
              <w:top w:val="single" w:sz="4" w:space="0" w:color="FFFFFF" w:themeColor="background1"/>
              <w:left w:val="single" w:sz="4" w:space="0" w:color="FFFFFF" w:themeColor="background1"/>
              <w:bottom w:val="single" w:sz="4" w:space="0" w:color="808080" w:themeColor="background1" w:themeShade="80"/>
              <w:right w:val="single" w:sz="4" w:space="0" w:color="FFFFFF" w:themeColor="background1"/>
            </w:tcBorders>
            <w:shd w:val="clear" w:color="auto" w:fill="D9D9D9" w:themeFill="background1" w:themeFillShade="D9"/>
          </w:tcPr>
          <w:p w14:paraId="527E133B" w14:textId="77777777" w:rsidR="00741CB2" w:rsidRPr="00935683" w:rsidRDefault="00741CB2" w:rsidP="00741CB2">
            <w:pPr>
              <w:spacing w:before="60" w:after="60" w:line="240" w:lineRule="auto"/>
              <w:jc w:val="center"/>
              <w:rPr>
                <w:rFonts w:ascii="Arial" w:hAnsi="Arial" w:cs="Arial"/>
                <w:b/>
                <w:spacing w:val="-12"/>
              </w:rPr>
            </w:pPr>
            <w:r w:rsidRPr="00935683">
              <w:rPr>
                <w:rFonts w:ascii="Arial" w:hAnsi="Arial" w:cs="Arial"/>
                <w:b/>
                <w:spacing w:val="-12"/>
              </w:rPr>
              <w:t>Name</w:t>
            </w:r>
          </w:p>
        </w:tc>
        <w:tc>
          <w:tcPr>
            <w:tcW w:w="3118" w:type="dxa"/>
            <w:tcBorders>
              <w:top w:val="single" w:sz="4" w:space="0" w:color="FFFFFF" w:themeColor="background1"/>
              <w:left w:val="single" w:sz="4" w:space="0" w:color="FFFFFF" w:themeColor="background1"/>
              <w:bottom w:val="single" w:sz="4" w:space="0" w:color="808080" w:themeColor="background1" w:themeShade="80"/>
              <w:right w:val="single" w:sz="4" w:space="0" w:color="FFFFFF" w:themeColor="background1"/>
            </w:tcBorders>
            <w:shd w:val="clear" w:color="auto" w:fill="D9D9D9" w:themeFill="background1" w:themeFillShade="D9"/>
          </w:tcPr>
          <w:p w14:paraId="49B497D3" w14:textId="77777777" w:rsidR="00741CB2" w:rsidRPr="00935683" w:rsidRDefault="00741CB2" w:rsidP="00741CB2">
            <w:pPr>
              <w:spacing w:before="60" w:after="60" w:line="240" w:lineRule="auto"/>
              <w:jc w:val="center"/>
              <w:rPr>
                <w:rFonts w:ascii="Arial" w:hAnsi="Arial" w:cs="Arial"/>
                <w:b/>
                <w:spacing w:val="-12"/>
              </w:rPr>
            </w:pPr>
            <w:r w:rsidRPr="00935683">
              <w:rPr>
                <w:rFonts w:ascii="Arial" w:hAnsi="Arial" w:cs="Arial"/>
                <w:b/>
                <w:spacing w:val="-12"/>
              </w:rPr>
              <w:t xml:space="preserve">Position Title and </w:t>
            </w:r>
          </w:p>
          <w:p w14:paraId="303147E1" w14:textId="77777777" w:rsidR="00741CB2" w:rsidRPr="00935683" w:rsidRDefault="00741CB2" w:rsidP="00741CB2">
            <w:pPr>
              <w:spacing w:before="60" w:after="60" w:line="240" w:lineRule="auto"/>
              <w:jc w:val="center"/>
              <w:rPr>
                <w:rFonts w:ascii="Arial" w:hAnsi="Arial" w:cs="Arial"/>
                <w:b/>
                <w:spacing w:val="-12"/>
              </w:rPr>
            </w:pPr>
            <w:r w:rsidRPr="00935683">
              <w:rPr>
                <w:rFonts w:ascii="Arial" w:hAnsi="Arial" w:cs="Arial"/>
                <w:b/>
                <w:spacing w:val="-12"/>
              </w:rPr>
              <w:t>Organisation Name</w:t>
            </w:r>
          </w:p>
        </w:tc>
        <w:tc>
          <w:tcPr>
            <w:tcW w:w="1134" w:type="dxa"/>
            <w:tcBorders>
              <w:top w:val="single" w:sz="4" w:space="0" w:color="FFFFFF" w:themeColor="background1"/>
              <w:left w:val="single" w:sz="4" w:space="0" w:color="FFFFFF" w:themeColor="background1"/>
              <w:bottom w:val="single" w:sz="4" w:space="0" w:color="808080" w:themeColor="background1" w:themeShade="80"/>
              <w:right w:val="single" w:sz="4" w:space="0" w:color="FFFFFF" w:themeColor="background1"/>
            </w:tcBorders>
            <w:shd w:val="clear" w:color="auto" w:fill="D9D9D9" w:themeFill="background1" w:themeFillShade="D9"/>
          </w:tcPr>
          <w:p w14:paraId="6D9F4E7D" w14:textId="77777777" w:rsidR="00741CB2" w:rsidRPr="00935683" w:rsidRDefault="00741CB2" w:rsidP="00741CB2">
            <w:pPr>
              <w:spacing w:before="60" w:after="60" w:line="240" w:lineRule="auto"/>
              <w:jc w:val="center"/>
              <w:rPr>
                <w:rFonts w:ascii="Arial" w:hAnsi="Arial" w:cs="Arial"/>
                <w:b/>
                <w:spacing w:val="-12"/>
              </w:rPr>
            </w:pPr>
            <w:r w:rsidRPr="00935683">
              <w:rPr>
                <w:rFonts w:ascii="Arial" w:hAnsi="Arial" w:cs="Arial"/>
                <w:b/>
                <w:spacing w:val="-12"/>
              </w:rPr>
              <w:t>Date Sent</w:t>
            </w:r>
          </w:p>
        </w:tc>
        <w:tc>
          <w:tcPr>
            <w:tcW w:w="2660" w:type="dxa"/>
            <w:tcBorders>
              <w:top w:val="single" w:sz="4" w:space="0" w:color="FFFFFF" w:themeColor="background1"/>
              <w:left w:val="single" w:sz="4" w:space="0" w:color="FFFFFF" w:themeColor="background1"/>
              <w:bottom w:val="single" w:sz="4" w:space="0" w:color="808080" w:themeColor="background1" w:themeShade="80"/>
              <w:right w:val="single" w:sz="4" w:space="0" w:color="FFFFFF" w:themeColor="background1"/>
            </w:tcBorders>
            <w:shd w:val="clear" w:color="auto" w:fill="D9D9D9" w:themeFill="background1" w:themeFillShade="D9"/>
          </w:tcPr>
          <w:p w14:paraId="139303C1" w14:textId="77777777" w:rsidR="00741CB2" w:rsidRPr="00935683" w:rsidRDefault="00741CB2" w:rsidP="00741CB2">
            <w:pPr>
              <w:spacing w:before="60" w:after="60" w:line="240" w:lineRule="auto"/>
              <w:jc w:val="center"/>
              <w:rPr>
                <w:rFonts w:ascii="Arial" w:hAnsi="Arial" w:cs="Arial"/>
                <w:b/>
                <w:spacing w:val="-12"/>
              </w:rPr>
            </w:pPr>
            <w:r w:rsidRPr="00935683">
              <w:rPr>
                <w:rFonts w:ascii="Arial" w:hAnsi="Arial" w:cs="Arial"/>
                <w:b/>
                <w:spacing w:val="-12"/>
              </w:rPr>
              <w:t>Email Address or</w:t>
            </w:r>
          </w:p>
          <w:p w14:paraId="0A03BDC9" w14:textId="77777777" w:rsidR="00741CB2" w:rsidRPr="00935683" w:rsidRDefault="00741CB2" w:rsidP="00741CB2">
            <w:pPr>
              <w:spacing w:before="60" w:after="60" w:line="240" w:lineRule="auto"/>
              <w:jc w:val="center"/>
              <w:rPr>
                <w:rFonts w:ascii="Arial" w:hAnsi="Arial" w:cs="Arial"/>
                <w:b/>
                <w:spacing w:val="-12"/>
              </w:rPr>
            </w:pPr>
            <w:r w:rsidRPr="00935683">
              <w:rPr>
                <w:rFonts w:ascii="Arial" w:hAnsi="Arial" w:cs="Arial"/>
                <w:b/>
                <w:spacing w:val="-12"/>
              </w:rPr>
              <w:t>Postal Address</w:t>
            </w:r>
          </w:p>
        </w:tc>
      </w:tr>
      <w:tr w:rsidR="00741CB2" w:rsidRPr="009968F9" w14:paraId="02C59BD3" w14:textId="77777777" w:rsidTr="00935683">
        <w:trPr>
          <w:trHeight w:val="428"/>
        </w:trPr>
        <w:tc>
          <w:tcPr>
            <w:tcW w:w="226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14:paraId="789D19EF" w14:textId="77777777" w:rsidR="00741CB2" w:rsidRPr="006F750A" w:rsidRDefault="00741CB2" w:rsidP="00741CB2">
            <w:pPr>
              <w:spacing w:before="60" w:after="60" w:line="240" w:lineRule="auto"/>
              <w:rPr>
                <w:rFonts w:ascii="Arial" w:hAnsi="Arial" w:cs="Arial"/>
                <w:color w:val="000000" w:themeColor="text1"/>
                <w:spacing w:val="-12"/>
              </w:rPr>
            </w:pPr>
          </w:p>
        </w:tc>
        <w:tc>
          <w:tcPr>
            <w:tcW w:w="311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14:paraId="3DF8D804" w14:textId="77777777" w:rsidR="00741CB2" w:rsidRPr="006F750A" w:rsidRDefault="00741CB2" w:rsidP="00741CB2">
            <w:pPr>
              <w:spacing w:before="60" w:after="60" w:line="240" w:lineRule="auto"/>
              <w:rPr>
                <w:rFonts w:ascii="Arial" w:hAnsi="Arial" w:cs="Arial"/>
                <w:color w:val="000000" w:themeColor="text1"/>
                <w:spacing w:val="-12"/>
              </w:rPr>
            </w:pPr>
          </w:p>
        </w:tc>
        <w:tc>
          <w:tcPr>
            <w:tcW w:w="113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14:paraId="0E83E467" w14:textId="77777777" w:rsidR="00741CB2" w:rsidRPr="006F750A" w:rsidRDefault="00741CB2" w:rsidP="00741CB2">
            <w:pPr>
              <w:spacing w:before="60" w:after="60" w:line="240" w:lineRule="auto"/>
              <w:rPr>
                <w:rFonts w:ascii="Arial" w:hAnsi="Arial" w:cs="Arial"/>
                <w:color w:val="000000" w:themeColor="text1"/>
                <w:spacing w:val="-12"/>
              </w:rPr>
            </w:pPr>
          </w:p>
        </w:tc>
        <w:tc>
          <w:tcPr>
            <w:tcW w:w="266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14:paraId="74DDF9D0" w14:textId="77777777" w:rsidR="00741CB2" w:rsidRPr="006F750A" w:rsidRDefault="00741CB2" w:rsidP="00741CB2">
            <w:pPr>
              <w:spacing w:before="60" w:after="60" w:line="240" w:lineRule="auto"/>
              <w:rPr>
                <w:rFonts w:ascii="Arial" w:hAnsi="Arial" w:cs="Arial"/>
                <w:color w:val="000000" w:themeColor="text1"/>
                <w:spacing w:val="-12"/>
              </w:rPr>
            </w:pPr>
          </w:p>
        </w:tc>
      </w:tr>
      <w:tr w:rsidR="00741CB2" w:rsidRPr="009968F9" w14:paraId="2294B854" w14:textId="77777777" w:rsidTr="00935683">
        <w:trPr>
          <w:trHeight w:val="428"/>
        </w:trPr>
        <w:tc>
          <w:tcPr>
            <w:tcW w:w="226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14:paraId="71F7997C" w14:textId="77777777" w:rsidR="00741CB2" w:rsidRPr="006F750A" w:rsidRDefault="00741CB2" w:rsidP="00741CB2">
            <w:pPr>
              <w:spacing w:before="60" w:after="60" w:line="240" w:lineRule="auto"/>
              <w:rPr>
                <w:rFonts w:ascii="Arial" w:hAnsi="Arial" w:cs="Arial"/>
                <w:color w:val="000000" w:themeColor="text1"/>
                <w:spacing w:val="-12"/>
              </w:rPr>
            </w:pPr>
          </w:p>
        </w:tc>
        <w:tc>
          <w:tcPr>
            <w:tcW w:w="311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14:paraId="42C80DDB" w14:textId="77777777" w:rsidR="00741CB2" w:rsidRPr="006F750A" w:rsidRDefault="00741CB2" w:rsidP="00741CB2">
            <w:pPr>
              <w:spacing w:before="60" w:after="60" w:line="240" w:lineRule="auto"/>
              <w:rPr>
                <w:rFonts w:ascii="Arial" w:hAnsi="Arial" w:cs="Arial"/>
                <w:color w:val="000000" w:themeColor="text1"/>
                <w:spacing w:val="-12"/>
              </w:rPr>
            </w:pPr>
          </w:p>
        </w:tc>
        <w:tc>
          <w:tcPr>
            <w:tcW w:w="113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14:paraId="0FC85304" w14:textId="77777777" w:rsidR="00741CB2" w:rsidRPr="006F750A" w:rsidRDefault="00741CB2" w:rsidP="00741CB2">
            <w:pPr>
              <w:spacing w:before="60" w:after="60" w:line="240" w:lineRule="auto"/>
              <w:rPr>
                <w:rFonts w:ascii="Arial" w:hAnsi="Arial" w:cs="Arial"/>
                <w:color w:val="000000" w:themeColor="text1"/>
                <w:spacing w:val="-12"/>
              </w:rPr>
            </w:pPr>
          </w:p>
        </w:tc>
        <w:tc>
          <w:tcPr>
            <w:tcW w:w="266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14:paraId="13258CBC" w14:textId="77777777" w:rsidR="00741CB2" w:rsidRPr="006F750A" w:rsidRDefault="00741CB2" w:rsidP="00741CB2">
            <w:pPr>
              <w:spacing w:before="60" w:after="60" w:line="240" w:lineRule="auto"/>
              <w:rPr>
                <w:rFonts w:ascii="Arial" w:hAnsi="Arial" w:cs="Arial"/>
                <w:color w:val="000000" w:themeColor="text1"/>
                <w:spacing w:val="-12"/>
              </w:rPr>
            </w:pPr>
          </w:p>
        </w:tc>
      </w:tr>
      <w:tr w:rsidR="00741CB2" w:rsidRPr="009968F9" w14:paraId="7F2CED5A" w14:textId="77777777" w:rsidTr="00935683">
        <w:trPr>
          <w:trHeight w:val="428"/>
        </w:trPr>
        <w:tc>
          <w:tcPr>
            <w:tcW w:w="226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14:paraId="3E70328D" w14:textId="77777777" w:rsidR="00741CB2" w:rsidRDefault="00741CB2" w:rsidP="0006748E">
            <w:pPr>
              <w:spacing w:before="60" w:after="60" w:line="240" w:lineRule="auto"/>
              <w:rPr>
                <w:rFonts w:ascii="Arial" w:hAnsi="Arial" w:cs="Arial"/>
                <w:color w:val="000000" w:themeColor="text1"/>
                <w:spacing w:val="-12"/>
              </w:rPr>
            </w:pPr>
          </w:p>
        </w:tc>
        <w:tc>
          <w:tcPr>
            <w:tcW w:w="311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14:paraId="7150225D" w14:textId="77777777" w:rsidR="00741CB2" w:rsidRDefault="00741CB2" w:rsidP="0006748E">
            <w:pPr>
              <w:spacing w:before="60" w:after="60" w:line="240" w:lineRule="auto"/>
              <w:rPr>
                <w:rFonts w:ascii="Arial" w:hAnsi="Arial" w:cs="Arial"/>
                <w:color w:val="000000" w:themeColor="text1"/>
                <w:spacing w:val="-12"/>
              </w:rPr>
            </w:pPr>
          </w:p>
        </w:tc>
        <w:tc>
          <w:tcPr>
            <w:tcW w:w="113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14:paraId="2A432D24" w14:textId="77777777" w:rsidR="00741CB2" w:rsidRDefault="00741CB2" w:rsidP="0006748E">
            <w:pPr>
              <w:spacing w:before="60" w:after="60" w:line="240" w:lineRule="auto"/>
              <w:rPr>
                <w:rFonts w:ascii="Arial" w:hAnsi="Arial" w:cs="Arial"/>
                <w:color w:val="000000" w:themeColor="text1"/>
                <w:spacing w:val="-12"/>
              </w:rPr>
            </w:pPr>
          </w:p>
        </w:tc>
        <w:tc>
          <w:tcPr>
            <w:tcW w:w="266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14:paraId="6E279285" w14:textId="77777777" w:rsidR="00741CB2" w:rsidRDefault="00741CB2" w:rsidP="0006748E">
            <w:pPr>
              <w:spacing w:before="60" w:after="60" w:line="240" w:lineRule="auto"/>
              <w:rPr>
                <w:rFonts w:ascii="Arial" w:hAnsi="Arial" w:cs="Arial"/>
                <w:color w:val="000000" w:themeColor="text1"/>
                <w:spacing w:val="-12"/>
              </w:rPr>
            </w:pPr>
          </w:p>
        </w:tc>
      </w:tr>
      <w:tr w:rsidR="00741CB2" w:rsidRPr="009968F9" w14:paraId="2B352C0F" w14:textId="77777777" w:rsidTr="00935683">
        <w:trPr>
          <w:trHeight w:val="428"/>
        </w:trPr>
        <w:tc>
          <w:tcPr>
            <w:tcW w:w="226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14:paraId="799A8B68" w14:textId="77777777" w:rsidR="00741CB2" w:rsidRDefault="00741CB2" w:rsidP="0006748E">
            <w:pPr>
              <w:spacing w:before="60" w:after="60" w:line="240" w:lineRule="auto"/>
              <w:rPr>
                <w:rFonts w:ascii="Arial" w:hAnsi="Arial" w:cs="Arial"/>
                <w:color w:val="000000" w:themeColor="text1"/>
                <w:spacing w:val="-12"/>
              </w:rPr>
            </w:pPr>
          </w:p>
        </w:tc>
        <w:tc>
          <w:tcPr>
            <w:tcW w:w="311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14:paraId="38E2FC68" w14:textId="77777777" w:rsidR="00741CB2" w:rsidRDefault="00741CB2" w:rsidP="0006748E">
            <w:pPr>
              <w:spacing w:before="60" w:after="60" w:line="240" w:lineRule="auto"/>
              <w:rPr>
                <w:rFonts w:ascii="Arial" w:hAnsi="Arial" w:cs="Arial"/>
                <w:color w:val="000000" w:themeColor="text1"/>
                <w:spacing w:val="-12"/>
              </w:rPr>
            </w:pPr>
          </w:p>
        </w:tc>
        <w:tc>
          <w:tcPr>
            <w:tcW w:w="113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14:paraId="76FA03B6" w14:textId="77777777" w:rsidR="00741CB2" w:rsidRDefault="00741CB2" w:rsidP="0006748E">
            <w:pPr>
              <w:spacing w:before="60" w:after="60" w:line="240" w:lineRule="auto"/>
              <w:rPr>
                <w:rFonts w:ascii="Arial" w:hAnsi="Arial" w:cs="Arial"/>
                <w:color w:val="000000" w:themeColor="text1"/>
                <w:spacing w:val="-12"/>
              </w:rPr>
            </w:pPr>
          </w:p>
        </w:tc>
        <w:tc>
          <w:tcPr>
            <w:tcW w:w="266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14:paraId="706D4677" w14:textId="77777777" w:rsidR="00741CB2" w:rsidRDefault="00741CB2" w:rsidP="0006748E">
            <w:pPr>
              <w:spacing w:before="60" w:after="60" w:line="240" w:lineRule="auto"/>
              <w:rPr>
                <w:rFonts w:ascii="Arial" w:hAnsi="Arial" w:cs="Arial"/>
                <w:color w:val="000000" w:themeColor="text1"/>
                <w:spacing w:val="-12"/>
              </w:rPr>
            </w:pPr>
          </w:p>
        </w:tc>
      </w:tr>
      <w:tr w:rsidR="00741CB2" w:rsidRPr="009968F9" w14:paraId="49A23353" w14:textId="77777777" w:rsidTr="00935683">
        <w:trPr>
          <w:trHeight w:val="428"/>
        </w:trPr>
        <w:tc>
          <w:tcPr>
            <w:tcW w:w="226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14:paraId="31E7F36C" w14:textId="77777777" w:rsidR="00741CB2" w:rsidRDefault="00741CB2" w:rsidP="0006748E">
            <w:pPr>
              <w:spacing w:before="60" w:after="60" w:line="240" w:lineRule="auto"/>
              <w:rPr>
                <w:rFonts w:ascii="Arial" w:hAnsi="Arial" w:cs="Arial"/>
                <w:color w:val="000000" w:themeColor="text1"/>
                <w:spacing w:val="-12"/>
              </w:rPr>
            </w:pPr>
          </w:p>
        </w:tc>
        <w:tc>
          <w:tcPr>
            <w:tcW w:w="311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14:paraId="2A724403" w14:textId="77777777" w:rsidR="00741CB2" w:rsidRDefault="00741CB2" w:rsidP="0006748E">
            <w:pPr>
              <w:spacing w:before="60" w:after="60" w:line="240" w:lineRule="auto"/>
              <w:rPr>
                <w:rFonts w:ascii="Arial" w:hAnsi="Arial" w:cs="Arial"/>
                <w:color w:val="000000" w:themeColor="text1"/>
                <w:spacing w:val="-12"/>
              </w:rPr>
            </w:pPr>
          </w:p>
        </w:tc>
        <w:tc>
          <w:tcPr>
            <w:tcW w:w="113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14:paraId="7CA7EF64" w14:textId="77777777" w:rsidR="00741CB2" w:rsidRDefault="00741CB2" w:rsidP="0006748E">
            <w:pPr>
              <w:spacing w:before="60" w:after="60" w:line="240" w:lineRule="auto"/>
              <w:rPr>
                <w:rFonts w:ascii="Arial" w:hAnsi="Arial" w:cs="Arial"/>
                <w:color w:val="000000" w:themeColor="text1"/>
                <w:spacing w:val="-12"/>
              </w:rPr>
            </w:pPr>
          </w:p>
        </w:tc>
        <w:tc>
          <w:tcPr>
            <w:tcW w:w="266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14:paraId="5197DA65" w14:textId="77777777" w:rsidR="00741CB2" w:rsidRDefault="00741CB2" w:rsidP="0006748E">
            <w:pPr>
              <w:spacing w:before="60" w:after="60" w:line="240" w:lineRule="auto"/>
              <w:rPr>
                <w:rFonts w:ascii="Arial" w:hAnsi="Arial" w:cs="Arial"/>
                <w:color w:val="000000" w:themeColor="text1"/>
                <w:spacing w:val="-12"/>
              </w:rPr>
            </w:pPr>
          </w:p>
        </w:tc>
      </w:tr>
      <w:tr w:rsidR="00741CB2" w:rsidRPr="009968F9" w14:paraId="52F40CD0" w14:textId="77777777" w:rsidTr="00935683">
        <w:trPr>
          <w:trHeight w:val="428"/>
        </w:trPr>
        <w:tc>
          <w:tcPr>
            <w:tcW w:w="226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14:paraId="6E97E0CC" w14:textId="77777777" w:rsidR="00741CB2" w:rsidRDefault="00741CB2" w:rsidP="0006748E">
            <w:pPr>
              <w:spacing w:before="60" w:after="60" w:line="240" w:lineRule="auto"/>
              <w:rPr>
                <w:rFonts w:ascii="Arial" w:hAnsi="Arial" w:cs="Arial"/>
                <w:color w:val="000000" w:themeColor="text1"/>
                <w:spacing w:val="-12"/>
              </w:rPr>
            </w:pPr>
          </w:p>
        </w:tc>
        <w:tc>
          <w:tcPr>
            <w:tcW w:w="311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14:paraId="5397F6A8" w14:textId="77777777" w:rsidR="00741CB2" w:rsidRDefault="00741CB2" w:rsidP="0006748E">
            <w:pPr>
              <w:spacing w:before="60" w:after="60" w:line="240" w:lineRule="auto"/>
              <w:rPr>
                <w:rFonts w:ascii="Arial" w:hAnsi="Arial" w:cs="Arial"/>
                <w:color w:val="000000" w:themeColor="text1"/>
                <w:spacing w:val="-12"/>
              </w:rPr>
            </w:pPr>
          </w:p>
        </w:tc>
        <w:tc>
          <w:tcPr>
            <w:tcW w:w="113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14:paraId="07DE7150" w14:textId="77777777" w:rsidR="00741CB2" w:rsidRDefault="00741CB2" w:rsidP="0006748E">
            <w:pPr>
              <w:spacing w:before="60" w:after="60" w:line="240" w:lineRule="auto"/>
              <w:rPr>
                <w:rFonts w:ascii="Arial" w:hAnsi="Arial" w:cs="Arial"/>
                <w:color w:val="000000" w:themeColor="text1"/>
                <w:spacing w:val="-12"/>
              </w:rPr>
            </w:pPr>
          </w:p>
        </w:tc>
        <w:tc>
          <w:tcPr>
            <w:tcW w:w="266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14:paraId="7BADBB36" w14:textId="77777777" w:rsidR="00741CB2" w:rsidRDefault="00741CB2" w:rsidP="0006748E">
            <w:pPr>
              <w:spacing w:before="60" w:after="60" w:line="240" w:lineRule="auto"/>
              <w:rPr>
                <w:rFonts w:ascii="Arial" w:hAnsi="Arial" w:cs="Arial"/>
                <w:color w:val="000000" w:themeColor="text1"/>
                <w:spacing w:val="-12"/>
              </w:rPr>
            </w:pPr>
          </w:p>
        </w:tc>
      </w:tr>
      <w:tr w:rsidR="00741CB2" w:rsidRPr="009968F9" w14:paraId="56271115" w14:textId="77777777" w:rsidTr="00935683">
        <w:trPr>
          <w:trHeight w:val="428"/>
        </w:trPr>
        <w:tc>
          <w:tcPr>
            <w:tcW w:w="226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14:paraId="779C6DB0" w14:textId="77777777" w:rsidR="00741CB2" w:rsidRDefault="00741CB2" w:rsidP="0006748E">
            <w:pPr>
              <w:spacing w:before="60" w:after="60" w:line="240" w:lineRule="auto"/>
              <w:rPr>
                <w:rFonts w:ascii="Arial" w:hAnsi="Arial" w:cs="Arial"/>
                <w:color w:val="000000" w:themeColor="text1"/>
                <w:spacing w:val="-12"/>
              </w:rPr>
            </w:pPr>
          </w:p>
        </w:tc>
        <w:tc>
          <w:tcPr>
            <w:tcW w:w="311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14:paraId="4728E8E1" w14:textId="77777777" w:rsidR="00741CB2" w:rsidRDefault="00741CB2" w:rsidP="0006748E">
            <w:pPr>
              <w:spacing w:before="60" w:after="60" w:line="240" w:lineRule="auto"/>
              <w:rPr>
                <w:rFonts w:ascii="Arial" w:hAnsi="Arial" w:cs="Arial"/>
                <w:color w:val="000000" w:themeColor="text1"/>
                <w:spacing w:val="-12"/>
              </w:rPr>
            </w:pPr>
          </w:p>
        </w:tc>
        <w:tc>
          <w:tcPr>
            <w:tcW w:w="113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14:paraId="077AE7F8" w14:textId="77777777" w:rsidR="00741CB2" w:rsidRDefault="00741CB2" w:rsidP="0006748E">
            <w:pPr>
              <w:spacing w:before="60" w:after="60" w:line="240" w:lineRule="auto"/>
              <w:rPr>
                <w:rFonts w:ascii="Arial" w:hAnsi="Arial" w:cs="Arial"/>
                <w:color w:val="000000" w:themeColor="text1"/>
                <w:spacing w:val="-12"/>
              </w:rPr>
            </w:pPr>
          </w:p>
        </w:tc>
        <w:tc>
          <w:tcPr>
            <w:tcW w:w="266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14:paraId="1121BB9C" w14:textId="77777777" w:rsidR="00741CB2" w:rsidRDefault="00741CB2" w:rsidP="0006748E">
            <w:pPr>
              <w:spacing w:before="60" w:after="60" w:line="240" w:lineRule="auto"/>
              <w:rPr>
                <w:rFonts w:ascii="Arial" w:hAnsi="Arial" w:cs="Arial"/>
                <w:color w:val="000000" w:themeColor="text1"/>
                <w:spacing w:val="-12"/>
              </w:rPr>
            </w:pPr>
          </w:p>
        </w:tc>
      </w:tr>
      <w:tr w:rsidR="00741CB2" w:rsidRPr="009968F9" w14:paraId="29F02386" w14:textId="77777777" w:rsidTr="00935683">
        <w:trPr>
          <w:trHeight w:val="428"/>
        </w:trPr>
        <w:tc>
          <w:tcPr>
            <w:tcW w:w="226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14:paraId="33C7426C" w14:textId="77777777" w:rsidR="00741CB2" w:rsidRDefault="00741CB2" w:rsidP="0006748E">
            <w:pPr>
              <w:spacing w:before="60" w:after="60" w:line="240" w:lineRule="auto"/>
              <w:rPr>
                <w:rFonts w:ascii="Arial" w:hAnsi="Arial" w:cs="Arial"/>
                <w:color w:val="000000" w:themeColor="text1"/>
                <w:spacing w:val="-12"/>
              </w:rPr>
            </w:pPr>
          </w:p>
        </w:tc>
        <w:tc>
          <w:tcPr>
            <w:tcW w:w="311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14:paraId="7E4C035F" w14:textId="77777777" w:rsidR="00741CB2" w:rsidRDefault="00741CB2" w:rsidP="0006748E">
            <w:pPr>
              <w:spacing w:before="60" w:after="60" w:line="240" w:lineRule="auto"/>
              <w:rPr>
                <w:rFonts w:ascii="Arial" w:hAnsi="Arial" w:cs="Arial"/>
                <w:color w:val="000000" w:themeColor="text1"/>
                <w:spacing w:val="-12"/>
              </w:rPr>
            </w:pPr>
          </w:p>
        </w:tc>
        <w:tc>
          <w:tcPr>
            <w:tcW w:w="113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14:paraId="452A410F" w14:textId="77777777" w:rsidR="00741CB2" w:rsidRDefault="00741CB2" w:rsidP="0006748E">
            <w:pPr>
              <w:spacing w:before="60" w:after="60" w:line="240" w:lineRule="auto"/>
              <w:rPr>
                <w:rFonts w:ascii="Arial" w:hAnsi="Arial" w:cs="Arial"/>
                <w:color w:val="000000" w:themeColor="text1"/>
                <w:spacing w:val="-12"/>
              </w:rPr>
            </w:pPr>
          </w:p>
        </w:tc>
        <w:tc>
          <w:tcPr>
            <w:tcW w:w="266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14:paraId="010EA582" w14:textId="77777777" w:rsidR="00741CB2" w:rsidRDefault="00741CB2" w:rsidP="0006748E">
            <w:pPr>
              <w:spacing w:before="60" w:after="60" w:line="240" w:lineRule="auto"/>
              <w:rPr>
                <w:rFonts w:ascii="Arial" w:hAnsi="Arial" w:cs="Arial"/>
                <w:color w:val="000000" w:themeColor="text1"/>
                <w:spacing w:val="-12"/>
              </w:rPr>
            </w:pPr>
          </w:p>
        </w:tc>
      </w:tr>
      <w:tr w:rsidR="00741CB2" w:rsidRPr="009968F9" w14:paraId="260E1F18" w14:textId="77777777" w:rsidTr="00935683">
        <w:trPr>
          <w:trHeight w:val="428"/>
        </w:trPr>
        <w:tc>
          <w:tcPr>
            <w:tcW w:w="226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14:paraId="7C8FA777" w14:textId="77777777" w:rsidR="00741CB2" w:rsidRDefault="00741CB2" w:rsidP="0006748E">
            <w:pPr>
              <w:spacing w:before="60" w:after="60" w:line="240" w:lineRule="auto"/>
              <w:rPr>
                <w:rFonts w:ascii="Arial" w:hAnsi="Arial" w:cs="Arial"/>
                <w:color w:val="000000" w:themeColor="text1"/>
                <w:spacing w:val="-12"/>
              </w:rPr>
            </w:pPr>
          </w:p>
        </w:tc>
        <w:tc>
          <w:tcPr>
            <w:tcW w:w="311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14:paraId="2E187921" w14:textId="77777777" w:rsidR="00741CB2" w:rsidRDefault="00741CB2" w:rsidP="0006748E">
            <w:pPr>
              <w:spacing w:before="60" w:after="60" w:line="240" w:lineRule="auto"/>
              <w:rPr>
                <w:rFonts w:ascii="Arial" w:hAnsi="Arial" w:cs="Arial"/>
                <w:color w:val="000000" w:themeColor="text1"/>
                <w:spacing w:val="-12"/>
              </w:rPr>
            </w:pPr>
          </w:p>
        </w:tc>
        <w:tc>
          <w:tcPr>
            <w:tcW w:w="113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14:paraId="7BEBB0A4" w14:textId="77777777" w:rsidR="00741CB2" w:rsidRDefault="00741CB2" w:rsidP="0006748E">
            <w:pPr>
              <w:spacing w:before="60" w:after="60" w:line="240" w:lineRule="auto"/>
              <w:rPr>
                <w:rFonts w:ascii="Arial" w:hAnsi="Arial" w:cs="Arial"/>
                <w:color w:val="000000" w:themeColor="text1"/>
                <w:spacing w:val="-12"/>
              </w:rPr>
            </w:pPr>
          </w:p>
        </w:tc>
        <w:tc>
          <w:tcPr>
            <w:tcW w:w="266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14:paraId="1BE472A0" w14:textId="77777777" w:rsidR="00741CB2" w:rsidRDefault="00741CB2" w:rsidP="0006748E">
            <w:pPr>
              <w:spacing w:before="60" w:after="60" w:line="240" w:lineRule="auto"/>
              <w:rPr>
                <w:rFonts w:ascii="Arial" w:hAnsi="Arial" w:cs="Arial"/>
                <w:color w:val="000000" w:themeColor="text1"/>
                <w:spacing w:val="-12"/>
              </w:rPr>
            </w:pPr>
          </w:p>
        </w:tc>
      </w:tr>
      <w:tr w:rsidR="00741CB2" w:rsidRPr="009968F9" w14:paraId="5E5B0938" w14:textId="77777777" w:rsidTr="00935683">
        <w:trPr>
          <w:trHeight w:val="428"/>
        </w:trPr>
        <w:tc>
          <w:tcPr>
            <w:tcW w:w="226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14:paraId="06CBB3B0" w14:textId="77777777" w:rsidR="00741CB2" w:rsidRDefault="00741CB2" w:rsidP="0006748E">
            <w:pPr>
              <w:spacing w:before="60" w:after="60" w:line="240" w:lineRule="auto"/>
              <w:rPr>
                <w:rFonts w:ascii="Arial" w:hAnsi="Arial" w:cs="Arial"/>
                <w:color w:val="000000" w:themeColor="text1"/>
                <w:spacing w:val="-12"/>
              </w:rPr>
            </w:pPr>
          </w:p>
        </w:tc>
        <w:tc>
          <w:tcPr>
            <w:tcW w:w="311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14:paraId="4FB923DB" w14:textId="77777777" w:rsidR="00741CB2" w:rsidRDefault="00741CB2" w:rsidP="0006748E">
            <w:pPr>
              <w:spacing w:before="60" w:after="60" w:line="240" w:lineRule="auto"/>
              <w:rPr>
                <w:rFonts w:ascii="Arial" w:hAnsi="Arial" w:cs="Arial"/>
                <w:color w:val="000000" w:themeColor="text1"/>
                <w:spacing w:val="-12"/>
              </w:rPr>
            </w:pPr>
          </w:p>
        </w:tc>
        <w:tc>
          <w:tcPr>
            <w:tcW w:w="113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14:paraId="0CA155E3" w14:textId="77777777" w:rsidR="00741CB2" w:rsidRDefault="00741CB2" w:rsidP="0006748E">
            <w:pPr>
              <w:spacing w:before="60" w:after="60" w:line="240" w:lineRule="auto"/>
              <w:rPr>
                <w:rFonts w:ascii="Arial" w:hAnsi="Arial" w:cs="Arial"/>
                <w:color w:val="000000" w:themeColor="text1"/>
                <w:spacing w:val="-12"/>
              </w:rPr>
            </w:pPr>
          </w:p>
        </w:tc>
        <w:tc>
          <w:tcPr>
            <w:tcW w:w="266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14:paraId="2468AA53" w14:textId="77777777" w:rsidR="00741CB2" w:rsidRDefault="00741CB2" w:rsidP="0006748E">
            <w:pPr>
              <w:spacing w:before="60" w:after="60" w:line="240" w:lineRule="auto"/>
              <w:rPr>
                <w:rFonts w:ascii="Arial" w:hAnsi="Arial" w:cs="Arial"/>
                <w:color w:val="000000" w:themeColor="text1"/>
                <w:spacing w:val="-12"/>
              </w:rPr>
            </w:pPr>
          </w:p>
        </w:tc>
      </w:tr>
      <w:tr w:rsidR="00741CB2" w:rsidRPr="009968F9" w14:paraId="4250EB9D" w14:textId="77777777" w:rsidTr="00935683">
        <w:trPr>
          <w:trHeight w:val="428"/>
        </w:trPr>
        <w:tc>
          <w:tcPr>
            <w:tcW w:w="226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14:paraId="657D85BA" w14:textId="77777777" w:rsidR="00741CB2" w:rsidRDefault="00741CB2" w:rsidP="0006748E">
            <w:pPr>
              <w:spacing w:before="60" w:after="60" w:line="240" w:lineRule="auto"/>
              <w:rPr>
                <w:rFonts w:ascii="Arial" w:hAnsi="Arial" w:cs="Arial"/>
                <w:color w:val="000000" w:themeColor="text1"/>
                <w:spacing w:val="-12"/>
              </w:rPr>
            </w:pPr>
          </w:p>
        </w:tc>
        <w:tc>
          <w:tcPr>
            <w:tcW w:w="311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14:paraId="1B802F5A" w14:textId="77777777" w:rsidR="00741CB2" w:rsidRDefault="00741CB2" w:rsidP="0006748E">
            <w:pPr>
              <w:spacing w:before="60" w:after="60" w:line="240" w:lineRule="auto"/>
              <w:rPr>
                <w:rFonts w:ascii="Arial" w:hAnsi="Arial" w:cs="Arial"/>
                <w:color w:val="000000" w:themeColor="text1"/>
                <w:spacing w:val="-12"/>
              </w:rPr>
            </w:pPr>
          </w:p>
        </w:tc>
        <w:tc>
          <w:tcPr>
            <w:tcW w:w="113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14:paraId="1FA55010" w14:textId="77777777" w:rsidR="00741CB2" w:rsidRDefault="00741CB2" w:rsidP="0006748E">
            <w:pPr>
              <w:spacing w:before="60" w:after="60" w:line="240" w:lineRule="auto"/>
              <w:rPr>
                <w:rFonts w:ascii="Arial" w:hAnsi="Arial" w:cs="Arial"/>
                <w:color w:val="000000" w:themeColor="text1"/>
                <w:spacing w:val="-12"/>
              </w:rPr>
            </w:pPr>
          </w:p>
        </w:tc>
        <w:tc>
          <w:tcPr>
            <w:tcW w:w="266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14:paraId="23FD2A6A" w14:textId="77777777" w:rsidR="00741CB2" w:rsidRDefault="00741CB2" w:rsidP="0006748E">
            <w:pPr>
              <w:spacing w:before="60" w:after="60" w:line="240" w:lineRule="auto"/>
              <w:rPr>
                <w:rFonts w:ascii="Arial" w:hAnsi="Arial" w:cs="Arial"/>
                <w:color w:val="000000" w:themeColor="text1"/>
                <w:spacing w:val="-12"/>
              </w:rPr>
            </w:pPr>
          </w:p>
        </w:tc>
      </w:tr>
      <w:tr w:rsidR="00741CB2" w:rsidRPr="009968F9" w14:paraId="02C172DE" w14:textId="77777777" w:rsidTr="00935683">
        <w:trPr>
          <w:trHeight w:val="428"/>
        </w:trPr>
        <w:tc>
          <w:tcPr>
            <w:tcW w:w="226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14:paraId="356BCE56" w14:textId="77777777" w:rsidR="00741CB2" w:rsidRDefault="00741CB2" w:rsidP="0006748E">
            <w:pPr>
              <w:spacing w:before="60" w:after="60" w:line="240" w:lineRule="auto"/>
              <w:rPr>
                <w:rFonts w:ascii="Arial" w:hAnsi="Arial" w:cs="Arial"/>
                <w:color w:val="000000" w:themeColor="text1"/>
                <w:spacing w:val="-12"/>
              </w:rPr>
            </w:pPr>
          </w:p>
        </w:tc>
        <w:tc>
          <w:tcPr>
            <w:tcW w:w="311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14:paraId="03D78D17" w14:textId="77777777" w:rsidR="00741CB2" w:rsidRDefault="00741CB2" w:rsidP="0006748E">
            <w:pPr>
              <w:spacing w:before="60" w:after="60" w:line="240" w:lineRule="auto"/>
              <w:rPr>
                <w:rFonts w:ascii="Arial" w:hAnsi="Arial" w:cs="Arial"/>
                <w:color w:val="000000" w:themeColor="text1"/>
                <w:spacing w:val="-12"/>
              </w:rPr>
            </w:pPr>
          </w:p>
        </w:tc>
        <w:tc>
          <w:tcPr>
            <w:tcW w:w="113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14:paraId="7F4C68A5" w14:textId="77777777" w:rsidR="00741CB2" w:rsidRDefault="00741CB2" w:rsidP="0006748E">
            <w:pPr>
              <w:spacing w:before="60" w:after="60" w:line="240" w:lineRule="auto"/>
              <w:rPr>
                <w:rFonts w:ascii="Arial" w:hAnsi="Arial" w:cs="Arial"/>
                <w:color w:val="000000" w:themeColor="text1"/>
                <w:spacing w:val="-12"/>
              </w:rPr>
            </w:pPr>
          </w:p>
        </w:tc>
        <w:tc>
          <w:tcPr>
            <w:tcW w:w="266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14:paraId="3157721C" w14:textId="77777777" w:rsidR="00741CB2" w:rsidRDefault="00741CB2" w:rsidP="0006748E">
            <w:pPr>
              <w:spacing w:before="60" w:after="60" w:line="240" w:lineRule="auto"/>
              <w:rPr>
                <w:rFonts w:ascii="Arial" w:hAnsi="Arial" w:cs="Arial"/>
                <w:color w:val="000000" w:themeColor="text1"/>
                <w:spacing w:val="-12"/>
              </w:rPr>
            </w:pPr>
          </w:p>
        </w:tc>
      </w:tr>
      <w:tr w:rsidR="00741CB2" w:rsidRPr="009968F9" w14:paraId="53D46C25" w14:textId="77777777" w:rsidTr="00935683">
        <w:trPr>
          <w:trHeight w:val="428"/>
        </w:trPr>
        <w:tc>
          <w:tcPr>
            <w:tcW w:w="226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14:paraId="52606831" w14:textId="77777777" w:rsidR="00741CB2" w:rsidRDefault="00741CB2" w:rsidP="0006748E">
            <w:pPr>
              <w:spacing w:before="60" w:after="60" w:line="240" w:lineRule="auto"/>
              <w:rPr>
                <w:rFonts w:ascii="Arial" w:hAnsi="Arial" w:cs="Arial"/>
                <w:color w:val="000000" w:themeColor="text1"/>
                <w:spacing w:val="-12"/>
              </w:rPr>
            </w:pPr>
          </w:p>
        </w:tc>
        <w:tc>
          <w:tcPr>
            <w:tcW w:w="311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14:paraId="578A0CD3" w14:textId="77777777" w:rsidR="00741CB2" w:rsidRDefault="00741CB2" w:rsidP="0006748E">
            <w:pPr>
              <w:spacing w:before="60" w:after="60" w:line="240" w:lineRule="auto"/>
              <w:rPr>
                <w:rFonts w:ascii="Arial" w:hAnsi="Arial" w:cs="Arial"/>
                <w:color w:val="000000" w:themeColor="text1"/>
                <w:spacing w:val="-12"/>
              </w:rPr>
            </w:pPr>
          </w:p>
        </w:tc>
        <w:tc>
          <w:tcPr>
            <w:tcW w:w="113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14:paraId="661AD025" w14:textId="77777777" w:rsidR="00741CB2" w:rsidRDefault="00741CB2" w:rsidP="0006748E">
            <w:pPr>
              <w:spacing w:before="60" w:after="60" w:line="240" w:lineRule="auto"/>
              <w:rPr>
                <w:rFonts w:ascii="Arial" w:hAnsi="Arial" w:cs="Arial"/>
                <w:color w:val="000000" w:themeColor="text1"/>
                <w:spacing w:val="-12"/>
              </w:rPr>
            </w:pPr>
          </w:p>
        </w:tc>
        <w:tc>
          <w:tcPr>
            <w:tcW w:w="266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14:paraId="2DAFFEF3" w14:textId="77777777" w:rsidR="00741CB2" w:rsidRDefault="00741CB2" w:rsidP="0006748E">
            <w:pPr>
              <w:spacing w:before="60" w:after="60" w:line="240" w:lineRule="auto"/>
              <w:rPr>
                <w:rFonts w:ascii="Arial" w:hAnsi="Arial" w:cs="Arial"/>
                <w:color w:val="000000" w:themeColor="text1"/>
                <w:spacing w:val="-12"/>
              </w:rPr>
            </w:pPr>
          </w:p>
        </w:tc>
      </w:tr>
      <w:tr w:rsidR="00741CB2" w:rsidRPr="009968F9" w14:paraId="6D295033" w14:textId="77777777" w:rsidTr="00935683">
        <w:trPr>
          <w:trHeight w:val="428"/>
        </w:trPr>
        <w:tc>
          <w:tcPr>
            <w:tcW w:w="226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14:paraId="1745A64E" w14:textId="77777777" w:rsidR="00741CB2" w:rsidRDefault="00741CB2" w:rsidP="0006748E">
            <w:pPr>
              <w:spacing w:before="60" w:after="60" w:line="240" w:lineRule="auto"/>
              <w:rPr>
                <w:rFonts w:ascii="Arial" w:hAnsi="Arial" w:cs="Arial"/>
                <w:color w:val="000000" w:themeColor="text1"/>
                <w:spacing w:val="-12"/>
              </w:rPr>
            </w:pPr>
          </w:p>
        </w:tc>
        <w:tc>
          <w:tcPr>
            <w:tcW w:w="311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14:paraId="6609B029" w14:textId="77777777" w:rsidR="00741CB2" w:rsidRDefault="00741CB2" w:rsidP="0006748E">
            <w:pPr>
              <w:spacing w:before="60" w:after="60" w:line="240" w:lineRule="auto"/>
              <w:rPr>
                <w:rFonts w:ascii="Arial" w:hAnsi="Arial" w:cs="Arial"/>
                <w:color w:val="000000" w:themeColor="text1"/>
                <w:spacing w:val="-12"/>
              </w:rPr>
            </w:pPr>
          </w:p>
        </w:tc>
        <w:tc>
          <w:tcPr>
            <w:tcW w:w="113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14:paraId="1CB80D15" w14:textId="77777777" w:rsidR="00741CB2" w:rsidRDefault="00741CB2" w:rsidP="0006748E">
            <w:pPr>
              <w:spacing w:before="60" w:after="60" w:line="240" w:lineRule="auto"/>
              <w:rPr>
                <w:rFonts w:ascii="Arial" w:hAnsi="Arial" w:cs="Arial"/>
                <w:color w:val="000000" w:themeColor="text1"/>
                <w:spacing w:val="-12"/>
              </w:rPr>
            </w:pPr>
          </w:p>
        </w:tc>
        <w:tc>
          <w:tcPr>
            <w:tcW w:w="266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14:paraId="5BDA9F97" w14:textId="77777777" w:rsidR="00741CB2" w:rsidRDefault="00741CB2" w:rsidP="0006748E">
            <w:pPr>
              <w:spacing w:before="60" w:after="60" w:line="240" w:lineRule="auto"/>
              <w:rPr>
                <w:rFonts w:ascii="Arial" w:hAnsi="Arial" w:cs="Arial"/>
                <w:color w:val="000000" w:themeColor="text1"/>
                <w:spacing w:val="-12"/>
              </w:rPr>
            </w:pPr>
          </w:p>
        </w:tc>
      </w:tr>
    </w:tbl>
    <w:p w14:paraId="64F6A764" w14:textId="77777777" w:rsidR="00E72245" w:rsidRPr="0006748E" w:rsidRDefault="00E72245" w:rsidP="0006748E"/>
    <w:p w14:paraId="658092B3" w14:textId="77777777" w:rsidR="00E72245" w:rsidRPr="0006748E" w:rsidRDefault="00E72245" w:rsidP="0006748E"/>
    <w:p w14:paraId="1088C209" w14:textId="77777777" w:rsidR="00E72245" w:rsidRPr="0006748E" w:rsidRDefault="00E72245" w:rsidP="0006748E"/>
    <w:p w14:paraId="6988810C" w14:textId="77777777" w:rsidR="00E72245" w:rsidRPr="0006748E" w:rsidRDefault="00E72245" w:rsidP="0006748E"/>
    <w:p w14:paraId="34CBA8E3" w14:textId="77777777" w:rsidR="00E72245" w:rsidRPr="0006748E" w:rsidRDefault="00E72245" w:rsidP="0006748E"/>
    <w:p w14:paraId="041AEC27" w14:textId="77777777" w:rsidR="00E72245" w:rsidRPr="0006748E" w:rsidRDefault="00E72245" w:rsidP="0006748E"/>
    <w:p w14:paraId="17E245EC" w14:textId="77777777" w:rsidR="00E72245" w:rsidRPr="0006748E" w:rsidRDefault="00E72245" w:rsidP="0006748E"/>
    <w:p w14:paraId="5EA13996" w14:textId="77777777" w:rsidR="00E72245" w:rsidRPr="0006748E" w:rsidRDefault="00E72245" w:rsidP="0006748E"/>
    <w:p w14:paraId="6A2B1AF0" w14:textId="77777777" w:rsidR="00E72245" w:rsidRPr="0006748E" w:rsidRDefault="00E72245" w:rsidP="0006748E"/>
    <w:p w14:paraId="12B5552A" w14:textId="77777777" w:rsidR="00E72245" w:rsidRPr="0006748E" w:rsidRDefault="00E72245" w:rsidP="0006748E"/>
    <w:p w14:paraId="5190D5EB" w14:textId="77777777" w:rsidR="00E72245" w:rsidRPr="0006748E" w:rsidRDefault="00E72245" w:rsidP="0006748E"/>
    <w:p w14:paraId="3C6B71E9" w14:textId="77777777" w:rsidR="00E72245" w:rsidRPr="0006748E" w:rsidRDefault="00E72245" w:rsidP="0006748E"/>
    <w:p w14:paraId="00FDD3CF" w14:textId="77777777" w:rsidR="00E72245" w:rsidRPr="0006748E" w:rsidRDefault="00E72245" w:rsidP="0006748E"/>
    <w:p w14:paraId="24B36FB6" w14:textId="77777777" w:rsidR="00445901" w:rsidRPr="0006748E" w:rsidRDefault="00445901" w:rsidP="0006748E"/>
    <w:p w14:paraId="12D165D9" w14:textId="77777777" w:rsidR="00445901" w:rsidRDefault="00445901" w:rsidP="00445901">
      <w:pPr>
        <w:pStyle w:val="Heading1"/>
        <w:shd w:val="clear" w:color="auto" w:fill="17375E"/>
        <w:jc w:val="center"/>
        <w:rPr>
          <w:rFonts w:ascii="Arial Bold" w:hAnsi="Arial Bold" w:cs="Arial"/>
          <w:sz w:val="40"/>
          <w:szCs w:val="40"/>
        </w:rPr>
      </w:pPr>
      <w:bookmarkStart w:id="8" w:name="_Toc484612588"/>
      <w:r w:rsidRPr="00E72245">
        <w:rPr>
          <w:rFonts w:ascii="Arial Bold" w:hAnsi="Arial Bold" w:cs="Arial"/>
          <w:sz w:val="40"/>
          <w:szCs w:val="40"/>
        </w:rPr>
        <w:t xml:space="preserve">PART </w:t>
      </w:r>
      <w:r>
        <w:rPr>
          <w:rFonts w:ascii="Arial Bold" w:hAnsi="Arial Bold" w:cs="Arial"/>
          <w:sz w:val="40"/>
          <w:szCs w:val="40"/>
        </w:rPr>
        <w:t>1</w:t>
      </w:r>
      <w:r w:rsidRPr="00E72245">
        <w:rPr>
          <w:rFonts w:ascii="Arial Bold" w:hAnsi="Arial Bold" w:cs="Arial"/>
          <w:sz w:val="40"/>
          <w:szCs w:val="40"/>
        </w:rPr>
        <w:t xml:space="preserve">– EMERGENCY </w:t>
      </w:r>
      <w:r>
        <w:rPr>
          <w:rFonts w:ascii="Arial Bold" w:hAnsi="Arial Bold" w:cs="Arial"/>
          <w:sz w:val="40"/>
          <w:szCs w:val="40"/>
        </w:rPr>
        <w:t>RESPONSE</w:t>
      </w:r>
      <w:bookmarkEnd w:id="8"/>
    </w:p>
    <w:p w14:paraId="063CF4D0" w14:textId="77777777" w:rsidR="00771F97" w:rsidRPr="0006748E" w:rsidRDefault="00771F97" w:rsidP="0006748E">
      <w:r w:rsidRPr="0006748E">
        <w:br w:type="page"/>
      </w:r>
    </w:p>
    <w:p w14:paraId="6B888984" w14:textId="77777777" w:rsidR="00EE6822" w:rsidRPr="00C56130" w:rsidRDefault="00EE6822" w:rsidP="00A4049B">
      <w:pPr>
        <w:pStyle w:val="Heading1"/>
        <w:numPr>
          <w:ilvl w:val="0"/>
          <w:numId w:val="25"/>
        </w:numPr>
        <w:ind w:left="426" w:right="-379" w:hanging="426"/>
        <w:rPr>
          <w:rFonts w:ascii="Arial Bold" w:hAnsi="Arial Bold"/>
          <w:b w:val="0"/>
          <w:color w:val="C00000"/>
        </w:rPr>
      </w:pPr>
      <w:bookmarkStart w:id="9" w:name="_Toc484612589"/>
      <w:r w:rsidRPr="00C56130">
        <w:rPr>
          <w:rFonts w:ascii="Arial Bold" w:hAnsi="Arial Bold"/>
          <w:b w:val="0"/>
          <w:color w:val="C00000"/>
        </w:rPr>
        <w:lastRenderedPageBreak/>
        <w:t xml:space="preserve">In </w:t>
      </w:r>
      <w:r w:rsidR="00C17720" w:rsidRPr="00C56130">
        <w:rPr>
          <w:rFonts w:ascii="Arial Bold" w:hAnsi="Arial Bold"/>
          <w:b w:val="0"/>
          <w:color w:val="C00000"/>
        </w:rPr>
        <w:t>c</w:t>
      </w:r>
      <w:r w:rsidRPr="00C56130">
        <w:rPr>
          <w:rFonts w:ascii="Arial Bold" w:hAnsi="Arial Bold"/>
          <w:b w:val="0"/>
          <w:color w:val="C00000"/>
        </w:rPr>
        <w:t xml:space="preserve">ase of </w:t>
      </w:r>
      <w:r w:rsidR="00C17720" w:rsidRPr="00C56130">
        <w:rPr>
          <w:rFonts w:ascii="Arial Bold" w:hAnsi="Arial Bold"/>
          <w:b w:val="0"/>
          <w:color w:val="C00000"/>
        </w:rPr>
        <w:t>e</w:t>
      </w:r>
      <w:r w:rsidRPr="00C56130">
        <w:rPr>
          <w:rFonts w:ascii="Arial Bold" w:hAnsi="Arial Bold"/>
          <w:b w:val="0"/>
          <w:color w:val="C00000"/>
        </w:rPr>
        <w:t>mergency</w:t>
      </w:r>
      <w:bookmarkEnd w:id="9"/>
    </w:p>
    <w:p w14:paraId="70108D1E" w14:textId="77777777" w:rsidR="00EE6822" w:rsidRDefault="00EE6822">
      <w:pPr>
        <w:spacing w:after="0" w:line="240" w:lineRule="auto"/>
        <w:rPr>
          <w:rFonts w:ascii="Arial" w:hAnsi="Arial" w:cs="Arial"/>
        </w:rPr>
      </w:pPr>
    </w:p>
    <w:tbl>
      <w:tblPr>
        <w:tblStyle w:val="TableGrid"/>
        <w:tblW w:w="9074" w:type="dxa"/>
        <w:tblInd w:w="-176" w:type="dxa"/>
        <w:shd w:val="clear" w:color="auto" w:fill="FF0000"/>
        <w:tblLook w:val="04A0" w:firstRow="1" w:lastRow="0" w:firstColumn="1" w:lastColumn="0" w:noHBand="0" w:noVBand="1"/>
        <w:tblDescription w:val="In an emergency"/>
      </w:tblPr>
      <w:tblGrid>
        <w:gridCol w:w="5104"/>
        <w:gridCol w:w="3970"/>
      </w:tblGrid>
      <w:tr w:rsidR="0067562F" w:rsidRPr="0067562F" w14:paraId="6CC30437" w14:textId="77777777" w:rsidTr="006D10D7">
        <w:trPr>
          <w:tblHeader/>
        </w:trPr>
        <w:tc>
          <w:tcPr>
            <w:tcW w:w="9074" w:type="dxa"/>
            <w:gridSpan w:val="2"/>
            <w:tcBorders>
              <w:top w:val="single" w:sz="4" w:space="0" w:color="FFFFFF" w:themeColor="background1"/>
              <w:left w:val="single" w:sz="4" w:space="0" w:color="FFFFFF" w:themeColor="background1"/>
              <w:bottom w:val="single" w:sz="8" w:space="0" w:color="FFFFFF" w:themeColor="background1"/>
              <w:right w:val="single" w:sz="4" w:space="0" w:color="FFFFFF" w:themeColor="background1"/>
            </w:tcBorders>
            <w:shd w:val="clear" w:color="auto" w:fill="C00C0C"/>
            <w:vAlign w:val="center"/>
          </w:tcPr>
          <w:p w14:paraId="46029961" w14:textId="77777777" w:rsidR="0067562F" w:rsidRPr="00124ADC" w:rsidRDefault="0067562F" w:rsidP="00124ADC">
            <w:pPr>
              <w:spacing w:before="240" w:after="240"/>
              <w:jc w:val="center"/>
              <w:rPr>
                <w:rFonts w:ascii="Arial" w:eastAsia="Times New Roman" w:hAnsi="Arial" w:cs="Arial"/>
                <w:b/>
                <w:color w:val="FFFFFF"/>
                <w:sz w:val="48"/>
                <w:szCs w:val="48"/>
              </w:rPr>
            </w:pPr>
            <w:r w:rsidRPr="007E0365">
              <w:rPr>
                <w:rFonts w:ascii="Arial" w:eastAsia="Times New Roman" w:hAnsi="Arial" w:cs="Arial"/>
                <w:b/>
                <w:color w:val="FFFFFF"/>
                <w:sz w:val="48"/>
                <w:szCs w:val="48"/>
              </w:rPr>
              <w:t>In an Emergency</w:t>
            </w:r>
          </w:p>
        </w:tc>
      </w:tr>
      <w:tr w:rsidR="0067562F" w:rsidRPr="0067562F" w14:paraId="558596C5" w14:textId="77777777" w:rsidTr="00755C4E">
        <w:trPr>
          <w:trHeight w:val="1699"/>
        </w:trPr>
        <w:tc>
          <w:tcPr>
            <w:tcW w:w="5104"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C00C0C"/>
          </w:tcPr>
          <w:p w14:paraId="108593FD" w14:textId="77777777" w:rsidR="0067562F" w:rsidRPr="000C3FD3" w:rsidRDefault="0067562F" w:rsidP="004B731B">
            <w:pPr>
              <w:spacing w:after="0"/>
              <w:jc w:val="center"/>
              <w:rPr>
                <w:rFonts w:ascii="Arial" w:eastAsia="Times New Roman" w:hAnsi="Arial" w:cs="Arial"/>
                <w:sz w:val="20"/>
                <w:szCs w:val="20"/>
              </w:rPr>
            </w:pPr>
            <w:r w:rsidRPr="0067562F">
              <w:rPr>
                <w:rFonts w:ascii="Arial" w:eastAsia="Times New Roman" w:hAnsi="Arial" w:cs="Arial"/>
                <w:sz w:val="40"/>
                <w:szCs w:val="40"/>
              </w:rPr>
              <w:br w:type="page"/>
            </w:r>
          </w:p>
          <w:p w14:paraId="6F8B1ADD" w14:textId="77777777" w:rsidR="00AE1080" w:rsidRDefault="00AE1080" w:rsidP="004B731B">
            <w:pPr>
              <w:spacing w:after="0"/>
              <w:jc w:val="center"/>
              <w:rPr>
                <w:rFonts w:ascii="Arial" w:eastAsia="Times New Roman" w:hAnsi="Arial" w:cs="Arial"/>
                <w:b/>
                <w:i/>
                <w:color w:val="FFFFFF"/>
                <w:sz w:val="32"/>
                <w:szCs w:val="32"/>
              </w:rPr>
            </w:pPr>
          </w:p>
          <w:p w14:paraId="469274D7" w14:textId="77777777" w:rsidR="0067562F" w:rsidRDefault="0067562F" w:rsidP="004B731B">
            <w:pPr>
              <w:spacing w:after="0"/>
              <w:jc w:val="center"/>
              <w:rPr>
                <w:rFonts w:ascii="Arial" w:eastAsia="Times New Roman" w:hAnsi="Arial" w:cs="Arial"/>
                <w:b/>
                <w:i/>
                <w:color w:val="FFFFFF"/>
                <w:sz w:val="48"/>
                <w:szCs w:val="48"/>
              </w:rPr>
            </w:pPr>
            <w:r w:rsidRPr="00AE1080">
              <w:rPr>
                <w:rFonts w:ascii="Arial" w:eastAsia="Times New Roman" w:hAnsi="Arial" w:cs="Arial"/>
                <w:b/>
                <w:i/>
                <w:color w:val="FFFF00"/>
                <w:sz w:val="48"/>
                <w:szCs w:val="48"/>
              </w:rPr>
              <w:t>Call</w:t>
            </w:r>
            <w:r w:rsidRPr="00AE1080">
              <w:rPr>
                <w:rFonts w:ascii="Arial" w:eastAsia="Times New Roman" w:hAnsi="Arial" w:cs="Arial"/>
                <w:b/>
                <w:i/>
                <w:color w:val="FFFFFF"/>
                <w:sz w:val="48"/>
                <w:szCs w:val="48"/>
              </w:rPr>
              <w:t xml:space="preserve"> </w:t>
            </w:r>
          </w:p>
          <w:p w14:paraId="7B992CF3" w14:textId="77777777" w:rsidR="00AE1080" w:rsidRPr="00AE1080" w:rsidRDefault="00AE1080" w:rsidP="004B731B">
            <w:pPr>
              <w:spacing w:after="0"/>
              <w:jc w:val="center"/>
              <w:rPr>
                <w:rFonts w:ascii="Arial" w:eastAsia="Times New Roman" w:hAnsi="Arial" w:cs="Arial"/>
                <w:b/>
                <w:i/>
                <w:color w:val="FFFFFF"/>
                <w:sz w:val="48"/>
                <w:szCs w:val="48"/>
              </w:rPr>
            </w:pPr>
          </w:p>
          <w:p w14:paraId="3E5E661B" w14:textId="77777777" w:rsidR="0067562F" w:rsidRPr="00AE1080" w:rsidRDefault="0067562F" w:rsidP="004B731B">
            <w:pPr>
              <w:spacing w:after="0"/>
              <w:jc w:val="center"/>
              <w:rPr>
                <w:rFonts w:ascii="Arial" w:eastAsia="Times New Roman" w:hAnsi="Arial" w:cs="Arial"/>
                <w:b/>
                <w:color w:val="FFFFFF"/>
                <w:sz w:val="56"/>
                <w:szCs w:val="56"/>
              </w:rPr>
            </w:pPr>
            <w:proofErr w:type="gramStart"/>
            <w:r w:rsidRPr="00AE1080">
              <w:rPr>
                <w:rFonts w:ascii="Arial" w:eastAsia="Times New Roman" w:hAnsi="Arial" w:cs="Arial"/>
                <w:b/>
                <w:color w:val="FFFFFF"/>
                <w:sz w:val="56"/>
                <w:szCs w:val="56"/>
              </w:rPr>
              <w:t>Police,  Ambulance</w:t>
            </w:r>
            <w:proofErr w:type="gramEnd"/>
            <w:r w:rsidRPr="00AE1080">
              <w:rPr>
                <w:rFonts w:ascii="Arial" w:eastAsia="Times New Roman" w:hAnsi="Arial" w:cs="Arial"/>
                <w:b/>
                <w:color w:val="FFFFFF"/>
                <w:sz w:val="56"/>
                <w:szCs w:val="56"/>
              </w:rPr>
              <w:t xml:space="preserve">, Fire Services </w:t>
            </w:r>
          </w:p>
          <w:p w14:paraId="467FEF27" w14:textId="77777777" w:rsidR="00B436E6" w:rsidRPr="00124ADC" w:rsidRDefault="00B436E6" w:rsidP="004B731B">
            <w:pPr>
              <w:spacing w:after="0"/>
              <w:rPr>
                <w:rFonts w:ascii="Arial" w:eastAsia="Times New Roman" w:hAnsi="Arial" w:cs="Arial"/>
                <w:b/>
                <w:color w:val="FFFFFF"/>
                <w:sz w:val="20"/>
                <w:szCs w:val="20"/>
              </w:rPr>
            </w:pPr>
          </w:p>
        </w:tc>
        <w:tc>
          <w:tcPr>
            <w:tcW w:w="397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C00C0C"/>
            <w:vAlign w:val="center"/>
          </w:tcPr>
          <w:p w14:paraId="350680BD" w14:textId="77777777" w:rsidR="0067562F" w:rsidRPr="00AE1080" w:rsidRDefault="0067562F" w:rsidP="004B731B">
            <w:pPr>
              <w:spacing w:after="0"/>
              <w:jc w:val="center"/>
              <w:rPr>
                <w:rFonts w:ascii="Arial Black" w:eastAsia="Times New Roman" w:hAnsi="Arial Black" w:cs="Arial"/>
                <w:color w:val="FFFFFF"/>
                <w:sz w:val="56"/>
                <w:szCs w:val="56"/>
              </w:rPr>
            </w:pPr>
            <w:r w:rsidRPr="00AE1080">
              <w:rPr>
                <w:rFonts w:ascii="Arial Black" w:eastAsia="Times New Roman" w:hAnsi="Arial Black" w:cs="Arial"/>
                <w:color w:val="FFFF00"/>
                <w:sz w:val="56"/>
                <w:szCs w:val="56"/>
              </w:rPr>
              <w:t>000</w:t>
            </w:r>
          </w:p>
        </w:tc>
      </w:tr>
      <w:tr w:rsidR="00B436E6" w:rsidRPr="00B436E6" w14:paraId="751C96C9" w14:textId="77777777" w:rsidTr="00755C4E">
        <w:trPr>
          <w:trHeight w:val="2666"/>
        </w:trPr>
        <w:tc>
          <w:tcPr>
            <w:tcW w:w="5104"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C00C0C"/>
          </w:tcPr>
          <w:p w14:paraId="00F5E1AE" w14:textId="77777777" w:rsidR="00FB0274" w:rsidRPr="00FB0274" w:rsidRDefault="00FB0274" w:rsidP="004B731B">
            <w:pPr>
              <w:spacing w:after="0"/>
              <w:jc w:val="center"/>
              <w:rPr>
                <w:rFonts w:ascii="Arial" w:eastAsia="Times New Roman" w:hAnsi="Arial" w:cs="Arial"/>
                <w:b/>
                <w:i/>
                <w:color w:val="FFFFFF"/>
                <w:sz w:val="16"/>
                <w:szCs w:val="16"/>
              </w:rPr>
            </w:pPr>
          </w:p>
          <w:p w14:paraId="73DF8914" w14:textId="77777777" w:rsidR="00AE1080" w:rsidRDefault="00AE1080" w:rsidP="004B731B">
            <w:pPr>
              <w:spacing w:after="0"/>
              <w:jc w:val="center"/>
              <w:rPr>
                <w:rFonts w:ascii="Arial" w:eastAsia="Times New Roman" w:hAnsi="Arial" w:cs="Arial"/>
                <w:b/>
                <w:i/>
                <w:color w:val="FFFFFF"/>
                <w:sz w:val="32"/>
                <w:szCs w:val="32"/>
              </w:rPr>
            </w:pPr>
          </w:p>
          <w:p w14:paraId="619ABF4C" w14:textId="77777777" w:rsidR="00B436E6" w:rsidRDefault="00B436E6" w:rsidP="004B731B">
            <w:pPr>
              <w:spacing w:after="0"/>
              <w:jc w:val="center"/>
              <w:rPr>
                <w:rFonts w:ascii="Arial" w:eastAsia="Times New Roman" w:hAnsi="Arial" w:cs="Arial"/>
                <w:b/>
                <w:i/>
                <w:color w:val="FFFF00"/>
                <w:sz w:val="48"/>
                <w:szCs w:val="48"/>
              </w:rPr>
            </w:pPr>
            <w:r w:rsidRPr="00AE1080">
              <w:rPr>
                <w:rFonts w:ascii="Arial" w:eastAsia="Times New Roman" w:hAnsi="Arial" w:cs="Arial"/>
                <w:b/>
                <w:i/>
                <w:color w:val="FFFF00"/>
                <w:sz w:val="48"/>
                <w:szCs w:val="48"/>
              </w:rPr>
              <w:t>For Advice</w:t>
            </w:r>
            <w:r w:rsidR="00BB50CF" w:rsidRPr="00AE1080">
              <w:rPr>
                <w:rFonts w:ascii="Arial" w:eastAsia="Times New Roman" w:hAnsi="Arial" w:cs="Arial"/>
                <w:b/>
                <w:i/>
                <w:color w:val="FFFF00"/>
                <w:sz w:val="48"/>
                <w:szCs w:val="48"/>
              </w:rPr>
              <w:t xml:space="preserve"> </w:t>
            </w:r>
            <w:r w:rsidRPr="00AE1080">
              <w:rPr>
                <w:rFonts w:ascii="Arial" w:eastAsia="Times New Roman" w:hAnsi="Arial" w:cs="Arial"/>
                <w:b/>
                <w:i/>
                <w:color w:val="FFFF00"/>
                <w:sz w:val="48"/>
                <w:szCs w:val="48"/>
              </w:rPr>
              <w:t>call your</w:t>
            </w:r>
          </w:p>
          <w:p w14:paraId="08A9B5BB" w14:textId="77777777" w:rsidR="00AE1080" w:rsidRPr="00AE1080" w:rsidRDefault="00AE1080" w:rsidP="004B731B">
            <w:pPr>
              <w:spacing w:after="0"/>
              <w:jc w:val="center"/>
              <w:rPr>
                <w:rFonts w:ascii="Arial" w:eastAsia="Times New Roman" w:hAnsi="Arial" w:cs="Arial"/>
                <w:b/>
                <w:i/>
                <w:color w:val="FFFF00"/>
                <w:sz w:val="48"/>
                <w:szCs w:val="48"/>
              </w:rPr>
            </w:pPr>
          </w:p>
          <w:p w14:paraId="71AD88B8" w14:textId="77777777" w:rsidR="00B436E6" w:rsidRPr="00AE1080" w:rsidRDefault="00F66F67" w:rsidP="004B731B">
            <w:pPr>
              <w:spacing w:after="0"/>
              <w:jc w:val="center"/>
              <w:rPr>
                <w:rFonts w:ascii="Arial" w:eastAsia="Times New Roman" w:hAnsi="Arial" w:cs="Arial"/>
                <w:b/>
                <w:color w:val="FFFFFF"/>
                <w:sz w:val="56"/>
                <w:szCs w:val="56"/>
              </w:rPr>
            </w:pPr>
            <w:r w:rsidRPr="00AE1080">
              <w:rPr>
                <w:rFonts w:ascii="Arial" w:eastAsia="Times New Roman" w:hAnsi="Arial" w:cs="Arial"/>
                <w:b/>
                <w:color w:val="FFFFFF"/>
                <w:sz w:val="56"/>
                <w:szCs w:val="56"/>
              </w:rPr>
              <w:t>Approved Provider/Licensee or Person with Management or Control/Licensee Representative</w:t>
            </w:r>
          </w:p>
          <w:p w14:paraId="2962E71E" w14:textId="77777777" w:rsidR="00B436E6" w:rsidRDefault="00B436E6" w:rsidP="004B731B">
            <w:pPr>
              <w:spacing w:after="0"/>
              <w:jc w:val="center"/>
              <w:rPr>
                <w:rFonts w:ascii="Arial" w:eastAsia="Times New Roman" w:hAnsi="Arial" w:cs="Arial"/>
                <w:b/>
                <w:i/>
                <w:color w:val="FFFFFF"/>
                <w:sz w:val="32"/>
                <w:szCs w:val="32"/>
              </w:rPr>
            </w:pPr>
          </w:p>
          <w:p w14:paraId="52492F82" w14:textId="77777777" w:rsidR="00FB0274" w:rsidRPr="00FB0274" w:rsidRDefault="00FB0274" w:rsidP="004B731B">
            <w:pPr>
              <w:spacing w:after="0"/>
              <w:jc w:val="center"/>
              <w:rPr>
                <w:rFonts w:ascii="Arial" w:eastAsia="Times New Roman" w:hAnsi="Arial" w:cs="Arial"/>
                <w:b/>
                <w:i/>
                <w:color w:val="FFFFFF"/>
                <w:sz w:val="16"/>
                <w:szCs w:val="16"/>
              </w:rPr>
            </w:pPr>
          </w:p>
        </w:tc>
        <w:tc>
          <w:tcPr>
            <w:tcW w:w="397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C00C0C"/>
            <w:vAlign w:val="center"/>
          </w:tcPr>
          <w:p w14:paraId="5CB05E40" w14:textId="43C8ACE1" w:rsidR="00B436E6" w:rsidRPr="004B731B" w:rsidRDefault="001F289A" w:rsidP="004B731B">
            <w:pPr>
              <w:spacing w:after="0"/>
              <w:jc w:val="center"/>
              <w:rPr>
                <w:rFonts w:ascii="Arial" w:eastAsia="Times New Roman" w:hAnsi="Arial" w:cs="Arial"/>
                <w:color w:val="A6A6A6" w:themeColor="background1" w:themeShade="A6"/>
              </w:rPr>
            </w:pPr>
            <w:r>
              <w:rPr>
                <w:rFonts w:ascii="Arial" w:eastAsia="Times New Roman" w:hAnsi="Arial" w:cs="Arial"/>
              </w:rPr>
              <w:fldChar w:fldCharType="begin">
                <w:ffData>
                  <w:name w:val="Text30"/>
                  <w:enabled/>
                  <w:calcOnExit w:val="0"/>
                  <w:textInput>
                    <w:default w:val="&lt;Insert your Approved Provider/Licensee or Person with Management or Control/Licensee Representative contact details here.  "/>
                  </w:textInput>
                </w:ffData>
              </w:fldChar>
            </w:r>
            <w:bookmarkStart w:id="10" w:name="Text30"/>
            <w:r>
              <w:rPr>
                <w:rFonts w:ascii="Arial" w:eastAsia="Times New Roman" w:hAnsi="Arial" w:cs="Arial"/>
              </w:rPr>
              <w:instrText xml:space="preserve"> FORMTEXT </w:instrText>
            </w:r>
            <w:r>
              <w:rPr>
                <w:rFonts w:ascii="Arial" w:eastAsia="Times New Roman" w:hAnsi="Arial" w:cs="Arial"/>
              </w:rPr>
            </w:r>
            <w:r>
              <w:rPr>
                <w:rFonts w:ascii="Arial" w:eastAsia="Times New Roman" w:hAnsi="Arial" w:cs="Arial"/>
              </w:rPr>
              <w:fldChar w:fldCharType="separate"/>
            </w:r>
            <w:r>
              <w:rPr>
                <w:rFonts w:ascii="Arial" w:eastAsia="Times New Roman" w:hAnsi="Arial" w:cs="Arial"/>
                <w:noProof/>
              </w:rPr>
              <w:t xml:space="preserve">&lt;Insert your Approved Provider/Licensee or Person with Management or Control/Licensee Representative contact </w:t>
            </w:r>
            <w:r w:rsidR="008E0DE3">
              <w:rPr>
                <w:rFonts w:ascii="Arial" w:eastAsia="Times New Roman" w:hAnsi="Arial" w:cs="Arial"/>
                <w:noProof/>
              </w:rPr>
              <w:t>Details</w:t>
            </w:r>
            <w:r>
              <w:rPr>
                <w:rFonts w:ascii="Arial" w:eastAsia="Times New Roman" w:hAnsi="Arial" w:cs="Arial"/>
                <w:noProof/>
              </w:rPr>
              <w:t xml:space="preserve"> here.  </w:t>
            </w:r>
            <w:r>
              <w:rPr>
                <w:rFonts w:ascii="Arial" w:eastAsia="Times New Roman" w:hAnsi="Arial" w:cs="Arial"/>
              </w:rPr>
              <w:fldChar w:fldCharType="end"/>
            </w:r>
            <w:bookmarkEnd w:id="10"/>
          </w:p>
        </w:tc>
      </w:tr>
      <w:tr w:rsidR="0067562F" w:rsidRPr="0067562F" w14:paraId="356A4E14" w14:textId="77777777" w:rsidTr="00AE1080">
        <w:trPr>
          <w:trHeight w:val="1483"/>
        </w:trPr>
        <w:tc>
          <w:tcPr>
            <w:tcW w:w="9074" w:type="dxa"/>
            <w:gridSpan w:val="2"/>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C00C0C"/>
          </w:tcPr>
          <w:p w14:paraId="64D19F8B" w14:textId="77777777" w:rsidR="00B436E6" w:rsidRPr="00124ADC" w:rsidRDefault="00B436E6" w:rsidP="004B731B">
            <w:pPr>
              <w:spacing w:after="0" w:line="240" w:lineRule="auto"/>
              <w:jc w:val="center"/>
              <w:rPr>
                <w:rFonts w:ascii="Arial Bold" w:eastAsia="Times New Roman" w:hAnsi="Arial Bold" w:cs="Arial"/>
                <w:i/>
                <w:color w:val="FFFFFF"/>
                <w:sz w:val="16"/>
                <w:szCs w:val="16"/>
              </w:rPr>
            </w:pPr>
          </w:p>
          <w:p w14:paraId="58E28185" w14:textId="77777777" w:rsidR="0067562F" w:rsidRPr="00AE1080" w:rsidRDefault="0067562F" w:rsidP="004B731B">
            <w:pPr>
              <w:spacing w:after="0" w:line="240" w:lineRule="auto"/>
              <w:jc w:val="center"/>
              <w:rPr>
                <w:rFonts w:ascii="Arial Bold" w:eastAsia="Times New Roman" w:hAnsi="Arial Bold" w:cs="Arial"/>
                <w:i/>
                <w:color w:val="FFFF00"/>
                <w:sz w:val="48"/>
                <w:szCs w:val="48"/>
              </w:rPr>
            </w:pPr>
            <w:r w:rsidRPr="00AE1080">
              <w:rPr>
                <w:rFonts w:ascii="Arial Bold" w:eastAsia="Times New Roman" w:hAnsi="Arial Bold" w:cs="Arial"/>
                <w:i/>
                <w:color w:val="FFFF00"/>
                <w:sz w:val="48"/>
                <w:szCs w:val="48"/>
              </w:rPr>
              <w:t xml:space="preserve">Convene your </w:t>
            </w:r>
          </w:p>
          <w:p w14:paraId="048FA5FC" w14:textId="77777777" w:rsidR="00B436E6" w:rsidRPr="00AE1080" w:rsidRDefault="0067562F" w:rsidP="004B731B">
            <w:pPr>
              <w:spacing w:after="0" w:line="240" w:lineRule="auto"/>
              <w:jc w:val="center"/>
              <w:rPr>
                <w:rFonts w:ascii="Arial" w:eastAsia="Times New Roman" w:hAnsi="Arial" w:cs="Arial"/>
                <w:b/>
                <w:sz w:val="56"/>
                <w:szCs w:val="56"/>
              </w:rPr>
            </w:pPr>
            <w:r w:rsidRPr="00AE1080">
              <w:rPr>
                <w:rFonts w:ascii="Arial" w:eastAsia="Times New Roman" w:hAnsi="Arial" w:cs="Arial"/>
                <w:b/>
                <w:color w:val="FFFFFF"/>
                <w:sz w:val="56"/>
                <w:szCs w:val="56"/>
              </w:rPr>
              <w:t>Incident Management Team</w:t>
            </w:r>
            <w:r w:rsidRPr="00AE1080">
              <w:rPr>
                <w:rFonts w:ascii="Arial" w:eastAsia="Times New Roman" w:hAnsi="Arial" w:cs="Arial"/>
                <w:b/>
                <w:sz w:val="56"/>
                <w:szCs w:val="56"/>
              </w:rPr>
              <w:t xml:space="preserve"> </w:t>
            </w:r>
          </w:p>
          <w:p w14:paraId="15DF5FC9" w14:textId="77777777" w:rsidR="00124ADC" w:rsidRPr="00755C4E" w:rsidRDefault="00124ADC" w:rsidP="004B731B">
            <w:pPr>
              <w:spacing w:after="0" w:line="240" w:lineRule="auto"/>
              <w:jc w:val="center"/>
              <w:rPr>
                <w:rFonts w:ascii="Arial" w:eastAsia="Times New Roman" w:hAnsi="Arial" w:cs="Arial"/>
                <w:b/>
                <w:sz w:val="24"/>
                <w:szCs w:val="24"/>
              </w:rPr>
            </w:pPr>
          </w:p>
        </w:tc>
      </w:tr>
    </w:tbl>
    <w:p w14:paraId="4A42279D" w14:textId="77777777" w:rsidR="00AE1080" w:rsidRDefault="00AE1080">
      <w:pPr>
        <w:rPr>
          <w:rFonts w:ascii="Arial Bold" w:hAnsi="Arial Bold"/>
          <w:b/>
          <w:sz w:val="30"/>
          <w:szCs w:val="32"/>
        </w:rPr>
      </w:pPr>
      <w:bookmarkStart w:id="11" w:name="_Toc272496502"/>
      <w:bookmarkEnd w:id="0"/>
      <w:bookmarkEnd w:id="1"/>
      <w:r>
        <w:rPr>
          <w:rFonts w:ascii="Arial Bold" w:hAnsi="Arial Bold"/>
          <w:b/>
          <w:sz w:val="30"/>
          <w:szCs w:val="32"/>
        </w:rPr>
        <w:br w:type="page"/>
      </w:r>
    </w:p>
    <w:p w14:paraId="66F67D69" w14:textId="77777777" w:rsidR="00B436E6" w:rsidRPr="00F809C9" w:rsidRDefault="00B436E6" w:rsidP="00F809C9">
      <w:pPr>
        <w:spacing w:after="0"/>
        <w:rPr>
          <w:rFonts w:ascii="Arial Bold" w:eastAsiaTheme="majorEastAsia" w:hAnsi="Arial Bold" w:cstheme="majorBidi"/>
          <w:bCs/>
          <w:sz w:val="4"/>
          <w:szCs w:val="4"/>
        </w:rPr>
      </w:pPr>
    </w:p>
    <w:p w14:paraId="19361B02" w14:textId="77777777" w:rsidR="008D4A9D" w:rsidRPr="00C56130" w:rsidRDefault="008D4A9D" w:rsidP="00A4049B">
      <w:pPr>
        <w:pStyle w:val="Heading1"/>
        <w:numPr>
          <w:ilvl w:val="0"/>
          <w:numId w:val="25"/>
        </w:numPr>
        <w:spacing w:before="0"/>
        <w:ind w:left="-142" w:right="-425" w:hanging="425"/>
        <w:rPr>
          <w:rFonts w:ascii="Arial Bold" w:hAnsi="Arial Bold"/>
          <w:b w:val="0"/>
          <w:color w:val="C00000"/>
        </w:rPr>
      </w:pPr>
      <w:bookmarkStart w:id="12" w:name="_Toc484612590"/>
      <w:r w:rsidRPr="00C56130">
        <w:rPr>
          <w:rFonts w:ascii="Arial Bold" w:hAnsi="Arial Bold"/>
          <w:b w:val="0"/>
          <w:color w:val="C00000"/>
        </w:rPr>
        <w:t xml:space="preserve">Emergency </w:t>
      </w:r>
      <w:r w:rsidR="00C17720" w:rsidRPr="00C56130">
        <w:rPr>
          <w:rFonts w:ascii="Arial Bold" w:hAnsi="Arial Bold"/>
          <w:b w:val="0"/>
          <w:color w:val="C00000"/>
        </w:rPr>
        <w:t>c</w:t>
      </w:r>
      <w:r w:rsidRPr="00C56130">
        <w:rPr>
          <w:rFonts w:ascii="Arial Bold" w:hAnsi="Arial Bold"/>
          <w:b w:val="0"/>
          <w:color w:val="C00000"/>
        </w:rPr>
        <w:t>ontacts</w:t>
      </w:r>
      <w:bookmarkEnd w:id="12"/>
    </w:p>
    <w:p w14:paraId="4BB6EADA" w14:textId="77777777" w:rsidR="003D246F" w:rsidRPr="00C56130" w:rsidRDefault="003D246F" w:rsidP="00AE1080">
      <w:pPr>
        <w:spacing w:after="0" w:line="240" w:lineRule="auto"/>
        <w:rPr>
          <w:rFonts w:ascii="Arial Bold" w:hAnsi="Arial Bold" w:cs="Arial"/>
          <w:color w:val="C00000"/>
          <w:sz w:val="16"/>
          <w:szCs w:val="16"/>
        </w:rPr>
      </w:pPr>
    </w:p>
    <w:p w14:paraId="435C7FD7" w14:textId="77777777" w:rsidR="003D246F" w:rsidRPr="00C56130" w:rsidRDefault="00661DE2" w:rsidP="00AE1080">
      <w:pPr>
        <w:pStyle w:val="Heading2"/>
        <w:spacing w:before="0" w:line="220" w:lineRule="atLeast"/>
        <w:ind w:left="-567"/>
        <w:rPr>
          <w:rFonts w:ascii="Arial" w:hAnsi="Arial" w:cs="Arial"/>
          <w:color w:val="C00000"/>
          <w:sz w:val="24"/>
          <w:szCs w:val="24"/>
        </w:rPr>
      </w:pPr>
      <w:bookmarkStart w:id="13" w:name="_Toc484612591"/>
      <w:r w:rsidRPr="00C56130">
        <w:rPr>
          <w:rFonts w:ascii="Arial" w:hAnsi="Arial" w:cs="Arial"/>
          <w:color w:val="C00000"/>
          <w:sz w:val="24"/>
          <w:szCs w:val="24"/>
        </w:rPr>
        <w:t>5</w:t>
      </w:r>
      <w:r w:rsidR="003D246F" w:rsidRPr="00C56130">
        <w:rPr>
          <w:rFonts w:ascii="Arial" w:hAnsi="Arial" w:cs="Arial"/>
          <w:color w:val="C00000"/>
          <w:sz w:val="24"/>
          <w:szCs w:val="24"/>
        </w:rPr>
        <w:t xml:space="preserve">.1 Emergency </w:t>
      </w:r>
      <w:r w:rsidR="00C17720" w:rsidRPr="00C56130">
        <w:rPr>
          <w:rFonts w:ascii="Arial" w:hAnsi="Arial" w:cs="Arial"/>
          <w:color w:val="C00000"/>
          <w:sz w:val="24"/>
          <w:szCs w:val="24"/>
        </w:rPr>
        <w:t>s</w:t>
      </w:r>
      <w:r w:rsidR="003D246F" w:rsidRPr="00C56130">
        <w:rPr>
          <w:rFonts w:ascii="Arial" w:hAnsi="Arial" w:cs="Arial"/>
          <w:color w:val="C00000"/>
          <w:sz w:val="24"/>
          <w:szCs w:val="24"/>
        </w:rPr>
        <w:t>ervices</w:t>
      </w:r>
      <w:bookmarkEnd w:id="13"/>
    </w:p>
    <w:p w14:paraId="4EA1425B" w14:textId="77777777" w:rsidR="003D246F" w:rsidRPr="007020B6" w:rsidRDefault="003D246F" w:rsidP="003D246F">
      <w:pPr>
        <w:spacing w:after="0" w:line="240" w:lineRule="auto"/>
        <w:ind w:left="-142"/>
        <w:rPr>
          <w:rFonts w:ascii="Arial" w:hAnsi="Arial" w:cs="Arial"/>
          <w:sz w:val="16"/>
          <w:szCs w:val="16"/>
        </w:rPr>
      </w:pPr>
    </w:p>
    <w:p w14:paraId="1B7B8270" w14:textId="7E4E1455" w:rsidR="007020B6" w:rsidRDefault="007020B6" w:rsidP="007020B6">
      <w:pPr>
        <w:spacing w:after="0" w:line="240" w:lineRule="auto"/>
        <w:ind w:left="-142"/>
        <w:rPr>
          <w:rFonts w:ascii="Arial" w:hAnsi="Arial" w:cs="Arial"/>
        </w:rPr>
      </w:pPr>
      <w:r w:rsidRPr="00047352">
        <w:rPr>
          <w:rFonts w:ascii="Arial" w:hAnsi="Arial" w:cs="Arial"/>
        </w:rPr>
        <w:t>In an emergency</w:t>
      </w:r>
      <w:r>
        <w:rPr>
          <w:rFonts w:ascii="Arial" w:hAnsi="Arial" w:cs="Arial"/>
        </w:rPr>
        <w:t xml:space="preserve"> requiring </w:t>
      </w:r>
      <w:r w:rsidRPr="00F90168">
        <w:rPr>
          <w:rFonts w:ascii="Arial" w:hAnsi="Arial" w:cs="Arial"/>
          <w:b/>
        </w:rPr>
        <w:t>Police, Ambulance</w:t>
      </w:r>
      <w:r w:rsidR="00AC7BB3">
        <w:rPr>
          <w:rFonts w:ascii="Arial" w:hAnsi="Arial" w:cs="Arial"/>
          <w:b/>
        </w:rPr>
        <w:t>,</w:t>
      </w:r>
      <w:r w:rsidRPr="00F90168">
        <w:rPr>
          <w:rFonts w:ascii="Arial" w:hAnsi="Arial" w:cs="Arial"/>
          <w:b/>
        </w:rPr>
        <w:t xml:space="preserve"> </w:t>
      </w:r>
      <w:r w:rsidR="00AC7BB3">
        <w:rPr>
          <w:rFonts w:ascii="Arial" w:hAnsi="Arial" w:cs="Arial"/>
          <w:b/>
        </w:rPr>
        <w:t>Fire, State Emergency Service (SES)</w:t>
      </w:r>
      <w:r>
        <w:rPr>
          <w:rFonts w:ascii="Arial" w:hAnsi="Arial" w:cs="Arial"/>
          <w:b/>
        </w:rPr>
        <w:t>/</w:t>
      </w:r>
      <w:r w:rsidR="00AC7BB3">
        <w:rPr>
          <w:rFonts w:ascii="Arial" w:hAnsi="Arial" w:cs="Arial"/>
          <w:b/>
        </w:rPr>
        <w:t>Rural Fire Service (RFS)</w:t>
      </w:r>
      <w:r>
        <w:rPr>
          <w:rFonts w:ascii="Arial" w:hAnsi="Arial" w:cs="Arial"/>
        </w:rPr>
        <w:t xml:space="preserve"> attendance call </w:t>
      </w:r>
      <w:r w:rsidRPr="00F90168">
        <w:rPr>
          <w:rFonts w:ascii="Arial" w:hAnsi="Arial" w:cs="Arial"/>
          <w:b/>
          <w:sz w:val="28"/>
          <w:szCs w:val="28"/>
        </w:rPr>
        <w:t>000</w:t>
      </w:r>
      <w:r>
        <w:rPr>
          <w:rFonts w:ascii="Arial" w:hAnsi="Arial" w:cs="Arial"/>
        </w:rPr>
        <w:t>.</w:t>
      </w:r>
    </w:p>
    <w:p w14:paraId="6C47D34F" w14:textId="77777777" w:rsidR="00930622" w:rsidRPr="007E62FA" w:rsidRDefault="00930622" w:rsidP="007020B6">
      <w:pPr>
        <w:spacing w:after="0" w:line="240" w:lineRule="auto"/>
        <w:ind w:left="-142"/>
        <w:rPr>
          <w:rFonts w:ascii="Arial" w:hAnsi="Arial" w:cs="Arial"/>
        </w:rPr>
      </w:pPr>
    </w:p>
    <w:p w14:paraId="1A8268A0" w14:textId="77777777" w:rsidR="007E62FA" w:rsidRPr="007E62FA" w:rsidRDefault="007E62FA" w:rsidP="003D246F">
      <w:pPr>
        <w:spacing w:after="0" w:line="240" w:lineRule="auto"/>
        <w:rPr>
          <w:rFonts w:ascii="Arial Bold" w:hAnsi="Arial Bold" w:cs="Arial"/>
        </w:rPr>
      </w:pPr>
    </w:p>
    <w:p w14:paraId="17F47D65" w14:textId="77777777" w:rsidR="003D246F" w:rsidRPr="00C56130" w:rsidRDefault="00661DE2" w:rsidP="003D246F">
      <w:pPr>
        <w:pStyle w:val="Heading2"/>
        <w:spacing w:before="0" w:after="120" w:line="220" w:lineRule="atLeast"/>
        <w:ind w:left="-567"/>
        <w:rPr>
          <w:color w:val="C00000"/>
          <w:sz w:val="24"/>
          <w:szCs w:val="24"/>
        </w:rPr>
      </w:pPr>
      <w:bookmarkStart w:id="14" w:name="_Toc484612592"/>
      <w:r w:rsidRPr="00C56130">
        <w:rPr>
          <w:rFonts w:ascii="Arial" w:hAnsi="Arial" w:cs="Arial"/>
          <w:color w:val="C00000"/>
          <w:sz w:val="24"/>
          <w:szCs w:val="24"/>
        </w:rPr>
        <w:t>5</w:t>
      </w:r>
      <w:r w:rsidR="003D246F" w:rsidRPr="00C56130">
        <w:rPr>
          <w:rFonts w:ascii="Arial" w:hAnsi="Arial" w:cs="Arial"/>
          <w:color w:val="C00000"/>
          <w:sz w:val="24"/>
          <w:szCs w:val="24"/>
        </w:rPr>
        <w:t xml:space="preserve">.2 Our </w:t>
      </w:r>
      <w:r w:rsidR="0057447D">
        <w:rPr>
          <w:rFonts w:ascii="Arial" w:hAnsi="Arial" w:cs="Arial"/>
          <w:color w:val="C00000"/>
          <w:sz w:val="24"/>
          <w:szCs w:val="24"/>
        </w:rPr>
        <w:t>e</w:t>
      </w:r>
      <w:r w:rsidR="00F4282C">
        <w:rPr>
          <w:rFonts w:ascii="Arial" w:hAnsi="Arial" w:cs="Arial"/>
          <w:color w:val="C00000"/>
          <w:sz w:val="24"/>
          <w:szCs w:val="24"/>
        </w:rPr>
        <w:t xml:space="preserve">arly </w:t>
      </w:r>
      <w:r w:rsidR="0057447D">
        <w:rPr>
          <w:rFonts w:ascii="Arial" w:hAnsi="Arial" w:cs="Arial"/>
          <w:color w:val="C00000"/>
          <w:sz w:val="24"/>
          <w:szCs w:val="24"/>
        </w:rPr>
        <w:t>c</w:t>
      </w:r>
      <w:r w:rsidR="00F4282C">
        <w:rPr>
          <w:rFonts w:ascii="Arial" w:hAnsi="Arial" w:cs="Arial"/>
          <w:color w:val="C00000"/>
          <w:sz w:val="24"/>
          <w:szCs w:val="24"/>
        </w:rPr>
        <w:t xml:space="preserve">hildhood </w:t>
      </w:r>
      <w:r w:rsidR="0057447D">
        <w:rPr>
          <w:rFonts w:ascii="Arial" w:hAnsi="Arial" w:cs="Arial"/>
          <w:color w:val="C00000"/>
          <w:sz w:val="24"/>
          <w:szCs w:val="24"/>
        </w:rPr>
        <w:t>s</w:t>
      </w:r>
      <w:r w:rsidR="00F4282C">
        <w:rPr>
          <w:rFonts w:ascii="Arial" w:hAnsi="Arial" w:cs="Arial"/>
          <w:color w:val="C00000"/>
          <w:sz w:val="24"/>
          <w:szCs w:val="24"/>
        </w:rPr>
        <w:t>ervice</w:t>
      </w:r>
      <w:r w:rsidR="004F3791" w:rsidRPr="00C56130">
        <w:rPr>
          <w:rFonts w:ascii="Arial" w:hAnsi="Arial" w:cs="Arial"/>
          <w:color w:val="C00000"/>
          <w:sz w:val="24"/>
          <w:szCs w:val="24"/>
        </w:rPr>
        <w:t xml:space="preserve"> </w:t>
      </w:r>
      <w:r w:rsidR="00C17720" w:rsidRPr="00C56130">
        <w:rPr>
          <w:rFonts w:ascii="Arial" w:hAnsi="Arial" w:cs="Arial"/>
          <w:color w:val="C00000"/>
          <w:sz w:val="24"/>
          <w:szCs w:val="24"/>
        </w:rPr>
        <w:t>c</w:t>
      </w:r>
      <w:r w:rsidR="004F3791" w:rsidRPr="00C56130">
        <w:rPr>
          <w:rFonts w:ascii="Arial" w:hAnsi="Arial" w:cs="Arial"/>
          <w:color w:val="C00000"/>
          <w:sz w:val="24"/>
          <w:szCs w:val="24"/>
        </w:rPr>
        <w:t>ontacts</w:t>
      </w:r>
      <w:bookmarkEnd w:id="14"/>
    </w:p>
    <w:tbl>
      <w:tblPr>
        <w:tblW w:w="9781" w:type="dxa"/>
        <w:tblInd w:w="-459"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CellMar>
          <w:left w:w="0" w:type="dxa"/>
          <w:right w:w="0" w:type="dxa"/>
        </w:tblCellMar>
        <w:tblLook w:val="0000" w:firstRow="0" w:lastRow="0" w:firstColumn="0" w:lastColumn="0" w:noHBand="0" w:noVBand="0"/>
      </w:tblPr>
      <w:tblGrid>
        <w:gridCol w:w="3544"/>
        <w:gridCol w:w="1843"/>
        <w:gridCol w:w="1417"/>
        <w:gridCol w:w="1560"/>
        <w:gridCol w:w="1417"/>
      </w:tblGrid>
      <w:tr w:rsidR="00C56130" w:rsidRPr="00C56130" w14:paraId="36A6990B" w14:textId="77777777" w:rsidTr="00935683">
        <w:trPr>
          <w:trHeight w:val="270"/>
        </w:trPr>
        <w:tc>
          <w:tcPr>
            <w:tcW w:w="3544" w:type="dxa"/>
            <w:shd w:val="clear" w:color="auto" w:fill="D9D9D9" w:themeFill="background1" w:themeFillShade="D9"/>
            <w:tcMar>
              <w:left w:w="108" w:type="dxa"/>
              <w:right w:w="108" w:type="dxa"/>
            </w:tcMar>
            <w:vAlign w:val="center"/>
          </w:tcPr>
          <w:p w14:paraId="197B592C" w14:textId="77777777" w:rsidR="003D246F" w:rsidRPr="00935683" w:rsidRDefault="003D246F" w:rsidP="002414AC">
            <w:pPr>
              <w:pStyle w:val="Table-ColumnHeading"/>
              <w:spacing w:before="40" w:after="40"/>
              <w:rPr>
                <w:rFonts w:ascii="Arial" w:hAnsi="Arial"/>
                <w:b w:val="0"/>
                <w:bCs w:val="0"/>
                <w:iCs/>
                <w:color w:val="auto"/>
                <w:sz w:val="22"/>
                <w:szCs w:val="22"/>
              </w:rPr>
            </w:pPr>
            <w:r w:rsidRPr="00935683">
              <w:rPr>
                <w:rFonts w:ascii="Arial" w:hAnsi="Arial"/>
                <w:b w:val="0"/>
                <w:bCs w:val="0"/>
                <w:iCs/>
                <w:color w:val="auto"/>
                <w:sz w:val="22"/>
                <w:szCs w:val="22"/>
              </w:rPr>
              <w:t>Key Roles</w:t>
            </w:r>
          </w:p>
        </w:tc>
        <w:tc>
          <w:tcPr>
            <w:tcW w:w="1843" w:type="dxa"/>
            <w:shd w:val="clear" w:color="auto" w:fill="D9D9D9" w:themeFill="background1" w:themeFillShade="D9"/>
            <w:vAlign w:val="center"/>
          </w:tcPr>
          <w:p w14:paraId="2C18996B" w14:textId="77777777" w:rsidR="003D246F" w:rsidRPr="00935683" w:rsidRDefault="003D246F" w:rsidP="002414AC">
            <w:pPr>
              <w:pStyle w:val="Table-ColumnHeading"/>
              <w:spacing w:before="40" w:after="40"/>
              <w:ind w:left="85"/>
              <w:jc w:val="center"/>
              <w:rPr>
                <w:rFonts w:ascii="Arial" w:hAnsi="Arial"/>
                <w:b w:val="0"/>
                <w:bCs w:val="0"/>
                <w:iCs/>
                <w:color w:val="auto"/>
                <w:sz w:val="22"/>
                <w:szCs w:val="22"/>
              </w:rPr>
            </w:pPr>
            <w:r w:rsidRPr="00935683">
              <w:rPr>
                <w:rFonts w:ascii="Arial" w:hAnsi="Arial"/>
                <w:b w:val="0"/>
                <w:bCs w:val="0"/>
                <w:iCs/>
                <w:color w:val="auto"/>
                <w:sz w:val="22"/>
                <w:szCs w:val="22"/>
              </w:rPr>
              <w:t>Name</w:t>
            </w:r>
          </w:p>
        </w:tc>
        <w:tc>
          <w:tcPr>
            <w:tcW w:w="1417" w:type="dxa"/>
            <w:shd w:val="clear" w:color="auto" w:fill="D9D9D9" w:themeFill="background1" w:themeFillShade="D9"/>
            <w:vAlign w:val="center"/>
          </w:tcPr>
          <w:p w14:paraId="46C26CB2" w14:textId="77777777" w:rsidR="003D246F" w:rsidRPr="00935683" w:rsidRDefault="003D246F" w:rsidP="002414AC">
            <w:pPr>
              <w:pStyle w:val="Table-ColumnHeading"/>
              <w:spacing w:before="40" w:after="40"/>
              <w:ind w:left="85"/>
              <w:jc w:val="center"/>
              <w:rPr>
                <w:rFonts w:ascii="Arial" w:hAnsi="Arial"/>
                <w:b w:val="0"/>
                <w:bCs w:val="0"/>
                <w:iCs/>
                <w:color w:val="auto"/>
                <w:sz w:val="22"/>
                <w:szCs w:val="22"/>
              </w:rPr>
            </w:pPr>
            <w:r w:rsidRPr="00935683">
              <w:rPr>
                <w:rFonts w:ascii="Arial" w:hAnsi="Arial"/>
                <w:b w:val="0"/>
                <w:bCs w:val="0"/>
                <w:iCs/>
                <w:color w:val="auto"/>
                <w:sz w:val="22"/>
                <w:szCs w:val="22"/>
              </w:rPr>
              <w:t>Phone</w:t>
            </w:r>
          </w:p>
        </w:tc>
        <w:tc>
          <w:tcPr>
            <w:tcW w:w="1560" w:type="dxa"/>
            <w:shd w:val="clear" w:color="auto" w:fill="D9D9D9" w:themeFill="background1" w:themeFillShade="D9"/>
            <w:vAlign w:val="center"/>
          </w:tcPr>
          <w:p w14:paraId="2BD0C5CD" w14:textId="77777777" w:rsidR="003D246F" w:rsidRPr="00935683" w:rsidRDefault="003D246F" w:rsidP="002414AC">
            <w:pPr>
              <w:pStyle w:val="Table-ColumnHeading"/>
              <w:spacing w:before="40" w:after="40"/>
              <w:ind w:left="85"/>
              <w:jc w:val="center"/>
              <w:rPr>
                <w:rFonts w:ascii="Arial" w:hAnsi="Arial"/>
                <w:b w:val="0"/>
                <w:bCs w:val="0"/>
                <w:iCs/>
                <w:color w:val="auto"/>
                <w:sz w:val="22"/>
                <w:szCs w:val="22"/>
              </w:rPr>
            </w:pPr>
            <w:r w:rsidRPr="00935683">
              <w:rPr>
                <w:rFonts w:ascii="Arial" w:hAnsi="Arial"/>
                <w:b w:val="0"/>
                <w:bCs w:val="0"/>
                <w:iCs/>
                <w:color w:val="auto"/>
                <w:sz w:val="22"/>
                <w:szCs w:val="22"/>
              </w:rPr>
              <w:t>Phone</w:t>
            </w:r>
          </w:p>
          <w:p w14:paraId="03411AD9" w14:textId="77777777" w:rsidR="003D246F" w:rsidRPr="00935683" w:rsidRDefault="003D246F" w:rsidP="002414AC">
            <w:pPr>
              <w:pStyle w:val="Table-ColumnHeading"/>
              <w:spacing w:before="40" w:after="40"/>
              <w:ind w:left="85"/>
              <w:jc w:val="center"/>
              <w:rPr>
                <w:rFonts w:ascii="Arial" w:hAnsi="Arial"/>
                <w:b w:val="0"/>
                <w:bCs w:val="0"/>
                <w:iCs/>
                <w:color w:val="auto"/>
                <w:sz w:val="22"/>
                <w:szCs w:val="22"/>
              </w:rPr>
            </w:pPr>
            <w:r w:rsidRPr="00935683">
              <w:rPr>
                <w:rFonts w:ascii="Arial" w:hAnsi="Arial"/>
                <w:b w:val="0"/>
                <w:bCs w:val="0"/>
                <w:iCs/>
                <w:color w:val="auto"/>
                <w:sz w:val="22"/>
                <w:szCs w:val="22"/>
              </w:rPr>
              <w:t>(After Hours)</w:t>
            </w:r>
          </w:p>
        </w:tc>
        <w:tc>
          <w:tcPr>
            <w:tcW w:w="1417" w:type="dxa"/>
            <w:shd w:val="clear" w:color="auto" w:fill="D9D9D9" w:themeFill="background1" w:themeFillShade="D9"/>
            <w:vAlign w:val="center"/>
          </w:tcPr>
          <w:p w14:paraId="73AFB458" w14:textId="77777777" w:rsidR="003D246F" w:rsidRPr="00935683" w:rsidRDefault="003D246F" w:rsidP="002414AC">
            <w:pPr>
              <w:pStyle w:val="Table-ColumnHeading"/>
              <w:spacing w:before="40" w:after="40"/>
              <w:ind w:left="85"/>
              <w:jc w:val="center"/>
              <w:rPr>
                <w:rFonts w:ascii="Arial" w:hAnsi="Arial"/>
                <w:b w:val="0"/>
                <w:bCs w:val="0"/>
                <w:iCs/>
                <w:color w:val="auto"/>
                <w:sz w:val="22"/>
                <w:szCs w:val="22"/>
              </w:rPr>
            </w:pPr>
            <w:r w:rsidRPr="00935683">
              <w:rPr>
                <w:rFonts w:ascii="Arial" w:hAnsi="Arial"/>
                <w:b w:val="0"/>
                <w:bCs w:val="0"/>
                <w:iCs/>
                <w:color w:val="auto"/>
                <w:sz w:val="22"/>
                <w:szCs w:val="22"/>
              </w:rPr>
              <w:t>Mobile</w:t>
            </w:r>
          </w:p>
        </w:tc>
      </w:tr>
      <w:tr w:rsidR="003D246F" w:rsidRPr="00C81103" w14:paraId="40A489C4" w14:textId="77777777" w:rsidTr="00935683">
        <w:trPr>
          <w:trHeight w:val="292"/>
        </w:trPr>
        <w:tc>
          <w:tcPr>
            <w:tcW w:w="3544" w:type="dxa"/>
            <w:shd w:val="clear" w:color="auto" w:fill="D9D9D9" w:themeFill="background1" w:themeFillShade="D9"/>
            <w:tcMar>
              <w:left w:w="108" w:type="dxa"/>
              <w:right w:w="108" w:type="dxa"/>
            </w:tcMar>
            <w:vAlign w:val="center"/>
          </w:tcPr>
          <w:p w14:paraId="304A1C54" w14:textId="77777777" w:rsidR="003D246F" w:rsidRPr="00935683" w:rsidRDefault="00F66F67" w:rsidP="002414AC">
            <w:pPr>
              <w:spacing w:before="40" w:after="40" w:line="240" w:lineRule="auto"/>
              <w:rPr>
                <w:rFonts w:ascii="Arial" w:hAnsi="Arial" w:cs="Arial"/>
                <w:sz w:val="20"/>
                <w:szCs w:val="20"/>
              </w:rPr>
            </w:pPr>
            <w:r w:rsidRPr="00935683">
              <w:rPr>
                <w:rFonts w:ascii="Arial" w:hAnsi="Arial" w:cs="Arial"/>
                <w:sz w:val="20"/>
                <w:szCs w:val="20"/>
              </w:rPr>
              <w:t>Approved Provider/Licensee or Person with Management or Control/Licensee Representative</w:t>
            </w:r>
          </w:p>
        </w:tc>
        <w:tc>
          <w:tcPr>
            <w:tcW w:w="1843" w:type="dxa"/>
            <w:shd w:val="clear" w:color="auto" w:fill="auto"/>
            <w:tcMar>
              <w:left w:w="108" w:type="dxa"/>
              <w:right w:w="108" w:type="dxa"/>
            </w:tcMar>
            <w:vAlign w:val="center"/>
          </w:tcPr>
          <w:p w14:paraId="262D9A7C" w14:textId="77777777" w:rsidR="003D246F" w:rsidRPr="00935683" w:rsidRDefault="003D246F">
            <w:pPr>
              <w:pStyle w:val="Table-Entry"/>
              <w:tabs>
                <w:tab w:val="clear" w:pos="205"/>
              </w:tabs>
              <w:spacing w:before="40" w:after="40"/>
              <w:rPr>
                <w:rFonts w:ascii="Arial" w:hAnsi="Arial"/>
                <w:color w:val="auto"/>
                <w:sz w:val="20"/>
                <w:szCs w:val="20"/>
              </w:rPr>
            </w:pPr>
          </w:p>
        </w:tc>
        <w:tc>
          <w:tcPr>
            <w:tcW w:w="1417" w:type="dxa"/>
            <w:shd w:val="clear" w:color="auto" w:fill="auto"/>
            <w:vAlign w:val="center"/>
          </w:tcPr>
          <w:p w14:paraId="3E8C43F7" w14:textId="77777777" w:rsidR="003D246F" w:rsidRPr="00935683" w:rsidRDefault="003D246F" w:rsidP="00DB6AF2">
            <w:pPr>
              <w:pStyle w:val="Table-Entry"/>
              <w:tabs>
                <w:tab w:val="clear" w:pos="205"/>
              </w:tabs>
              <w:spacing w:before="40" w:after="40"/>
              <w:ind w:left="142"/>
              <w:rPr>
                <w:rFonts w:ascii="Arial" w:hAnsi="Arial"/>
                <w:color w:val="auto"/>
                <w:sz w:val="20"/>
                <w:szCs w:val="20"/>
              </w:rPr>
            </w:pPr>
          </w:p>
        </w:tc>
        <w:tc>
          <w:tcPr>
            <w:tcW w:w="1560" w:type="dxa"/>
            <w:shd w:val="clear" w:color="auto" w:fill="auto"/>
            <w:vAlign w:val="center"/>
          </w:tcPr>
          <w:p w14:paraId="2618280F" w14:textId="77777777" w:rsidR="003D246F" w:rsidRPr="00935683" w:rsidRDefault="003D246F" w:rsidP="00DB6AF2">
            <w:pPr>
              <w:pStyle w:val="Table-Entry"/>
              <w:tabs>
                <w:tab w:val="clear" w:pos="205"/>
              </w:tabs>
              <w:spacing w:before="40" w:after="40"/>
              <w:ind w:left="142"/>
              <w:rPr>
                <w:rFonts w:ascii="Arial" w:hAnsi="Arial"/>
                <w:color w:val="auto"/>
                <w:sz w:val="20"/>
                <w:szCs w:val="20"/>
              </w:rPr>
            </w:pPr>
          </w:p>
        </w:tc>
        <w:tc>
          <w:tcPr>
            <w:tcW w:w="1417" w:type="dxa"/>
            <w:shd w:val="clear" w:color="auto" w:fill="auto"/>
            <w:vAlign w:val="center"/>
          </w:tcPr>
          <w:p w14:paraId="07C58C50" w14:textId="77777777" w:rsidR="003D246F" w:rsidRPr="00935683" w:rsidRDefault="003D246F" w:rsidP="00DB6AF2">
            <w:pPr>
              <w:pStyle w:val="Table-Entry"/>
              <w:tabs>
                <w:tab w:val="clear" w:pos="205"/>
              </w:tabs>
              <w:spacing w:before="40" w:after="40"/>
              <w:ind w:left="141"/>
              <w:rPr>
                <w:rFonts w:ascii="Arial" w:hAnsi="Arial"/>
                <w:color w:val="auto"/>
                <w:sz w:val="20"/>
                <w:szCs w:val="20"/>
              </w:rPr>
            </w:pPr>
          </w:p>
        </w:tc>
      </w:tr>
      <w:tr w:rsidR="003D246F" w:rsidRPr="00C81103" w14:paraId="1E3AF864" w14:textId="77777777" w:rsidTr="00935683">
        <w:trPr>
          <w:trHeight w:val="292"/>
        </w:trPr>
        <w:tc>
          <w:tcPr>
            <w:tcW w:w="3544" w:type="dxa"/>
            <w:shd w:val="clear" w:color="auto" w:fill="D9D9D9" w:themeFill="background1" w:themeFillShade="D9"/>
            <w:tcMar>
              <w:left w:w="108" w:type="dxa"/>
              <w:right w:w="108" w:type="dxa"/>
            </w:tcMar>
            <w:vAlign w:val="center"/>
          </w:tcPr>
          <w:p w14:paraId="03460098" w14:textId="77777777" w:rsidR="003D246F" w:rsidRPr="00935683" w:rsidRDefault="004C1E13" w:rsidP="002414AC">
            <w:pPr>
              <w:spacing w:before="40" w:after="40" w:line="240" w:lineRule="auto"/>
              <w:rPr>
                <w:rFonts w:ascii="Arial" w:hAnsi="Arial" w:cs="Arial"/>
                <w:sz w:val="20"/>
                <w:szCs w:val="20"/>
              </w:rPr>
            </w:pPr>
            <w:r w:rsidRPr="00935683">
              <w:rPr>
                <w:rFonts w:ascii="Arial" w:hAnsi="Arial" w:cs="Arial"/>
                <w:sz w:val="20"/>
                <w:szCs w:val="20"/>
              </w:rPr>
              <w:t>Responsible Person/Primary Nominee</w:t>
            </w:r>
          </w:p>
        </w:tc>
        <w:tc>
          <w:tcPr>
            <w:tcW w:w="1843" w:type="dxa"/>
            <w:shd w:val="clear" w:color="auto" w:fill="auto"/>
            <w:tcMar>
              <w:left w:w="108" w:type="dxa"/>
              <w:right w:w="108" w:type="dxa"/>
            </w:tcMar>
            <w:vAlign w:val="center"/>
          </w:tcPr>
          <w:p w14:paraId="2F917946" w14:textId="77777777" w:rsidR="003D246F" w:rsidRPr="00935683" w:rsidRDefault="003D246F" w:rsidP="00A81995">
            <w:pPr>
              <w:pStyle w:val="Table-Entry"/>
              <w:tabs>
                <w:tab w:val="clear" w:pos="205"/>
              </w:tabs>
              <w:spacing w:before="40" w:after="40"/>
              <w:rPr>
                <w:rFonts w:ascii="Arial" w:hAnsi="Arial"/>
                <w:color w:val="auto"/>
                <w:sz w:val="20"/>
                <w:szCs w:val="20"/>
              </w:rPr>
            </w:pPr>
          </w:p>
        </w:tc>
        <w:tc>
          <w:tcPr>
            <w:tcW w:w="1417" w:type="dxa"/>
            <w:shd w:val="clear" w:color="auto" w:fill="auto"/>
            <w:vAlign w:val="center"/>
          </w:tcPr>
          <w:p w14:paraId="7AE632CB" w14:textId="77777777" w:rsidR="003D246F" w:rsidRPr="00935683" w:rsidRDefault="003D246F" w:rsidP="00DB6AF2">
            <w:pPr>
              <w:pStyle w:val="Table-Entry"/>
              <w:tabs>
                <w:tab w:val="clear" w:pos="205"/>
              </w:tabs>
              <w:spacing w:before="40" w:after="40"/>
              <w:ind w:left="142"/>
              <w:rPr>
                <w:rFonts w:ascii="Arial" w:hAnsi="Arial"/>
                <w:color w:val="auto"/>
                <w:sz w:val="20"/>
                <w:szCs w:val="20"/>
              </w:rPr>
            </w:pPr>
          </w:p>
        </w:tc>
        <w:tc>
          <w:tcPr>
            <w:tcW w:w="1560" w:type="dxa"/>
            <w:shd w:val="clear" w:color="auto" w:fill="auto"/>
            <w:vAlign w:val="center"/>
          </w:tcPr>
          <w:p w14:paraId="6C3787B6" w14:textId="77777777" w:rsidR="003D246F" w:rsidRPr="00935683" w:rsidRDefault="003D246F" w:rsidP="00DB6AF2">
            <w:pPr>
              <w:pStyle w:val="Table-Entry"/>
              <w:tabs>
                <w:tab w:val="clear" w:pos="205"/>
              </w:tabs>
              <w:spacing w:before="40" w:after="40"/>
              <w:ind w:left="142"/>
              <w:rPr>
                <w:rFonts w:ascii="Arial" w:hAnsi="Arial"/>
                <w:color w:val="auto"/>
                <w:sz w:val="20"/>
                <w:szCs w:val="20"/>
              </w:rPr>
            </w:pPr>
          </w:p>
        </w:tc>
        <w:tc>
          <w:tcPr>
            <w:tcW w:w="1417" w:type="dxa"/>
            <w:shd w:val="clear" w:color="auto" w:fill="auto"/>
            <w:vAlign w:val="center"/>
          </w:tcPr>
          <w:p w14:paraId="295E3599" w14:textId="77777777" w:rsidR="003D246F" w:rsidRPr="00935683" w:rsidRDefault="003D246F" w:rsidP="00DB6AF2">
            <w:pPr>
              <w:pStyle w:val="Table-Entry"/>
              <w:tabs>
                <w:tab w:val="clear" w:pos="205"/>
              </w:tabs>
              <w:spacing w:before="40" w:after="40"/>
              <w:ind w:left="141"/>
              <w:rPr>
                <w:rFonts w:ascii="Arial" w:hAnsi="Arial"/>
                <w:color w:val="auto"/>
                <w:sz w:val="20"/>
                <w:szCs w:val="20"/>
              </w:rPr>
            </w:pPr>
          </w:p>
        </w:tc>
      </w:tr>
      <w:tr w:rsidR="002414AC" w:rsidRPr="00C81103" w14:paraId="2331F9BE" w14:textId="77777777" w:rsidTr="00935683">
        <w:trPr>
          <w:trHeight w:val="292"/>
        </w:trPr>
        <w:tc>
          <w:tcPr>
            <w:tcW w:w="3544" w:type="dxa"/>
            <w:shd w:val="clear" w:color="auto" w:fill="D9D9D9" w:themeFill="background1" w:themeFillShade="D9"/>
            <w:tcMar>
              <w:left w:w="108" w:type="dxa"/>
              <w:right w:w="108" w:type="dxa"/>
            </w:tcMar>
            <w:vAlign w:val="center"/>
          </w:tcPr>
          <w:p w14:paraId="5757C495" w14:textId="77777777" w:rsidR="002414AC" w:rsidRPr="00935683" w:rsidRDefault="002414AC" w:rsidP="002414AC">
            <w:pPr>
              <w:spacing w:before="40" w:after="40" w:line="240" w:lineRule="auto"/>
              <w:rPr>
                <w:rFonts w:ascii="Arial" w:hAnsi="Arial" w:cs="Arial"/>
                <w:sz w:val="20"/>
                <w:szCs w:val="20"/>
              </w:rPr>
            </w:pPr>
            <w:r w:rsidRPr="00935683">
              <w:rPr>
                <w:rFonts w:ascii="Arial" w:hAnsi="Arial" w:cs="Arial"/>
                <w:sz w:val="20"/>
                <w:szCs w:val="20"/>
              </w:rPr>
              <w:t>First Aid Officer</w:t>
            </w:r>
          </w:p>
        </w:tc>
        <w:tc>
          <w:tcPr>
            <w:tcW w:w="1843" w:type="dxa"/>
            <w:shd w:val="clear" w:color="auto" w:fill="auto"/>
            <w:tcMar>
              <w:left w:w="108" w:type="dxa"/>
              <w:right w:w="108" w:type="dxa"/>
            </w:tcMar>
            <w:vAlign w:val="center"/>
          </w:tcPr>
          <w:p w14:paraId="5D1D6111" w14:textId="77777777" w:rsidR="002414AC" w:rsidRPr="00935683" w:rsidRDefault="002414AC" w:rsidP="00A81995">
            <w:pPr>
              <w:pStyle w:val="Table-Entry"/>
              <w:tabs>
                <w:tab w:val="clear" w:pos="205"/>
              </w:tabs>
              <w:spacing w:before="40" w:after="40"/>
              <w:rPr>
                <w:rFonts w:ascii="Arial" w:hAnsi="Arial"/>
                <w:color w:val="auto"/>
                <w:sz w:val="20"/>
                <w:szCs w:val="20"/>
              </w:rPr>
            </w:pPr>
          </w:p>
        </w:tc>
        <w:tc>
          <w:tcPr>
            <w:tcW w:w="1417" w:type="dxa"/>
            <w:shd w:val="clear" w:color="auto" w:fill="auto"/>
            <w:vAlign w:val="center"/>
          </w:tcPr>
          <w:p w14:paraId="4B21BA51" w14:textId="77777777" w:rsidR="002414AC" w:rsidRPr="00935683" w:rsidRDefault="002414AC" w:rsidP="00DB6AF2">
            <w:pPr>
              <w:pStyle w:val="Table-Entry"/>
              <w:tabs>
                <w:tab w:val="clear" w:pos="205"/>
              </w:tabs>
              <w:spacing w:before="40" w:after="40"/>
              <w:ind w:left="142"/>
              <w:rPr>
                <w:rFonts w:ascii="Arial" w:hAnsi="Arial"/>
                <w:color w:val="auto"/>
                <w:sz w:val="20"/>
                <w:szCs w:val="20"/>
              </w:rPr>
            </w:pPr>
          </w:p>
        </w:tc>
        <w:tc>
          <w:tcPr>
            <w:tcW w:w="1560" w:type="dxa"/>
            <w:shd w:val="clear" w:color="auto" w:fill="auto"/>
            <w:vAlign w:val="center"/>
          </w:tcPr>
          <w:p w14:paraId="67F599E7" w14:textId="77777777" w:rsidR="002414AC" w:rsidRPr="00935683" w:rsidRDefault="002414AC" w:rsidP="00DB6AF2">
            <w:pPr>
              <w:pStyle w:val="Table-Entry"/>
              <w:tabs>
                <w:tab w:val="clear" w:pos="205"/>
              </w:tabs>
              <w:spacing w:before="40" w:after="40"/>
              <w:ind w:left="142"/>
              <w:rPr>
                <w:rFonts w:ascii="Arial" w:hAnsi="Arial"/>
                <w:color w:val="auto"/>
                <w:sz w:val="20"/>
                <w:szCs w:val="20"/>
              </w:rPr>
            </w:pPr>
          </w:p>
        </w:tc>
        <w:tc>
          <w:tcPr>
            <w:tcW w:w="1417" w:type="dxa"/>
            <w:shd w:val="clear" w:color="auto" w:fill="auto"/>
            <w:vAlign w:val="center"/>
          </w:tcPr>
          <w:p w14:paraId="541E2303" w14:textId="77777777" w:rsidR="002414AC" w:rsidRPr="00935683" w:rsidRDefault="002414AC" w:rsidP="00DB6AF2">
            <w:pPr>
              <w:pStyle w:val="Table-Entry"/>
              <w:tabs>
                <w:tab w:val="clear" w:pos="205"/>
              </w:tabs>
              <w:spacing w:before="40" w:after="40"/>
              <w:ind w:left="141"/>
              <w:rPr>
                <w:rFonts w:ascii="Arial" w:hAnsi="Arial"/>
                <w:color w:val="auto"/>
                <w:sz w:val="20"/>
                <w:szCs w:val="20"/>
              </w:rPr>
            </w:pPr>
          </w:p>
        </w:tc>
      </w:tr>
      <w:tr w:rsidR="003D246F" w:rsidRPr="00C81103" w14:paraId="0E86B57C" w14:textId="77777777" w:rsidTr="00935683">
        <w:trPr>
          <w:trHeight w:val="292"/>
        </w:trPr>
        <w:tc>
          <w:tcPr>
            <w:tcW w:w="3544" w:type="dxa"/>
            <w:shd w:val="clear" w:color="auto" w:fill="D9D9D9" w:themeFill="background1" w:themeFillShade="D9"/>
            <w:tcMar>
              <w:left w:w="108" w:type="dxa"/>
              <w:right w:w="108" w:type="dxa"/>
            </w:tcMar>
            <w:vAlign w:val="center"/>
          </w:tcPr>
          <w:p w14:paraId="4F46A4B8" w14:textId="01FD64A2" w:rsidR="003D246F" w:rsidRPr="00935683" w:rsidRDefault="00EA5BA2" w:rsidP="008C6220">
            <w:pPr>
              <w:spacing w:before="40" w:after="40" w:line="240" w:lineRule="auto"/>
              <w:rPr>
                <w:rFonts w:ascii="Arial" w:hAnsi="Arial" w:cs="Arial"/>
                <w:sz w:val="20"/>
                <w:szCs w:val="20"/>
              </w:rPr>
            </w:pPr>
            <w:r>
              <w:rPr>
                <w:rFonts w:ascii="Arial" w:hAnsi="Arial" w:cs="Arial"/>
                <w:sz w:val="20"/>
                <w:szCs w:val="20"/>
              </w:rPr>
              <w:t>WHS</w:t>
            </w:r>
            <w:r w:rsidR="002414AC" w:rsidRPr="00935683">
              <w:rPr>
                <w:rFonts w:ascii="Arial" w:hAnsi="Arial" w:cs="Arial"/>
                <w:sz w:val="20"/>
                <w:szCs w:val="20"/>
              </w:rPr>
              <w:t xml:space="preserve"> Representative</w:t>
            </w:r>
          </w:p>
        </w:tc>
        <w:tc>
          <w:tcPr>
            <w:tcW w:w="1843" w:type="dxa"/>
            <w:shd w:val="clear" w:color="auto" w:fill="auto"/>
            <w:tcMar>
              <w:left w:w="108" w:type="dxa"/>
              <w:right w:w="108" w:type="dxa"/>
            </w:tcMar>
            <w:vAlign w:val="center"/>
          </w:tcPr>
          <w:p w14:paraId="642A179C" w14:textId="77777777" w:rsidR="003D246F" w:rsidRPr="00935683" w:rsidRDefault="003D246F" w:rsidP="00A81995">
            <w:pPr>
              <w:pStyle w:val="Table-Entry"/>
              <w:tabs>
                <w:tab w:val="clear" w:pos="205"/>
              </w:tabs>
              <w:spacing w:before="40" w:after="40"/>
              <w:rPr>
                <w:rFonts w:ascii="Arial" w:hAnsi="Arial"/>
                <w:color w:val="auto"/>
                <w:sz w:val="20"/>
                <w:szCs w:val="20"/>
              </w:rPr>
            </w:pPr>
          </w:p>
        </w:tc>
        <w:tc>
          <w:tcPr>
            <w:tcW w:w="1417" w:type="dxa"/>
            <w:shd w:val="clear" w:color="auto" w:fill="auto"/>
            <w:vAlign w:val="center"/>
          </w:tcPr>
          <w:p w14:paraId="3DD8A3AC" w14:textId="77777777" w:rsidR="003D246F" w:rsidRPr="00935683" w:rsidRDefault="003D246F" w:rsidP="00DB6AF2">
            <w:pPr>
              <w:pStyle w:val="Table-Entry"/>
              <w:tabs>
                <w:tab w:val="clear" w:pos="205"/>
              </w:tabs>
              <w:spacing w:before="40" w:after="40"/>
              <w:ind w:left="142"/>
              <w:rPr>
                <w:rFonts w:ascii="Arial" w:hAnsi="Arial"/>
                <w:color w:val="auto"/>
                <w:sz w:val="20"/>
                <w:szCs w:val="20"/>
              </w:rPr>
            </w:pPr>
          </w:p>
        </w:tc>
        <w:tc>
          <w:tcPr>
            <w:tcW w:w="1560" w:type="dxa"/>
            <w:shd w:val="clear" w:color="auto" w:fill="auto"/>
            <w:vAlign w:val="center"/>
          </w:tcPr>
          <w:p w14:paraId="3B0BDBD2" w14:textId="77777777" w:rsidR="003D246F" w:rsidRPr="00935683" w:rsidRDefault="003D246F" w:rsidP="00DB6AF2">
            <w:pPr>
              <w:pStyle w:val="Table-Entry"/>
              <w:tabs>
                <w:tab w:val="clear" w:pos="205"/>
              </w:tabs>
              <w:spacing w:before="40" w:after="40"/>
              <w:ind w:left="142"/>
              <w:rPr>
                <w:rFonts w:ascii="Arial" w:hAnsi="Arial"/>
                <w:color w:val="auto"/>
                <w:sz w:val="20"/>
                <w:szCs w:val="20"/>
              </w:rPr>
            </w:pPr>
          </w:p>
        </w:tc>
        <w:tc>
          <w:tcPr>
            <w:tcW w:w="1417" w:type="dxa"/>
            <w:shd w:val="clear" w:color="auto" w:fill="auto"/>
            <w:vAlign w:val="center"/>
          </w:tcPr>
          <w:p w14:paraId="50FCD510" w14:textId="77777777" w:rsidR="003D246F" w:rsidRPr="00935683" w:rsidRDefault="003D246F" w:rsidP="00DB6AF2">
            <w:pPr>
              <w:pStyle w:val="Table-Entry"/>
              <w:tabs>
                <w:tab w:val="clear" w:pos="205"/>
              </w:tabs>
              <w:spacing w:before="40" w:after="40"/>
              <w:ind w:left="141"/>
              <w:rPr>
                <w:rFonts w:ascii="Arial" w:hAnsi="Arial"/>
                <w:color w:val="auto"/>
                <w:sz w:val="20"/>
                <w:szCs w:val="20"/>
              </w:rPr>
            </w:pPr>
          </w:p>
        </w:tc>
      </w:tr>
      <w:tr w:rsidR="00AE1080" w:rsidRPr="00C81103" w14:paraId="303E8BCB" w14:textId="77777777" w:rsidTr="00935683">
        <w:trPr>
          <w:trHeight w:val="292"/>
        </w:trPr>
        <w:tc>
          <w:tcPr>
            <w:tcW w:w="3544" w:type="dxa"/>
            <w:shd w:val="clear" w:color="auto" w:fill="D9D9D9" w:themeFill="background1" w:themeFillShade="D9"/>
            <w:tcMar>
              <w:left w:w="108" w:type="dxa"/>
              <w:right w:w="108" w:type="dxa"/>
            </w:tcMar>
            <w:vAlign w:val="center"/>
          </w:tcPr>
          <w:p w14:paraId="60ED1463" w14:textId="77777777" w:rsidR="004F3791" w:rsidRPr="00935683" w:rsidRDefault="004F3791" w:rsidP="004F3791">
            <w:pPr>
              <w:spacing w:after="0" w:line="240" w:lineRule="auto"/>
              <w:rPr>
                <w:rFonts w:ascii="Arial" w:hAnsi="Arial" w:cs="Arial"/>
                <w:sz w:val="20"/>
                <w:szCs w:val="20"/>
              </w:rPr>
            </w:pPr>
            <w:r w:rsidRPr="00935683">
              <w:rPr>
                <w:rFonts w:ascii="Arial" w:hAnsi="Arial" w:cs="Arial"/>
                <w:sz w:val="20"/>
                <w:szCs w:val="20"/>
              </w:rPr>
              <w:t>Bulk Messaging System Operator (</w:t>
            </w:r>
            <w:proofErr w:type="spellStart"/>
            <w:r w:rsidRPr="00935683">
              <w:rPr>
                <w:rFonts w:ascii="Arial" w:hAnsi="Arial" w:cs="Arial"/>
                <w:sz w:val="20"/>
                <w:szCs w:val="20"/>
              </w:rPr>
              <w:t>eg</w:t>
            </w:r>
            <w:proofErr w:type="spellEnd"/>
            <w:r w:rsidRPr="00935683">
              <w:rPr>
                <w:rFonts w:ascii="Arial" w:hAnsi="Arial" w:cs="Arial"/>
                <w:sz w:val="20"/>
                <w:szCs w:val="20"/>
              </w:rPr>
              <w:t xml:space="preserve"> SMS)</w:t>
            </w:r>
          </w:p>
        </w:tc>
        <w:tc>
          <w:tcPr>
            <w:tcW w:w="1843" w:type="dxa"/>
            <w:shd w:val="clear" w:color="auto" w:fill="auto"/>
            <w:tcMar>
              <w:left w:w="108" w:type="dxa"/>
              <w:right w:w="108" w:type="dxa"/>
            </w:tcMar>
            <w:vAlign w:val="center"/>
          </w:tcPr>
          <w:p w14:paraId="0233F89A" w14:textId="77777777" w:rsidR="004F3791" w:rsidRPr="00935683" w:rsidRDefault="004F3791" w:rsidP="004F3791">
            <w:pPr>
              <w:pStyle w:val="Table-Entry"/>
              <w:tabs>
                <w:tab w:val="clear" w:pos="205"/>
              </w:tabs>
              <w:rPr>
                <w:rFonts w:ascii="Arial" w:hAnsi="Arial"/>
                <w:color w:val="auto"/>
                <w:sz w:val="20"/>
                <w:szCs w:val="20"/>
              </w:rPr>
            </w:pPr>
          </w:p>
        </w:tc>
        <w:tc>
          <w:tcPr>
            <w:tcW w:w="1417" w:type="dxa"/>
            <w:shd w:val="clear" w:color="auto" w:fill="auto"/>
            <w:vAlign w:val="center"/>
          </w:tcPr>
          <w:p w14:paraId="1ED4EF3C" w14:textId="77777777" w:rsidR="004F3791" w:rsidRPr="00935683" w:rsidRDefault="004F3791" w:rsidP="00DB6AF2">
            <w:pPr>
              <w:pStyle w:val="Table-Entry"/>
              <w:tabs>
                <w:tab w:val="clear" w:pos="205"/>
              </w:tabs>
              <w:ind w:left="142"/>
              <w:rPr>
                <w:rFonts w:ascii="Arial" w:hAnsi="Arial"/>
                <w:color w:val="auto"/>
                <w:sz w:val="20"/>
                <w:szCs w:val="20"/>
              </w:rPr>
            </w:pPr>
          </w:p>
        </w:tc>
        <w:tc>
          <w:tcPr>
            <w:tcW w:w="1560" w:type="dxa"/>
            <w:shd w:val="clear" w:color="auto" w:fill="auto"/>
            <w:vAlign w:val="center"/>
          </w:tcPr>
          <w:p w14:paraId="69EA889E" w14:textId="77777777" w:rsidR="004F3791" w:rsidRPr="00935683" w:rsidRDefault="004F3791" w:rsidP="00DB6AF2">
            <w:pPr>
              <w:pStyle w:val="Table-Entry"/>
              <w:tabs>
                <w:tab w:val="clear" w:pos="205"/>
              </w:tabs>
              <w:ind w:left="142"/>
              <w:rPr>
                <w:rFonts w:ascii="Arial" w:hAnsi="Arial"/>
                <w:color w:val="auto"/>
                <w:sz w:val="20"/>
                <w:szCs w:val="20"/>
              </w:rPr>
            </w:pPr>
          </w:p>
        </w:tc>
        <w:tc>
          <w:tcPr>
            <w:tcW w:w="1417" w:type="dxa"/>
            <w:shd w:val="clear" w:color="auto" w:fill="auto"/>
            <w:vAlign w:val="center"/>
          </w:tcPr>
          <w:p w14:paraId="6588129A" w14:textId="77777777" w:rsidR="004F3791" w:rsidRPr="00935683" w:rsidRDefault="004F3791" w:rsidP="00DB6AF2">
            <w:pPr>
              <w:pStyle w:val="Table-Entry"/>
              <w:tabs>
                <w:tab w:val="clear" w:pos="205"/>
              </w:tabs>
              <w:ind w:left="141"/>
              <w:rPr>
                <w:rFonts w:ascii="Arial" w:hAnsi="Arial"/>
                <w:color w:val="auto"/>
                <w:sz w:val="20"/>
                <w:szCs w:val="20"/>
              </w:rPr>
            </w:pPr>
          </w:p>
        </w:tc>
      </w:tr>
      <w:tr w:rsidR="00550AF9" w:rsidRPr="00C81103" w14:paraId="6951741D" w14:textId="77777777" w:rsidTr="00935683">
        <w:trPr>
          <w:trHeight w:val="292"/>
        </w:trPr>
        <w:tc>
          <w:tcPr>
            <w:tcW w:w="3544" w:type="dxa"/>
            <w:shd w:val="clear" w:color="auto" w:fill="D9D9D9" w:themeFill="background1" w:themeFillShade="D9"/>
            <w:tcMar>
              <w:left w:w="108" w:type="dxa"/>
              <w:right w:w="108" w:type="dxa"/>
            </w:tcMar>
            <w:vAlign w:val="center"/>
          </w:tcPr>
          <w:p w14:paraId="6A85A929" w14:textId="77777777" w:rsidR="00550AF9" w:rsidRPr="00935683" w:rsidRDefault="00550AF9" w:rsidP="00754A9B">
            <w:pPr>
              <w:spacing w:after="0" w:line="240" w:lineRule="auto"/>
              <w:rPr>
                <w:rFonts w:ascii="Arial" w:hAnsi="Arial" w:cs="Arial"/>
                <w:sz w:val="20"/>
                <w:szCs w:val="20"/>
              </w:rPr>
            </w:pPr>
            <w:r w:rsidRPr="00935683">
              <w:rPr>
                <w:rFonts w:ascii="Arial" w:hAnsi="Arial" w:cs="Arial"/>
                <w:sz w:val="20"/>
                <w:szCs w:val="20"/>
              </w:rPr>
              <w:fldChar w:fldCharType="begin">
                <w:ffData>
                  <w:name w:val="Text31"/>
                  <w:enabled/>
                  <w:calcOnExit w:val="0"/>
                  <w:textInput>
                    <w:default w:val="&lt;Add contacts as required&gt;"/>
                  </w:textInput>
                </w:ffData>
              </w:fldChar>
            </w:r>
            <w:r w:rsidRPr="00935683">
              <w:rPr>
                <w:rFonts w:ascii="Arial" w:hAnsi="Arial" w:cs="Arial"/>
                <w:sz w:val="20"/>
                <w:szCs w:val="20"/>
              </w:rPr>
              <w:instrText xml:space="preserve"> FORMTEXT </w:instrText>
            </w:r>
            <w:r w:rsidRPr="00935683">
              <w:rPr>
                <w:rFonts w:ascii="Arial" w:hAnsi="Arial" w:cs="Arial"/>
                <w:sz w:val="20"/>
                <w:szCs w:val="20"/>
              </w:rPr>
            </w:r>
            <w:r w:rsidRPr="00935683">
              <w:rPr>
                <w:rFonts w:ascii="Arial" w:hAnsi="Arial" w:cs="Arial"/>
                <w:sz w:val="20"/>
                <w:szCs w:val="20"/>
              </w:rPr>
              <w:fldChar w:fldCharType="separate"/>
            </w:r>
            <w:r w:rsidRPr="00935683">
              <w:rPr>
                <w:rFonts w:ascii="Arial" w:hAnsi="Arial" w:cs="Arial"/>
                <w:noProof/>
                <w:sz w:val="20"/>
                <w:szCs w:val="20"/>
              </w:rPr>
              <w:t>&lt;Add contacts as required&gt;</w:t>
            </w:r>
            <w:r w:rsidRPr="00935683">
              <w:rPr>
                <w:rFonts w:ascii="Arial" w:hAnsi="Arial" w:cs="Arial"/>
                <w:sz w:val="20"/>
                <w:szCs w:val="20"/>
              </w:rPr>
              <w:fldChar w:fldCharType="end"/>
            </w:r>
          </w:p>
        </w:tc>
        <w:tc>
          <w:tcPr>
            <w:tcW w:w="1843" w:type="dxa"/>
            <w:shd w:val="clear" w:color="auto" w:fill="auto"/>
            <w:tcMar>
              <w:left w:w="108" w:type="dxa"/>
              <w:right w:w="108" w:type="dxa"/>
            </w:tcMar>
            <w:vAlign w:val="center"/>
          </w:tcPr>
          <w:p w14:paraId="24B76F80" w14:textId="77777777" w:rsidR="00550AF9" w:rsidRPr="00935683" w:rsidRDefault="00550AF9" w:rsidP="00754A9B">
            <w:pPr>
              <w:pStyle w:val="Table-Entry"/>
              <w:tabs>
                <w:tab w:val="clear" w:pos="205"/>
              </w:tabs>
              <w:rPr>
                <w:rFonts w:ascii="Arial" w:hAnsi="Arial"/>
                <w:color w:val="auto"/>
                <w:sz w:val="20"/>
                <w:szCs w:val="20"/>
              </w:rPr>
            </w:pPr>
          </w:p>
        </w:tc>
        <w:tc>
          <w:tcPr>
            <w:tcW w:w="1417" w:type="dxa"/>
            <w:shd w:val="clear" w:color="auto" w:fill="auto"/>
            <w:vAlign w:val="center"/>
          </w:tcPr>
          <w:p w14:paraId="2C3D40AB" w14:textId="77777777" w:rsidR="00550AF9" w:rsidRPr="00935683" w:rsidRDefault="00550AF9" w:rsidP="00DB6AF2">
            <w:pPr>
              <w:pStyle w:val="Table-Entry"/>
              <w:tabs>
                <w:tab w:val="clear" w:pos="205"/>
              </w:tabs>
              <w:ind w:left="142"/>
              <w:rPr>
                <w:rFonts w:ascii="Arial" w:hAnsi="Arial"/>
                <w:color w:val="auto"/>
                <w:sz w:val="20"/>
                <w:szCs w:val="20"/>
              </w:rPr>
            </w:pPr>
          </w:p>
        </w:tc>
        <w:tc>
          <w:tcPr>
            <w:tcW w:w="1560" w:type="dxa"/>
            <w:shd w:val="clear" w:color="auto" w:fill="auto"/>
            <w:vAlign w:val="center"/>
          </w:tcPr>
          <w:p w14:paraId="44E69851" w14:textId="77777777" w:rsidR="00550AF9" w:rsidRPr="00935683" w:rsidRDefault="00550AF9" w:rsidP="00DB6AF2">
            <w:pPr>
              <w:pStyle w:val="Table-Entry"/>
              <w:tabs>
                <w:tab w:val="clear" w:pos="205"/>
              </w:tabs>
              <w:ind w:left="142"/>
              <w:rPr>
                <w:rFonts w:ascii="Arial" w:hAnsi="Arial"/>
                <w:color w:val="auto"/>
                <w:sz w:val="20"/>
                <w:szCs w:val="20"/>
              </w:rPr>
            </w:pPr>
          </w:p>
        </w:tc>
        <w:tc>
          <w:tcPr>
            <w:tcW w:w="1417" w:type="dxa"/>
            <w:shd w:val="clear" w:color="auto" w:fill="auto"/>
            <w:vAlign w:val="center"/>
          </w:tcPr>
          <w:p w14:paraId="5D6E3E1B" w14:textId="77777777" w:rsidR="00550AF9" w:rsidRPr="00935683" w:rsidRDefault="00550AF9" w:rsidP="00DB6AF2">
            <w:pPr>
              <w:pStyle w:val="Table-Entry"/>
              <w:tabs>
                <w:tab w:val="clear" w:pos="205"/>
              </w:tabs>
              <w:ind w:left="141"/>
              <w:rPr>
                <w:rFonts w:ascii="Arial" w:hAnsi="Arial"/>
                <w:color w:val="auto"/>
                <w:sz w:val="20"/>
                <w:szCs w:val="20"/>
              </w:rPr>
            </w:pPr>
          </w:p>
        </w:tc>
      </w:tr>
      <w:tr w:rsidR="007E62FA" w:rsidRPr="00C81103" w14:paraId="2C429D0F" w14:textId="77777777" w:rsidTr="00935683">
        <w:trPr>
          <w:trHeight w:val="292"/>
        </w:trPr>
        <w:tc>
          <w:tcPr>
            <w:tcW w:w="3544" w:type="dxa"/>
            <w:shd w:val="clear" w:color="auto" w:fill="D9D9D9" w:themeFill="background1" w:themeFillShade="D9"/>
            <w:tcMar>
              <w:left w:w="108" w:type="dxa"/>
              <w:right w:w="108" w:type="dxa"/>
            </w:tcMar>
            <w:vAlign w:val="center"/>
          </w:tcPr>
          <w:p w14:paraId="74E0625C" w14:textId="77777777" w:rsidR="007E62FA" w:rsidRPr="00935683" w:rsidRDefault="007E62FA" w:rsidP="00C56130">
            <w:pPr>
              <w:spacing w:after="0" w:line="240" w:lineRule="auto"/>
              <w:rPr>
                <w:rFonts w:ascii="Arial" w:hAnsi="Arial" w:cs="Arial"/>
                <w:sz w:val="20"/>
                <w:szCs w:val="20"/>
              </w:rPr>
            </w:pPr>
            <w:r w:rsidRPr="00935683">
              <w:rPr>
                <w:rFonts w:ascii="Arial" w:hAnsi="Arial" w:cs="Arial"/>
                <w:sz w:val="20"/>
                <w:szCs w:val="20"/>
              </w:rPr>
              <w:fldChar w:fldCharType="begin">
                <w:ffData>
                  <w:name w:val="Text31"/>
                  <w:enabled/>
                  <w:calcOnExit w:val="0"/>
                  <w:textInput>
                    <w:default w:val="&lt;Add contacts as required&gt;"/>
                  </w:textInput>
                </w:ffData>
              </w:fldChar>
            </w:r>
            <w:r w:rsidRPr="00935683">
              <w:rPr>
                <w:rFonts w:ascii="Arial" w:hAnsi="Arial" w:cs="Arial"/>
                <w:sz w:val="20"/>
                <w:szCs w:val="20"/>
              </w:rPr>
              <w:instrText xml:space="preserve"> FORMTEXT </w:instrText>
            </w:r>
            <w:r w:rsidRPr="00935683">
              <w:rPr>
                <w:rFonts w:ascii="Arial" w:hAnsi="Arial" w:cs="Arial"/>
                <w:sz w:val="20"/>
                <w:szCs w:val="20"/>
              </w:rPr>
            </w:r>
            <w:r w:rsidRPr="00935683">
              <w:rPr>
                <w:rFonts w:ascii="Arial" w:hAnsi="Arial" w:cs="Arial"/>
                <w:sz w:val="20"/>
                <w:szCs w:val="20"/>
              </w:rPr>
              <w:fldChar w:fldCharType="separate"/>
            </w:r>
            <w:r w:rsidRPr="00935683">
              <w:rPr>
                <w:rFonts w:ascii="Arial" w:hAnsi="Arial" w:cs="Arial"/>
                <w:noProof/>
                <w:sz w:val="20"/>
                <w:szCs w:val="20"/>
              </w:rPr>
              <w:t>&lt;Add contacts as required&gt;</w:t>
            </w:r>
            <w:r w:rsidRPr="00935683">
              <w:rPr>
                <w:rFonts w:ascii="Arial" w:hAnsi="Arial" w:cs="Arial"/>
                <w:sz w:val="20"/>
                <w:szCs w:val="20"/>
              </w:rPr>
              <w:fldChar w:fldCharType="end"/>
            </w:r>
          </w:p>
        </w:tc>
        <w:tc>
          <w:tcPr>
            <w:tcW w:w="1843" w:type="dxa"/>
            <w:shd w:val="clear" w:color="auto" w:fill="auto"/>
            <w:tcMar>
              <w:left w:w="108" w:type="dxa"/>
              <w:right w:w="108" w:type="dxa"/>
            </w:tcMar>
            <w:vAlign w:val="center"/>
          </w:tcPr>
          <w:p w14:paraId="5F2A5DDA" w14:textId="77777777" w:rsidR="007E62FA" w:rsidRPr="00935683" w:rsidRDefault="007E62FA" w:rsidP="00C56130">
            <w:pPr>
              <w:pStyle w:val="Table-Entry"/>
              <w:tabs>
                <w:tab w:val="clear" w:pos="205"/>
              </w:tabs>
              <w:rPr>
                <w:rFonts w:ascii="Arial" w:hAnsi="Arial"/>
                <w:color w:val="auto"/>
                <w:sz w:val="20"/>
                <w:szCs w:val="20"/>
              </w:rPr>
            </w:pPr>
          </w:p>
        </w:tc>
        <w:tc>
          <w:tcPr>
            <w:tcW w:w="1417" w:type="dxa"/>
            <w:shd w:val="clear" w:color="auto" w:fill="auto"/>
            <w:vAlign w:val="center"/>
          </w:tcPr>
          <w:p w14:paraId="775F6CE7" w14:textId="77777777" w:rsidR="007E62FA" w:rsidRPr="00935683" w:rsidRDefault="007E62FA" w:rsidP="00C56130">
            <w:pPr>
              <w:pStyle w:val="Table-Entry"/>
              <w:tabs>
                <w:tab w:val="clear" w:pos="205"/>
              </w:tabs>
              <w:ind w:left="142"/>
              <w:rPr>
                <w:rFonts w:ascii="Arial" w:hAnsi="Arial"/>
                <w:color w:val="auto"/>
                <w:sz w:val="20"/>
                <w:szCs w:val="20"/>
              </w:rPr>
            </w:pPr>
          </w:p>
        </w:tc>
        <w:tc>
          <w:tcPr>
            <w:tcW w:w="1560" w:type="dxa"/>
            <w:shd w:val="clear" w:color="auto" w:fill="auto"/>
            <w:vAlign w:val="center"/>
          </w:tcPr>
          <w:p w14:paraId="22E1CBA9" w14:textId="77777777" w:rsidR="007E62FA" w:rsidRPr="00935683" w:rsidRDefault="007E62FA" w:rsidP="00C56130">
            <w:pPr>
              <w:pStyle w:val="Table-Entry"/>
              <w:tabs>
                <w:tab w:val="clear" w:pos="205"/>
              </w:tabs>
              <w:ind w:left="142"/>
              <w:rPr>
                <w:rFonts w:ascii="Arial" w:hAnsi="Arial"/>
                <w:color w:val="auto"/>
                <w:sz w:val="20"/>
                <w:szCs w:val="20"/>
              </w:rPr>
            </w:pPr>
          </w:p>
        </w:tc>
        <w:tc>
          <w:tcPr>
            <w:tcW w:w="1417" w:type="dxa"/>
            <w:shd w:val="clear" w:color="auto" w:fill="auto"/>
            <w:vAlign w:val="center"/>
          </w:tcPr>
          <w:p w14:paraId="4B4EE20B" w14:textId="77777777" w:rsidR="007E62FA" w:rsidRPr="00935683" w:rsidRDefault="007E62FA" w:rsidP="00C56130">
            <w:pPr>
              <w:pStyle w:val="Table-Entry"/>
              <w:tabs>
                <w:tab w:val="clear" w:pos="205"/>
              </w:tabs>
              <w:ind w:left="141"/>
              <w:rPr>
                <w:rFonts w:ascii="Arial" w:hAnsi="Arial"/>
                <w:color w:val="auto"/>
                <w:sz w:val="20"/>
                <w:szCs w:val="20"/>
              </w:rPr>
            </w:pPr>
          </w:p>
        </w:tc>
      </w:tr>
      <w:tr w:rsidR="007E62FA" w:rsidRPr="00C81103" w14:paraId="3BFC34C9" w14:textId="77777777" w:rsidTr="00935683">
        <w:trPr>
          <w:trHeight w:val="292"/>
        </w:trPr>
        <w:tc>
          <w:tcPr>
            <w:tcW w:w="3544" w:type="dxa"/>
            <w:shd w:val="clear" w:color="auto" w:fill="D9D9D9" w:themeFill="background1" w:themeFillShade="D9"/>
            <w:tcMar>
              <w:left w:w="108" w:type="dxa"/>
              <w:right w:w="108" w:type="dxa"/>
            </w:tcMar>
            <w:vAlign w:val="center"/>
          </w:tcPr>
          <w:p w14:paraId="129012DB" w14:textId="77777777" w:rsidR="007E62FA" w:rsidRPr="00935683" w:rsidRDefault="007E62FA" w:rsidP="00C56130">
            <w:pPr>
              <w:spacing w:after="0" w:line="240" w:lineRule="auto"/>
              <w:rPr>
                <w:rFonts w:ascii="Arial" w:hAnsi="Arial" w:cs="Arial"/>
                <w:sz w:val="20"/>
                <w:szCs w:val="20"/>
              </w:rPr>
            </w:pPr>
            <w:r w:rsidRPr="00935683">
              <w:rPr>
                <w:rFonts w:ascii="Arial" w:hAnsi="Arial" w:cs="Arial"/>
                <w:sz w:val="20"/>
                <w:szCs w:val="20"/>
              </w:rPr>
              <w:fldChar w:fldCharType="begin">
                <w:ffData>
                  <w:name w:val="Text31"/>
                  <w:enabled/>
                  <w:calcOnExit w:val="0"/>
                  <w:textInput>
                    <w:default w:val="&lt;Add contacts as required&gt;"/>
                  </w:textInput>
                </w:ffData>
              </w:fldChar>
            </w:r>
            <w:r w:rsidRPr="00935683">
              <w:rPr>
                <w:rFonts w:ascii="Arial" w:hAnsi="Arial" w:cs="Arial"/>
                <w:sz w:val="20"/>
                <w:szCs w:val="20"/>
              </w:rPr>
              <w:instrText xml:space="preserve"> FORMTEXT </w:instrText>
            </w:r>
            <w:r w:rsidRPr="00935683">
              <w:rPr>
                <w:rFonts w:ascii="Arial" w:hAnsi="Arial" w:cs="Arial"/>
                <w:sz w:val="20"/>
                <w:szCs w:val="20"/>
              </w:rPr>
            </w:r>
            <w:r w:rsidRPr="00935683">
              <w:rPr>
                <w:rFonts w:ascii="Arial" w:hAnsi="Arial" w:cs="Arial"/>
                <w:sz w:val="20"/>
                <w:szCs w:val="20"/>
              </w:rPr>
              <w:fldChar w:fldCharType="separate"/>
            </w:r>
            <w:r w:rsidRPr="00935683">
              <w:rPr>
                <w:rFonts w:ascii="Arial" w:hAnsi="Arial" w:cs="Arial"/>
                <w:noProof/>
                <w:sz w:val="20"/>
                <w:szCs w:val="20"/>
              </w:rPr>
              <w:t>&lt;Add contacts as required&gt;</w:t>
            </w:r>
            <w:r w:rsidRPr="00935683">
              <w:rPr>
                <w:rFonts w:ascii="Arial" w:hAnsi="Arial" w:cs="Arial"/>
                <w:sz w:val="20"/>
                <w:szCs w:val="20"/>
              </w:rPr>
              <w:fldChar w:fldCharType="end"/>
            </w:r>
          </w:p>
        </w:tc>
        <w:tc>
          <w:tcPr>
            <w:tcW w:w="1843" w:type="dxa"/>
            <w:shd w:val="clear" w:color="auto" w:fill="auto"/>
            <w:tcMar>
              <w:left w:w="108" w:type="dxa"/>
              <w:right w:w="108" w:type="dxa"/>
            </w:tcMar>
            <w:vAlign w:val="center"/>
          </w:tcPr>
          <w:p w14:paraId="3C301D32" w14:textId="77777777" w:rsidR="007E62FA" w:rsidRPr="00935683" w:rsidRDefault="007E62FA" w:rsidP="00C56130">
            <w:pPr>
              <w:pStyle w:val="Table-Entry"/>
              <w:tabs>
                <w:tab w:val="clear" w:pos="205"/>
              </w:tabs>
              <w:rPr>
                <w:rFonts w:ascii="Arial" w:hAnsi="Arial"/>
                <w:color w:val="auto"/>
                <w:sz w:val="20"/>
                <w:szCs w:val="20"/>
              </w:rPr>
            </w:pPr>
          </w:p>
        </w:tc>
        <w:tc>
          <w:tcPr>
            <w:tcW w:w="1417" w:type="dxa"/>
            <w:shd w:val="clear" w:color="auto" w:fill="auto"/>
            <w:vAlign w:val="center"/>
          </w:tcPr>
          <w:p w14:paraId="1CDCE580" w14:textId="77777777" w:rsidR="007E62FA" w:rsidRPr="00935683" w:rsidRDefault="007E62FA" w:rsidP="00C56130">
            <w:pPr>
              <w:pStyle w:val="Table-Entry"/>
              <w:tabs>
                <w:tab w:val="clear" w:pos="205"/>
              </w:tabs>
              <w:ind w:left="142"/>
              <w:rPr>
                <w:rFonts w:ascii="Arial" w:hAnsi="Arial"/>
                <w:color w:val="auto"/>
                <w:sz w:val="20"/>
                <w:szCs w:val="20"/>
              </w:rPr>
            </w:pPr>
          </w:p>
        </w:tc>
        <w:tc>
          <w:tcPr>
            <w:tcW w:w="1560" w:type="dxa"/>
            <w:shd w:val="clear" w:color="auto" w:fill="auto"/>
            <w:vAlign w:val="center"/>
          </w:tcPr>
          <w:p w14:paraId="615D2D46" w14:textId="77777777" w:rsidR="007E62FA" w:rsidRPr="00935683" w:rsidRDefault="007E62FA" w:rsidP="00C56130">
            <w:pPr>
              <w:pStyle w:val="Table-Entry"/>
              <w:tabs>
                <w:tab w:val="clear" w:pos="205"/>
              </w:tabs>
              <w:ind w:left="142"/>
              <w:rPr>
                <w:rFonts w:ascii="Arial" w:hAnsi="Arial"/>
                <w:color w:val="auto"/>
                <w:sz w:val="20"/>
                <w:szCs w:val="20"/>
              </w:rPr>
            </w:pPr>
          </w:p>
        </w:tc>
        <w:tc>
          <w:tcPr>
            <w:tcW w:w="1417" w:type="dxa"/>
            <w:shd w:val="clear" w:color="auto" w:fill="auto"/>
            <w:vAlign w:val="center"/>
          </w:tcPr>
          <w:p w14:paraId="4E9EC519" w14:textId="77777777" w:rsidR="007E62FA" w:rsidRPr="00935683" w:rsidRDefault="007E62FA" w:rsidP="00C56130">
            <w:pPr>
              <w:pStyle w:val="Table-Entry"/>
              <w:tabs>
                <w:tab w:val="clear" w:pos="205"/>
              </w:tabs>
              <w:ind w:left="141"/>
              <w:rPr>
                <w:rFonts w:ascii="Arial" w:hAnsi="Arial"/>
                <w:color w:val="auto"/>
                <w:sz w:val="20"/>
                <w:szCs w:val="20"/>
              </w:rPr>
            </w:pPr>
          </w:p>
        </w:tc>
      </w:tr>
    </w:tbl>
    <w:p w14:paraId="5581E1A7" w14:textId="77777777" w:rsidR="007E62FA" w:rsidRDefault="007E62FA" w:rsidP="007E62FA"/>
    <w:p w14:paraId="72BAAD50" w14:textId="000D8E81" w:rsidR="003D246F" w:rsidRPr="00C56130" w:rsidRDefault="00661DE2" w:rsidP="009200EF">
      <w:pPr>
        <w:pStyle w:val="Heading2"/>
        <w:spacing w:before="0" w:after="120" w:line="220" w:lineRule="atLeast"/>
        <w:ind w:left="-567"/>
        <w:rPr>
          <w:rFonts w:ascii="Arial" w:hAnsi="Arial" w:cs="Arial"/>
          <w:color w:val="C00000"/>
          <w:sz w:val="24"/>
          <w:szCs w:val="24"/>
        </w:rPr>
      </w:pPr>
      <w:bookmarkStart w:id="15" w:name="_Toc484612593"/>
      <w:r w:rsidRPr="00C56130">
        <w:rPr>
          <w:rFonts w:ascii="Arial" w:hAnsi="Arial" w:cs="Arial"/>
          <w:color w:val="C00000"/>
          <w:sz w:val="24"/>
          <w:szCs w:val="24"/>
        </w:rPr>
        <w:t>5</w:t>
      </w:r>
      <w:r w:rsidR="003D246F" w:rsidRPr="00C56130">
        <w:rPr>
          <w:rFonts w:ascii="Arial" w:hAnsi="Arial" w:cs="Arial"/>
          <w:color w:val="C00000"/>
          <w:sz w:val="24"/>
          <w:szCs w:val="24"/>
        </w:rPr>
        <w:t xml:space="preserve">.3 </w:t>
      </w:r>
      <w:r w:rsidR="004F3791" w:rsidRPr="00C56130">
        <w:rPr>
          <w:rFonts w:ascii="Arial" w:hAnsi="Arial" w:cs="Arial"/>
          <w:color w:val="C00000"/>
          <w:sz w:val="24"/>
          <w:szCs w:val="24"/>
        </w:rPr>
        <w:t xml:space="preserve">Key </w:t>
      </w:r>
      <w:r w:rsidR="00C17720" w:rsidRPr="00C56130">
        <w:rPr>
          <w:rFonts w:ascii="Arial" w:hAnsi="Arial" w:cs="Arial"/>
          <w:color w:val="C00000"/>
          <w:sz w:val="24"/>
          <w:szCs w:val="24"/>
        </w:rPr>
        <w:t>o</w:t>
      </w:r>
      <w:r w:rsidR="004F3791" w:rsidRPr="00C56130">
        <w:rPr>
          <w:rFonts w:ascii="Arial" w:hAnsi="Arial" w:cs="Arial"/>
          <w:color w:val="C00000"/>
          <w:sz w:val="24"/>
          <w:szCs w:val="24"/>
        </w:rPr>
        <w:t>rganisational</w:t>
      </w:r>
      <w:r w:rsidR="004D5720">
        <w:rPr>
          <w:rFonts w:ascii="Arial" w:hAnsi="Arial" w:cs="Arial"/>
          <w:color w:val="C00000"/>
          <w:sz w:val="24"/>
          <w:szCs w:val="24"/>
        </w:rPr>
        <w:t xml:space="preserve"> </w:t>
      </w:r>
      <w:r w:rsidR="00AB2512">
        <w:rPr>
          <w:rFonts w:ascii="Arial" w:hAnsi="Arial" w:cs="Arial"/>
          <w:color w:val="C00000"/>
          <w:sz w:val="24"/>
          <w:szCs w:val="24"/>
        </w:rPr>
        <w:t>and</w:t>
      </w:r>
      <w:r w:rsidR="00C56130">
        <w:rPr>
          <w:rFonts w:ascii="Arial" w:hAnsi="Arial" w:cs="Arial"/>
          <w:color w:val="C00000"/>
          <w:sz w:val="24"/>
          <w:szCs w:val="24"/>
        </w:rPr>
        <w:t xml:space="preserve"> </w:t>
      </w:r>
      <w:r w:rsidR="00EA5BA2">
        <w:rPr>
          <w:rFonts w:ascii="Arial" w:hAnsi="Arial" w:cs="Arial"/>
          <w:color w:val="C00000"/>
          <w:sz w:val="24"/>
          <w:szCs w:val="24"/>
        </w:rPr>
        <w:t>NSW Department of Education</w:t>
      </w:r>
      <w:r w:rsidR="004F3791" w:rsidRPr="00C56130">
        <w:rPr>
          <w:rFonts w:ascii="Arial" w:hAnsi="Arial" w:cs="Arial"/>
          <w:color w:val="C00000"/>
          <w:sz w:val="24"/>
          <w:szCs w:val="24"/>
        </w:rPr>
        <w:t xml:space="preserve"> </w:t>
      </w:r>
      <w:r w:rsidR="00C17720" w:rsidRPr="00C56130">
        <w:rPr>
          <w:rFonts w:ascii="Arial" w:hAnsi="Arial" w:cs="Arial"/>
          <w:color w:val="C00000"/>
          <w:sz w:val="24"/>
          <w:szCs w:val="24"/>
        </w:rPr>
        <w:t>c</w:t>
      </w:r>
      <w:r w:rsidR="004F3791" w:rsidRPr="00C56130">
        <w:rPr>
          <w:rFonts w:ascii="Arial" w:hAnsi="Arial" w:cs="Arial"/>
          <w:color w:val="C00000"/>
          <w:sz w:val="24"/>
          <w:szCs w:val="24"/>
        </w:rPr>
        <w:t>ontacts</w:t>
      </w:r>
      <w:bookmarkEnd w:id="15"/>
    </w:p>
    <w:tbl>
      <w:tblPr>
        <w:tblW w:w="9781" w:type="dxa"/>
        <w:tblInd w:w="-459"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CellMar>
          <w:left w:w="0" w:type="dxa"/>
          <w:right w:w="0" w:type="dxa"/>
        </w:tblCellMar>
        <w:tblLook w:val="0000" w:firstRow="0" w:lastRow="0" w:firstColumn="0" w:lastColumn="0" w:noHBand="0" w:noVBand="0"/>
      </w:tblPr>
      <w:tblGrid>
        <w:gridCol w:w="3119"/>
        <w:gridCol w:w="3685"/>
        <w:gridCol w:w="1560"/>
        <w:gridCol w:w="1417"/>
      </w:tblGrid>
      <w:tr w:rsidR="00935683" w:rsidRPr="00935683" w14:paraId="4E031DB6" w14:textId="77777777" w:rsidTr="00935683">
        <w:trPr>
          <w:trHeight w:val="20"/>
        </w:trPr>
        <w:tc>
          <w:tcPr>
            <w:tcW w:w="3119" w:type="dxa"/>
            <w:shd w:val="clear" w:color="auto" w:fill="D9D9D9" w:themeFill="background1" w:themeFillShade="D9"/>
            <w:tcMar>
              <w:left w:w="108" w:type="dxa"/>
              <w:right w:w="108" w:type="dxa"/>
            </w:tcMar>
            <w:vAlign w:val="center"/>
          </w:tcPr>
          <w:p w14:paraId="7E97DA9B" w14:textId="77777777" w:rsidR="00704437" w:rsidRPr="00935683" w:rsidRDefault="00704437" w:rsidP="002414AC">
            <w:pPr>
              <w:spacing w:before="40" w:after="40" w:line="240" w:lineRule="auto"/>
              <w:rPr>
                <w:rFonts w:ascii="Arial" w:hAnsi="Arial" w:cs="Arial"/>
              </w:rPr>
            </w:pPr>
          </w:p>
        </w:tc>
        <w:tc>
          <w:tcPr>
            <w:tcW w:w="3685" w:type="dxa"/>
            <w:shd w:val="clear" w:color="auto" w:fill="D9D9D9" w:themeFill="background1" w:themeFillShade="D9"/>
            <w:vAlign w:val="center"/>
          </w:tcPr>
          <w:p w14:paraId="22AA78F3" w14:textId="77777777" w:rsidR="00704437" w:rsidRPr="00935683" w:rsidRDefault="00704437" w:rsidP="002414AC">
            <w:pPr>
              <w:spacing w:before="40" w:after="40" w:line="240" w:lineRule="auto"/>
              <w:ind w:left="40"/>
              <w:jc w:val="center"/>
              <w:rPr>
                <w:rFonts w:ascii="Arial" w:hAnsi="Arial" w:cs="Arial"/>
              </w:rPr>
            </w:pPr>
            <w:r w:rsidRPr="00935683">
              <w:rPr>
                <w:rFonts w:ascii="Arial" w:hAnsi="Arial" w:cs="Arial"/>
              </w:rPr>
              <w:t>Name</w:t>
            </w:r>
          </w:p>
        </w:tc>
        <w:tc>
          <w:tcPr>
            <w:tcW w:w="1560" w:type="dxa"/>
            <w:shd w:val="clear" w:color="auto" w:fill="D9D9D9" w:themeFill="background1" w:themeFillShade="D9"/>
            <w:tcMar>
              <w:left w:w="108" w:type="dxa"/>
              <w:right w:w="108" w:type="dxa"/>
            </w:tcMar>
            <w:vAlign w:val="bottom"/>
          </w:tcPr>
          <w:p w14:paraId="00EED9DF" w14:textId="77777777" w:rsidR="00704437" w:rsidRPr="00935683" w:rsidRDefault="00704437" w:rsidP="002414AC">
            <w:pPr>
              <w:spacing w:before="40" w:after="40" w:line="240" w:lineRule="auto"/>
              <w:jc w:val="center"/>
              <w:rPr>
                <w:rFonts w:ascii="Arial" w:hAnsi="Arial" w:cs="Arial"/>
              </w:rPr>
            </w:pPr>
            <w:r w:rsidRPr="00935683">
              <w:rPr>
                <w:rFonts w:ascii="Arial" w:hAnsi="Arial" w:cs="Arial"/>
              </w:rPr>
              <w:t>Phone</w:t>
            </w:r>
          </w:p>
        </w:tc>
        <w:tc>
          <w:tcPr>
            <w:tcW w:w="1417" w:type="dxa"/>
            <w:shd w:val="clear" w:color="auto" w:fill="D9D9D9" w:themeFill="background1" w:themeFillShade="D9"/>
            <w:vAlign w:val="bottom"/>
          </w:tcPr>
          <w:p w14:paraId="66290073" w14:textId="77777777" w:rsidR="00704437" w:rsidRPr="00935683" w:rsidRDefault="00704437" w:rsidP="002414AC">
            <w:pPr>
              <w:spacing w:before="40" w:after="40" w:line="240" w:lineRule="auto"/>
              <w:jc w:val="center"/>
              <w:rPr>
                <w:rFonts w:ascii="Arial" w:hAnsi="Arial" w:cs="Arial"/>
              </w:rPr>
            </w:pPr>
            <w:r w:rsidRPr="00935683">
              <w:rPr>
                <w:rFonts w:ascii="Arial" w:hAnsi="Arial" w:cs="Arial"/>
              </w:rPr>
              <w:t>Mobile</w:t>
            </w:r>
          </w:p>
        </w:tc>
      </w:tr>
      <w:tr w:rsidR="004F3791" w:rsidRPr="00C81103" w14:paraId="592CD589" w14:textId="77777777" w:rsidTr="00935683">
        <w:trPr>
          <w:trHeight w:val="20"/>
        </w:trPr>
        <w:tc>
          <w:tcPr>
            <w:tcW w:w="3119" w:type="dxa"/>
            <w:shd w:val="clear" w:color="auto" w:fill="D9D9D9" w:themeFill="background1" w:themeFillShade="D9"/>
            <w:tcMar>
              <w:left w:w="108" w:type="dxa"/>
              <w:right w:w="108" w:type="dxa"/>
            </w:tcMar>
            <w:vAlign w:val="center"/>
          </w:tcPr>
          <w:p w14:paraId="78935D8A" w14:textId="622E9D5D" w:rsidR="00EA5BA2" w:rsidRDefault="00EA5BA2" w:rsidP="00AE3D67">
            <w:pPr>
              <w:spacing w:after="0" w:line="240" w:lineRule="auto"/>
              <w:rPr>
                <w:rFonts w:ascii="Arial" w:hAnsi="Arial"/>
                <w:sz w:val="20"/>
                <w:szCs w:val="20"/>
              </w:rPr>
            </w:pPr>
            <w:r>
              <w:rPr>
                <w:rFonts w:ascii="Arial" w:hAnsi="Arial"/>
                <w:sz w:val="20"/>
                <w:szCs w:val="20"/>
              </w:rPr>
              <w:t>Early Childhood Education Directorate</w:t>
            </w:r>
          </w:p>
          <w:p w14:paraId="68979D91" w14:textId="46F32305" w:rsidR="004F3791" w:rsidRPr="00935683" w:rsidRDefault="00EA5BA2" w:rsidP="00AE3D67">
            <w:pPr>
              <w:spacing w:after="0" w:line="240" w:lineRule="auto"/>
              <w:rPr>
                <w:rFonts w:ascii="Arial" w:hAnsi="Arial"/>
                <w:sz w:val="20"/>
                <w:szCs w:val="20"/>
              </w:rPr>
            </w:pPr>
            <w:r>
              <w:rPr>
                <w:rFonts w:ascii="Arial" w:hAnsi="Arial"/>
                <w:sz w:val="20"/>
                <w:szCs w:val="20"/>
              </w:rPr>
              <w:t>NSW Department of Education</w:t>
            </w:r>
          </w:p>
        </w:tc>
        <w:tc>
          <w:tcPr>
            <w:tcW w:w="3685" w:type="dxa"/>
            <w:shd w:val="clear" w:color="auto" w:fill="auto"/>
            <w:vAlign w:val="center"/>
          </w:tcPr>
          <w:p w14:paraId="2ABFF1A2" w14:textId="77777777" w:rsidR="004A776F" w:rsidRPr="001B0B68" w:rsidRDefault="004A776F" w:rsidP="00EA5BA2">
            <w:pPr>
              <w:spacing w:after="0" w:line="240" w:lineRule="auto"/>
              <w:ind w:left="141"/>
              <w:rPr>
                <w:rFonts w:ascii="Arial" w:hAnsi="Arial"/>
              </w:rPr>
            </w:pPr>
          </w:p>
        </w:tc>
        <w:tc>
          <w:tcPr>
            <w:tcW w:w="1560" w:type="dxa"/>
            <w:shd w:val="clear" w:color="auto" w:fill="auto"/>
          </w:tcPr>
          <w:p w14:paraId="61B5F831" w14:textId="77777777" w:rsidR="007E62FA" w:rsidRPr="007E62FA" w:rsidRDefault="007E62FA" w:rsidP="007E62FA">
            <w:pPr>
              <w:spacing w:after="0" w:line="240" w:lineRule="auto"/>
              <w:ind w:left="141"/>
              <w:rPr>
                <w:rFonts w:ascii="Arial" w:hAnsi="Arial"/>
              </w:rPr>
            </w:pPr>
          </w:p>
          <w:p w14:paraId="1CFF4D3D" w14:textId="77777777" w:rsidR="00165E2A" w:rsidRPr="007F01ED" w:rsidRDefault="00165E2A" w:rsidP="007E62FA">
            <w:pPr>
              <w:spacing w:after="0" w:line="240" w:lineRule="auto"/>
              <w:ind w:left="141"/>
              <w:rPr>
                <w:rFonts w:ascii="Arial" w:hAnsi="Arial"/>
              </w:rPr>
            </w:pPr>
            <w:r w:rsidRPr="007F01ED">
              <w:rPr>
                <w:rFonts w:ascii="Arial" w:hAnsi="Arial"/>
              </w:rPr>
              <w:t>1</w:t>
            </w:r>
            <w:r w:rsidR="00C13102">
              <w:rPr>
                <w:rFonts w:ascii="Arial" w:hAnsi="Arial"/>
              </w:rPr>
              <w:t>8</w:t>
            </w:r>
            <w:r w:rsidRPr="007F01ED">
              <w:rPr>
                <w:rFonts w:ascii="Arial" w:hAnsi="Arial"/>
              </w:rPr>
              <w:t>00 6</w:t>
            </w:r>
            <w:r w:rsidR="00C13102">
              <w:rPr>
                <w:rFonts w:ascii="Arial" w:hAnsi="Arial"/>
              </w:rPr>
              <w:t>19</w:t>
            </w:r>
            <w:r w:rsidRPr="007F01ED">
              <w:rPr>
                <w:rFonts w:ascii="Arial" w:hAnsi="Arial"/>
              </w:rPr>
              <w:t xml:space="preserve"> </w:t>
            </w:r>
            <w:r w:rsidR="00C13102">
              <w:rPr>
                <w:rFonts w:ascii="Arial" w:hAnsi="Arial"/>
              </w:rPr>
              <w:t>113</w:t>
            </w:r>
          </w:p>
          <w:p w14:paraId="0942E40C" w14:textId="77777777" w:rsidR="00165E2A" w:rsidRPr="001B0B68" w:rsidRDefault="00165E2A" w:rsidP="00CA6C43">
            <w:pPr>
              <w:spacing w:after="0" w:line="240" w:lineRule="auto"/>
              <w:ind w:left="141"/>
              <w:rPr>
                <w:rFonts w:ascii="Arial" w:hAnsi="Arial"/>
              </w:rPr>
            </w:pPr>
          </w:p>
        </w:tc>
        <w:tc>
          <w:tcPr>
            <w:tcW w:w="1417" w:type="dxa"/>
            <w:shd w:val="clear" w:color="auto" w:fill="auto"/>
            <w:vAlign w:val="center"/>
          </w:tcPr>
          <w:p w14:paraId="66334D64" w14:textId="77777777" w:rsidR="004F3791" w:rsidRDefault="004F3791" w:rsidP="00DB6AF2">
            <w:pPr>
              <w:spacing w:after="0" w:line="240" w:lineRule="auto"/>
              <w:ind w:left="141"/>
              <w:rPr>
                <w:rFonts w:ascii="Arial" w:hAnsi="Arial"/>
              </w:rPr>
            </w:pPr>
          </w:p>
        </w:tc>
      </w:tr>
      <w:tr w:rsidR="00803823" w:rsidRPr="00C81103" w14:paraId="59F20ACA" w14:textId="77777777" w:rsidTr="00935683">
        <w:trPr>
          <w:trHeight w:val="856"/>
        </w:trPr>
        <w:tc>
          <w:tcPr>
            <w:tcW w:w="3119" w:type="dxa"/>
            <w:shd w:val="clear" w:color="auto" w:fill="D9D9D9" w:themeFill="background1" w:themeFillShade="D9"/>
            <w:tcMar>
              <w:left w:w="108" w:type="dxa"/>
              <w:right w:w="108" w:type="dxa"/>
            </w:tcMar>
            <w:vAlign w:val="center"/>
          </w:tcPr>
          <w:p w14:paraId="2808CB4D" w14:textId="29B9C026" w:rsidR="00803823" w:rsidRPr="00935683" w:rsidRDefault="00803823" w:rsidP="00803823">
            <w:pPr>
              <w:spacing w:after="0" w:line="240" w:lineRule="auto"/>
              <w:rPr>
                <w:rFonts w:ascii="Arial" w:hAnsi="Arial"/>
                <w:sz w:val="20"/>
                <w:szCs w:val="20"/>
              </w:rPr>
            </w:pPr>
            <w:r w:rsidRPr="00935683">
              <w:rPr>
                <w:rFonts w:ascii="Arial" w:hAnsi="Arial"/>
                <w:sz w:val="20"/>
                <w:szCs w:val="20"/>
              </w:rPr>
              <w:t>Regional Department of Education and Training (</w:t>
            </w:r>
            <w:r w:rsidR="00EA5BA2">
              <w:rPr>
                <w:rFonts w:ascii="Arial" w:hAnsi="Arial"/>
                <w:sz w:val="20"/>
                <w:szCs w:val="20"/>
              </w:rPr>
              <w:t>NSW DEPARTMENT OF EDUCATION</w:t>
            </w:r>
            <w:r w:rsidRPr="00935683">
              <w:rPr>
                <w:rFonts w:ascii="Arial" w:hAnsi="Arial"/>
                <w:sz w:val="20"/>
                <w:szCs w:val="20"/>
              </w:rPr>
              <w:t xml:space="preserve">) Manager, Operations and Emergency Management </w:t>
            </w:r>
          </w:p>
        </w:tc>
        <w:tc>
          <w:tcPr>
            <w:tcW w:w="3685" w:type="dxa"/>
            <w:shd w:val="clear" w:color="auto" w:fill="auto"/>
            <w:vAlign w:val="center"/>
          </w:tcPr>
          <w:p w14:paraId="746C1D57" w14:textId="77777777" w:rsidR="00803823" w:rsidRPr="00AE1080" w:rsidRDefault="00803823" w:rsidP="00803823">
            <w:pPr>
              <w:spacing w:after="0" w:line="240" w:lineRule="auto"/>
              <w:ind w:left="34"/>
              <w:jc w:val="center"/>
              <w:rPr>
                <w:rFonts w:ascii="Arial" w:hAnsi="Arial" w:cs="Arial"/>
                <w:i/>
                <w:sz w:val="16"/>
                <w:szCs w:val="16"/>
              </w:rPr>
            </w:pPr>
            <w:r w:rsidRPr="00AE1080">
              <w:rPr>
                <w:rFonts w:ascii="Arial" w:hAnsi="Arial" w:cs="Arial"/>
                <w:i/>
                <w:sz w:val="16"/>
                <w:szCs w:val="16"/>
              </w:rPr>
              <w:t>&lt;Del</w:t>
            </w:r>
            <w:r>
              <w:rPr>
                <w:rFonts w:ascii="Arial" w:hAnsi="Arial" w:cs="Arial"/>
                <w:i/>
                <w:sz w:val="16"/>
                <w:szCs w:val="16"/>
              </w:rPr>
              <w:t>ete the three regional contacts</w:t>
            </w:r>
            <w:r w:rsidRPr="00AE1080">
              <w:rPr>
                <w:rFonts w:ascii="Arial" w:hAnsi="Arial" w:cs="Arial"/>
                <w:i/>
                <w:sz w:val="16"/>
                <w:szCs w:val="16"/>
              </w:rPr>
              <w:t xml:space="preserve"> that are not relevant to your facility’s location&gt;</w:t>
            </w:r>
          </w:p>
          <w:p w14:paraId="72AE80AC" w14:textId="77777777" w:rsidR="00803823" w:rsidRPr="00124ADC" w:rsidRDefault="00803823" w:rsidP="00803823">
            <w:pPr>
              <w:spacing w:after="0" w:line="220" w:lineRule="atLeast"/>
              <w:ind w:left="142"/>
              <w:rPr>
                <w:rFonts w:ascii="Arial" w:hAnsi="Arial" w:cs="Arial"/>
                <w:sz w:val="20"/>
                <w:szCs w:val="20"/>
              </w:rPr>
            </w:pPr>
          </w:p>
        </w:tc>
        <w:tc>
          <w:tcPr>
            <w:tcW w:w="1560" w:type="dxa"/>
            <w:shd w:val="clear" w:color="auto" w:fill="auto"/>
          </w:tcPr>
          <w:p w14:paraId="2B8B403F" w14:textId="77777777" w:rsidR="00803823" w:rsidRPr="00AE1080" w:rsidRDefault="00803823" w:rsidP="00803823">
            <w:pPr>
              <w:spacing w:after="0" w:line="240" w:lineRule="auto"/>
              <w:rPr>
                <w:rFonts w:ascii="Arial" w:hAnsi="Arial" w:cs="Arial"/>
                <w:sz w:val="10"/>
                <w:szCs w:val="10"/>
              </w:rPr>
            </w:pPr>
          </w:p>
          <w:p w14:paraId="182C6ACF" w14:textId="77777777" w:rsidR="00803823" w:rsidRDefault="00803823" w:rsidP="00803823">
            <w:pPr>
              <w:spacing w:after="0" w:line="240" w:lineRule="auto"/>
              <w:ind w:left="142"/>
              <w:jc w:val="center"/>
              <w:rPr>
                <w:rFonts w:ascii="Arial" w:hAnsi="Arial" w:cs="Arial"/>
                <w:sz w:val="20"/>
                <w:szCs w:val="20"/>
              </w:rPr>
            </w:pPr>
          </w:p>
          <w:p w14:paraId="7B0A4A55" w14:textId="77777777" w:rsidR="00803823" w:rsidRDefault="00803823" w:rsidP="00803823">
            <w:pPr>
              <w:spacing w:after="0" w:line="240" w:lineRule="auto"/>
              <w:ind w:left="142"/>
              <w:jc w:val="center"/>
              <w:rPr>
                <w:rFonts w:ascii="Arial" w:hAnsi="Arial" w:cs="Arial"/>
                <w:sz w:val="20"/>
                <w:szCs w:val="20"/>
              </w:rPr>
            </w:pPr>
          </w:p>
          <w:p w14:paraId="54D2957D" w14:textId="77777777" w:rsidR="00803823" w:rsidRPr="00905665" w:rsidRDefault="00803823" w:rsidP="00803823">
            <w:pPr>
              <w:spacing w:after="0" w:line="240" w:lineRule="auto"/>
              <w:ind w:left="142"/>
              <w:jc w:val="center"/>
              <w:rPr>
                <w:rFonts w:ascii="Arial" w:hAnsi="Arial" w:cs="Arial"/>
                <w:sz w:val="20"/>
                <w:szCs w:val="20"/>
              </w:rPr>
            </w:pPr>
          </w:p>
        </w:tc>
        <w:tc>
          <w:tcPr>
            <w:tcW w:w="1417" w:type="dxa"/>
            <w:shd w:val="clear" w:color="auto" w:fill="auto"/>
          </w:tcPr>
          <w:p w14:paraId="2DBDCAEE" w14:textId="77777777" w:rsidR="00803823" w:rsidRPr="00AE1080" w:rsidRDefault="00803823" w:rsidP="00803823">
            <w:pPr>
              <w:spacing w:after="0" w:line="240" w:lineRule="auto"/>
              <w:rPr>
                <w:rFonts w:ascii="Arial" w:hAnsi="Arial" w:cs="Arial"/>
                <w:sz w:val="10"/>
                <w:szCs w:val="10"/>
              </w:rPr>
            </w:pPr>
          </w:p>
          <w:p w14:paraId="651EE33A" w14:textId="77777777" w:rsidR="00803823" w:rsidRDefault="00803823" w:rsidP="00803823">
            <w:pPr>
              <w:spacing w:after="0" w:line="240" w:lineRule="auto"/>
              <w:rPr>
                <w:rFonts w:ascii="Arial" w:hAnsi="Arial" w:cs="Arial"/>
                <w:sz w:val="20"/>
                <w:szCs w:val="20"/>
              </w:rPr>
            </w:pPr>
          </w:p>
          <w:p w14:paraId="6D000EF2" w14:textId="77777777" w:rsidR="00803823" w:rsidRDefault="00803823" w:rsidP="00803823">
            <w:pPr>
              <w:spacing w:after="0" w:line="240" w:lineRule="auto"/>
              <w:jc w:val="center"/>
              <w:rPr>
                <w:rFonts w:ascii="Arial" w:hAnsi="Arial" w:cs="Arial"/>
                <w:sz w:val="20"/>
                <w:szCs w:val="20"/>
              </w:rPr>
            </w:pPr>
          </w:p>
          <w:p w14:paraId="364A42D1" w14:textId="77777777" w:rsidR="00803823" w:rsidRPr="00905665" w:rsidRDefault="00803823" w:rsidP="00803823">
            <w:pPr>
              <w:spacing w:after="0" w:line="240" w:lineRule="auto"/>
              <w:jc w:val="center"/>
              <w:rPr>
                <w:rFonts w:ascii="Arial" w:hAnsi="Arial" w:cs="Arial"/>
                <w:sz w:val="20"/>
                <w:szCs w:val="20"/>
              </w:rPr>
            </w:pPr>
          </w:p>
        </w:tc>
      </w:tr>
      <w:tr w:rsidR="005421A9" w:rsidRPr="00C81103" w14:paraId="15AEC538" w14:textId="77777777" w:rsidTr="00935683">
        <w:trPr>
          <w:trHeight w:val="20"/>
        </w:trPr>
        <w:tc>
          <w:tcPr>
            <w:tcW w:w="3119" w:type="dxa"/>
            <w:shd w:val="clear" w:color="auto" w:fill="D9D9D9" w:themeFill="background1" w:themeFillShade="D9"/>
            <w:tcMar>
              <w:left w:w="108" w:type="dxa"/>
              <w:right w:w="108" w:type="dxa"/>
            </w:tcMar>
            <w:vAlign w:val="center"/>
          </w:tcPr>
          <w:p w14:paraId="3594D06F" w14:textId="77777777" w:rsidR="005421A9" w:rsidRPr="00935683" w:rsidRDefault="005421A9" w:rsidP="00C56130">
            <w:pPr>
              <w:spacing w:after="0" w:line="240" w:lineRule="auto"/>
              <w:rPr>
                <w:rFonts w:ascii="Arial" w:hAnsi="Arial"/>
                <w:sz w:val="20"/>
                <w:szCs w:val="20"/>
              </w:rPr>
            </w:pPr>
            <w:r w:rsidRPr="00935683">
              <w:rPr>
                <w:rFonts w:ascii="Arial" w:hAnsi="Arial"/>
                <w:sz w:val="20"/>
                <w:szCs w:val="20"/>
              </w:rPr>
              <w:fldChar w:fldCharType="begin">
                <w:ffData>
                  <w:name w:val="Text30"/>
                  <w:enabled/>
                  <w:calcOnExit w:val="0"/>
                  <w:textInput>
                    <w:default w:val="&lt;Add contacts as required&gt;"/>
                  </w:textInput>
                </w:ffData>
              </w:fldChar>
            </w:r>
            <w:r w:rsidRPr="00935683">
              <w:rPr>
                <w:rFonts w:ascii="Arial" w:hAnsi="Arial"/>
                <w:sz w:val="20"/>
                <w:szCs w:val="20"/>
              </w:rPr>
              <w:instrText xml:space="preserve"> FORMTEXT </w:instrText>
            </w:r>
            <w:r w:rsidRPr="00935683">
              <w:rPr>
                <w:rFonts w:ascii="Arial" w:hAnsi="Arial"/>
                <w:sz w:val="20"/>
                <w:szCs w:val="20"/>
              </w:rPr>
            </w:r>
            <w:r w:rsidRPr="00935683">
              <w:rPr>
                <w:rFonts w:ascii="Arial" w:hAnsi="Arial"/>
                <w:sz w:val="20"/>
                <w:szCs w:val="20"/>
              </w:rPr>
              <w:fldChar w:fldCharType="separate"/>
            </w:r>
            <w:r w:rsidRPr="00935683">
              <w:rPr>
                <w:rFonts w:ascii="Arial" w:hAnsi="Arial"/>
                <w:noProof/>
                <w:sz w:val="20"/>
                <w:szCs w:val="20"/>
              </w:rPr>
              <w:t>&lt;Add contacts as required&gt;</w:t>
            </w:r>
            <w:r w:rsidRPr="00935683">
              <w:rPr>
                <w:rFonts w:ascii="Arial" w:hAnsi="Arial"/>
                <w:sz w:val="20"/>
                <w:szCs w:val="20"/>
              </w:rPr>
              <w:fldChar w:fldCharType="end"/>
            </w:r>
          </w:p>
        </w:tc>
        <w:tc>
          <w:tcPr>
            <w:tcW w:w="3685" w:type="dxa"/>
            <w:shd w:val="clear" w:color="auto" w:fill="auto"/>
            <w:vAlign w:val="center"/>
          </w:tcPr>
          <w:p w14:paraId="290CFF21" w14:textId="77777777" w:rsidR="005421A9" w:rsidRPr="000F16B7" w:rsidRDefault="005421A9" w:rsidP="00C56130">
            <w:pPr>
              <w:spacing w:after="0" w:line="240" w:lineRule="auto"/>
              <w:jc w:val="center"/>
              <w:rPr>
                <w:rFonts w:ascii="Arial" w:hAnsi="Arial" w:cs="Arial"/>
                <w:sz w:val="20"/>
                <w:szCs w:val="20"/>
              </w:rPr>
            </w:pPr>
          </w:p>
        </w:tc>
        <w:tc>
          <w:tcPr>
            <w:tcW w:w="1560" w:type="dxa"/>
            <w:shd w:val="clear" w:color="auto" w:fill="auto"/>
            <w:vAlign w:val="center"/>
          </w:tcPr>
          <w:p w14:paraId="72A44F6E" w14:textId="77777777" w:rsidR="005421A9" w:rsidRPr="000F16B7" w:rsidRDefault="005421A9" w:rsidP="00C56130">
            <w:pPr>
              <w:spacing w:after="0" w:line="240" w:lineRule="auto"/>
              <w:ind w:left="141"/>
              <w:jc w:val="center"/>
              <w:rPr>
                <w:rFonts w:ascii="Arial" w:hAnsi="Arial" w:cs="Arial"/>
                <w:sz w:val="20"/>
                <w:szCs w:val="20"/>
              </w:rPr>
            </w:pPr>
          </w:p>
        </w:tc>
        <w:tc>
          <w:tcPr>
            <w:tcW w:w="1417" w:type="dxa"/>
            <w:shd w:val="clear" w:color="auto" w:fill="auto"/>
            <w:vAlign w:val="center"/>
          </w:tcPr>
          <w:p w14:paraId="248822E1" w14:textId="77777777" w:rsidR="005421A9" w:rsidRPr="000F16B7" w:rsidRDefault="005421A9" w:rsidP="00C56130">
            <w:pPr>
              <w:spacing w:after="0" w:line="240" w:lineRule="auto"/>
              <w:ind w:left="141"/>
              <w:jc w:val="center"/>
              <w:rPr>
                <w:rFonts w:ascii="Arial" w:hAnsi="Arial" w:cs="Arial"/>
                <w:sz w:val="20"/>
                <w:szCs w:val="20"/>
              </w:rPr>
            </w:pPr>
          </w:p>
        </w:tc>
      </w:tr>
      <w:tr w:rsidR="005421A9" w:rsidRPr="00C81103" w14:paraId="39A556D0" w14:textId="77777777" w:rsidTr="00935683">
        <w:trPr>
          <w:trHeight w:val="20"/>
        </w:trPr>
        <w:tc>
          <w:tcPr>
            <w:tcW w:w="3119" w:type="dxa"/>
            <w:shd w:val="clear" w:color="auto" w:fill="D9D9D9" w:themeFill="background1" w:themeFillShade="D9"/>
            <w:tcMar>
              <w:left w:w="108" w:type="dxa"/>
              <w:right w:w="108" w:type="dxa"/>
            </w:tcMar>
            <w:vAlign w:val="center"/>
          </w:tcPr>
          <w:p w14:paraId="6CD0A0A6" w14:textId="77777777" w:rsidR="005421A9" w:rsidRPr="00935683" w:rsidRDefault="005421A9" w:rsidP="00C56130">
            <w:pPr>
              <w:spacing w:after="0" w:line="240" w:lineRule="auto"/>
              <w:rPr>
                <w:rFonts w:ascii="Arial" w:hAnsi="Arial"/>
                <w:sz w:val="20"/>
                <w:szCs w:val="20"/>
              </w:rPr>
            </w:pPr>
            <w:r w:rsidRPr="00935683">
              <w:rPr>
                <w:rFonts w:ascii="Arial" w:hAnsi="Arial"/>
                <w:sz w:val="20"/>
                <w:szCs w:val="20"/>
              </w:rPr>
              <w:fldChar w:fldCharType="begin">
                <w:ffData>
                  <w:name w:val="Text30"/>
                  <w:enabled/>
                  <w:calcOnExit w:val="0"/>
                  <w:textInput>
                    <w:default w:val="&lt;Add contacts as required&gt;"/>
                  </w:textInput>
                </w:ffData>
              </w:fldChar>
            </w:r>
            <w:r w:rsidRPr="00935683">
              <w:rPr>
                <w:rFonts w:ascii="Arial" w:hAnsi="Arial"/>
                <w:sz w:val="20"/>
                <w:szCs w:val="20"/>
              </w:rPr>
              <w:instrText xml:space="preserve"> FORMTEXT </w:instrText>
            </w:r>
            <w:r w:rsidRPr="00935683">
              <w:rPr>
                <w:rFonts w:ascii="Arial" w:hAnsi="Arial"/>
                <w:sz w:val="20"/>
                <w:szCs w:val="20"/>
              </w:rPr>
            </w:r>
            <w:r w:rsidRPr="00935683">
              <w:rPr>
                <w:rFonts w:ascii="Arial" w:hAnsi="Arial"/>
                <w:sz w:val="20"/>
                <w:szCs w:val="20"/>
              </w:rPr>
              <w:fldChar w:fldCharType="separate"/>
            </w:r>
            <w:r w:rsidRPr="00935683">
              <w:rPr>
                <w:rFonts w:ascii="Arial" w:hAnsi="Arial"/>
                <w:noProof/>
                <w:sz w:val="20"/>
                <w:szCs w:val="20"/>
              </w:rPr>
              <w:t>&lt;Add contacts as required&gt;</w:t>
            </w:r>
            <w:r w:rsidRPr="00935683">
              <w:rPr>
                <w:rFonts w:ascii="Arial" w:hAnsi="Arial"/>
                <w:sz w:val="20"/>
                <w:szCs w:val="20"/>
              </w:rPr>
              <w:fldChar w:fldCharType="end"/>
            </w:r>
          </w:p>
        </w:tc>
        <w:tc>
          <w:tcPr>
            <w:tcW w:w="3685" w:type="dxa"/>
            <w:shd w:val="clear" w:color="auto" w:fill="auto"/>
            <w:vAlign w:val="center"/>
          </w:tcPr>
          <w:p w14:paraId="1AB0000F" w14:textId="77777777" w:rsidR="005421A9" w:rsidRPr="000F16B7" w:rsidRDefault="005421A9" w:rsidP="00C56130">
            <w:pPr>
              <w:spacing w:after="0" w:line="240" w:lineRule="auto"/>
              <w:jc w:val="center"/>
              <w:rPr>
                <w:rFonts w:ascii="Arial" w:hAnsi="Arial" w:cs="Arial"/>
                <w:sz w:val="20"/>
                <w:szCs w:val="20"/>
              </w:rPr>
            </w:pPr>
          </w:p>
        </w:tc>
        <w:tc>
          <w:tcPr>
            <w:tcW w:w="1560" w:type="dxa"/>
            <w:shd w:val="clear" w:color="auto" w:fill="auto"/>
            <w:vAlign w:val="center"/>
          </w:tcPr>
          <w:p w14:paraId="6CFF0DBF" w14:textId="77777777" w:rsidR="005421A9" w:rsidRPr="000F16B7" w:rsidRDefault="005421A9" w:rsidP="00C56130">
            <w:pPr>
              <w:spacing w:after="0" w:line="240" w:lineRule="auto"/>
              <w:ind w:left="141"/>
              <w:jc w:val="center"/>
              <w:rPr>
                <w:rFonts w:ascii="Arial" w:hAnsi="Arial" w:cs="Arial"/>
                <w:sz w:val="20"/>
                <w:szCs w:val="20"/>
              </w:rPr>
            </w:pPr>
          </w:p>
        </w:tc>
        <w:tc>
          <w:tcPr>
            <w:tcW w:w="1417" w:type="dxa"/>
            <w:shd w:val="clear" w:color="auto" w:fill="auto"/>
            <w:vAlign w:val="center"/>
          </w:tcPr>
          <w:p w14:paraId="0FBF5179" w14:textId="77777777" w:rsidR="005421A9" w:rsidRPr="000F16B7" w:rsidRDefault="005421A9" w:rsidP="00C56130">
            <w:pPr>
              <w:spacing w:after="0" w:line="240" w:lineRule="auto"/>
              <w:ind w:left="141"/>
              <w:jc w:val="center"/>
              <w:rPr>
                <w:rFonts w:ascii="Arial" w:hAnsi="Arial" w:cs="Arial"/>
                <w:sz w:val="20"/>
                <w:szCs w:val="20"/>
              </w:rPr>
            </w:pPr>
          </w:p>
        </w:tc>
      </w:tr>
      <w:tr w:rsidR="00550AF9" w:rsidRPr="00C81103" w14:paraId="5B3D1BD2" w14:textId="77777777" w:rsidTr="00935683">
        <w:trPr>
          <w:trHeight w:val="20"/>
        </w:trPr>
        <w:tc>
          <w:tcPr>
            <w:tcW w:w="3119" w:type="dxa"/>
            <w:shd w:val="clear" w:color="auto" w:fill="D9D9D9" w:themeFill="background1" w:themeFillShade="D9"/>
            <w:tcMar>
              <w:left w:w="108" w:type="dxa"/>
              <w:right w:w="108" w:type="dxa"/>
            </w:tcMar>
            <w:vAlign w:val="center"/>
          </w:tcPr>
          <w:p w14:paraId="17004AD2" w14:textId="77777777" w:rsidR="00550AF9" w:rsidRPr="00935683" w:rsidRDefault="00550AF9" w:rsidP="00754A9B">
            <w:pPr>
              <w:spacing w:after="0" w:line="240" w:lineRule="auto"/>
              <w:rPr>
                <w:rFonts w:ascii="Arial" w:hAnsi="Arial"/>
                <w:sz w:val="20"/>
                <w:szCs w:val="20"/>
              </w:rPr>
            </w:pPr>
            <w:r w:rsidRPr="00935683">
              <w:rPr>
                <w:rFonts w:ascii="Arial" w:hAnsi="Arial"/>
                <w:sz w:val="20"/>
                <w:szCs w:val="20"/>
              </w:rPr>
              <w:fldChar w:fldCharType="begin">
                <w:ffData>
                  <w:name w:val="Text30"/>
                  <w:enabled/>
                  <w:calcOnExit w:val="0"/>
                  <w:textInput>
                    <w:default w:val="&lt;Add contacts as required&gt;"/>
                  </w:textInput>
                </w:ffData>
              </w:fldChar>
            </w:r>
            <w:r w:rsidRPr="00935683">
              <w:rPr>
                <w:rFonts w:ascii="Arial" w:hAnsi="Arial"/>
                <w:sz w:val="20"/>
                <w:szCs w:val="20"/>
              </w:rPr>
              <w:instrText xml:space="preserve"> FORMTEXT </w:instrText>
            </w:r>
            <w:r w:rsidRPr="00935683">
              <w:rPr>
                <w:rFonts w:ascii="Arial" w:hAnsi="Arial"/>
                <w:sz w:val="20"/>
                <w:szCs w:val="20"/>
              </w:rPr>
            </w:r>
            <w:r w:rsidRPr="00935683">
              <w:rPr>
                <w:rFonts w:ascii="Arial" w:hAnsi="Arial"/>
                <w:sz w:val="20"/>
                <w:szCs w:val="20"/>
              </w:rPr>
              <w:fldChar w:fldCharType="separate"/>
            </w:r>
            <w:r w:rsidRPr="00935683">
              <w:rPr>
                <w:rFonts w:ascii="Arial" w:hAnsi="Arial"/>
                <w:noProof/>
                <w:sz w:val="20"/>
                <w:szCs w:val="20"/>
              </w:rPr>
              <w:t>&lt;Add contacts as required&gt;</w:t>
            </w:r>
            <w:r w:rsidRPr="00935683">
              <w:rPr>
                <w:rFonts w:ascii="Arial" w:hAnsi="Arial"/>
                <w:sz w:val="20"/>
                <w:szCs w:val="20"/>
              </w:rPr>
              <w:fldChar w:fldCharType="end"/>
            </w:r>
          </w:p>
        </w:tc>
        <w:tc>
          <w:tcPr>
            <w:tcW w:w="3685" w:type="dxa"/>
            <w:shd w:val="clear" w:color="auto" w:fill="auto"/>
            <w:vAlign w:val="center"/>
          </w:tcPr>
          <w:p w14:paraId="01432B4A" w14:textId="77777777" w:rsidR="00550AF9" w:rsidRPr="000F16B7" w:rsidRDefault="00550AF9" w:rsidP="00754A9B">
            <w:pPr>
              <w:spacing w:after="0" w:line="240" w:lineRule="auto"/>
              <w:jc w:val="center"/>
              <w:rPr>
                <w:rFonts w:ascii="Arial" w:hAnsi="Arial" w:cs="Arial"/>
                <w:sz w:val="20"/>
                <w:szCs w:val="20"/>
              </w:rPr>
            </w:pPr>
          </w:p>
        </w:tc>
        <w:tc>
          <w:tcPr>
            <w:tcW w:w="1560" w:type="dxa"/>
            <w:shd w:val="clear" w:color="auto" w:fill="auto"/>
            <w:vAlign w:val="center"/>
          </w:tcPr>
          <w:p w14:paraId="08E076ED" w14:textId="77777777" w:rsidR="00550AF9" w:rsidRPr="000F16B7" w:rsidRDefault="00550AF9" w:rsidP="00754A9B">
            <w:pPr>
              <w:spacing w:after="0" w:line="240" w:lineRule="auto"/>
              <w:ind w:left="141"/>
              <w:jc w:val="center"/>
              <w:rPr>
                <w:rFonts w:ascii="Arial" w:hAnsi="Arial" w:cs="Arial"/>
                <w:sz w:val="20"/>
                <w:szCs w:val="20"/>
              </w:rPr>
            </w:pPr>
          </w:p>
        </w:tc>
        <w:tc>
          <w:tcPr>
            <w:tcW w:w="1417" w:type="dxa"/>
            <w:shd w:val="clear" w:color="auto" w:fill="auto"/>
            <w:vAlign w:val="center"/>
          </w:tcPr>
          <w:p w14:paraId="263F08B0" w14:textId="77777777" w:rsidR="00550AF9" w:rsidRPr="000F16B7" w:rsidRDefault="00550AF9" w:rsidP="00754A9B">
            <w:pPr>
              <w:spacing w:after="0" w:line="240" w:lineRule="auto"/>
              <w:ind w:left="141"/>
              <w:jc w:val="center"/>
              <w:rPr>
                <w:rFonts w:ascii="Arial" w:hAnsi="Arial" w:cs="Arial"/>
                <w:sz w:val="20"/>
                <w:szCs w:val="20"/>
              </w:rPr>
            </w:pPr>
          </w:p>
        </w:tc>
      </w:tr>
    </w:tbl>
    <w:p w14:paraId="52611B3F" w14:textId="77777777" w:rsidR="00930622" w:rsidRDefault="00930622" w:rsidP="00930622"/>
    <w:p w14:paraId="725F1AD9" w14:textId="77777777" w:rsidR="00C56130" w:rsidRDefault="00C56130" w:rsidP="00930622"/>
    <w:p w14:paraId="4595E44D" w14:textId="77777777" w:rsidR="00C13102" w:rsidRDefault="00C13102" w:rsidP="00930622"/>
    <w:p w14:paraId="2264465A" w14:textId="77777777" w:rsidR="00C13102" w:rsidRDefault="00C13102" w:rsidP="00930622"/>
    <w:p w14:paraId="7BEB9F24" w14:textId="77777777" w:rsidR="00C13102" w:rsidRDefault="00C13102" w:rsidP="00930622"/>
    <w:p w14:paraId="19452DFA" w14:textId="77777777" w:rsidR="00C13102" w:rsidRDefault="00C13102" w:rsidP="00930622"/>
    <w:p w14:paraId="0E019A14" w14:textId="77777777" w:rsidR="00C13102" w:rsidRDefault="00C13102" w:rsidP="00930622"/>
    <w:p w14:paraId="6E80A4F7" w14:textId="1D7A2453" w:rsidR="004D5720" w:rsidRDefault="0057447D" w:rsidP="004D5720">
      <w:pPr>
        <w:spacing w:after="0" w:line="240" w:lineRule="auto"/>
        <w:rPr>
          <w:rFonts w:ascii="Arial" w:hAnsi="Arial" w:cs="Arial"/>
        </w:rPr>
      </w:pPr>
      <w:r>
        <w:rPr>
          <w:rFonts w:ascii="Arial" w:hAnsi="Arial" w:cs="Arial"/>
        </w:rPr>
        <w:lastRenderedPageBreak/>
        <w:t>Early c</w:t>
      </w:r>
      <w:r w:rsidR="004D5720">
        <w:rPr>
          <w:rFonts w:ascii="Arial" w:hAnsi="Arial" w:cs="Arial"/>
        </w:rPr>
        <w:t xml:space="preserve">hildhood </w:t>
      </w:r>
      <w:r>
        <w:rPr>
          <w:rFonts w:ascii="Arial" w:hAnsi="Arial" w:cs="Arial"/>
        </w:rPr>
        <w:t>s</w:t>
      </w:r>
      <w:r w:rsidR="004D5720">
        <w:rPr>
          <w:rFonts w:ascii="Arial" w:hAnsi="Arial" w:cs="Arial"/>
        </w:rPr>
        <w:t>ervices</w:t>
      </w:r>
      <w:r w:rsidR="004D5720" w:rsidRPr="00874080">
        <w:rPr>
          <w:rFonts w:ascii="Arial" w:hAnsi="Arial" w:cs="Arial"/>
        </w:rPr>
        <w:t xml:space="preserve"> are reminded that they must report serious incidents to the </w:t>
      </w:r>
      <w:r w:rsidR="00EA5BA2">
        <w:rPr>
          <w:rFonts w:ascii="Arial" w:hAnsi="Arial" w:cs="Arial"/>
        </w:rPr>
        <w:t>NSW Department of Education</w:t>
      </w:r>
      <w:r w:rsidR="004D5720" w:rsidRPr="00874080" w:rsidDel="00302FDC">
        <w:rPr>
          <w:rFonts w:ascii="Arial" w:hAnsi="Arial" w:cs="Arial"/>
        </w:rPr>
        <w:t xml:space="preserve"> </w:t>
      </w:r>
      <w:r w:rsidR="004D5720" w:rsidRPr="00874080">
        <w:rPr>
          <w:rFonts w:ascii="Arial" w:hAnsi="Arial" w:cs="Arial"/>
        </w:rPr>
        <w:t xml:space="preserve">in accordance with relevant regulatory requirements.  </w:t>
      </w:r>
    </w:p>
    <w:p w14:paraId="58457E4E" w14:textId="77777777" w:rsidR="004D5720" w:rsidRDefault="004D5720" w:rsidP="004D5720">
      <w:pPr>
        <w:spacing w:after="0" w:line="240" w:lineRule="auto"/>
        <w:rPr>
          <w:rFonts w:ascii="Arial" w:hAnsi="Arial" w:cs="Arial"/>
        </w:rPr>
      </w:pPr>
    </w:p>
    <w:p w14:paraId="7D0B69CC" w14:textId="654E9EFB" w:rsidR="004D5720" w:rsidRDefault="004D5720" w:rsidP="004D5720">
      <w:pPr>
        <w:spacing w:after="0" w:line="240" w:lineRule="auto"/>
        <w:rPr>
          <w:rFonts w:ascii="Arial" w:hAnsi="Arial" w:cs="Arial"/>
        </w:rPr>
      </w:pPr>
      <w:r w:rsidRPr="00874080">
        <w:rPr>
          <w:rFonts w:ascii="Arial" w:hAnsi="Arial" w:cs="Arial"/>
        </w:rPr>
        <w:t xml:space="preserve">Service agreements also require approved providers or licensees to notify </w:t>
      </w:r>
      <w:r w:rsidR="00EA5BA2">
        <w:rPr>
          <w:rFonts w:ascii="Arial" w:hAnsi="Arial" w:cs="Arial"/>
        </w:rPr>
        <w:t>NSW DEPARTMENT OF EDUCATION</w:t>
      </w:r>
      <w:r w:rsidRPr="00874080">
        <w:rPr>
          <w:rFonts w:ascii="Arial" w:hAnsi="Arial" w:cs="Arial"/>
        </w:rPr>
        <w:t xml:space="preserve"> in the</w:t>
      </w:r>
      <w:r>
        <w:rPr>
          <w:rFonts w:ascii="Arial" w:hAnsi="Arial" w:cs="Arial"/>
        </w:rPr>
        <w:t xml:space="preserve"> event of a serious incident.</w:t>
      </w:r>
    </w:p>
    <w:p w14:paraId="39E6B3CA" w14:textId="77777777" w:rsidR="004D5720" w:rsidRPr="00874080" w:rsidRDefault="004D5720" w:rsidP="004D5720">
      <w:pPr>
        <w:spacing w:after="0" w:line="240" w:lineRule="auto"/>
        <w:rPr>
          <w:rFonts w:ascii="Arial" w:hAnsi="Arial" w:cs="Arial"/>
        </w:rPr>
      </w:pPr>
    </w:p>
    <w:p w14:paraId="628C2FD0" w14:textId="77777777" w:rsidR="004A776F" w:rsidRPr="004A776F" w:rsidRDefault="004D5720" w:rsidP="004A776F">
      <w:pPr>
        <w:pStyle w:val="ListParagraph"/>
        <w:numPr>
          <w:ilvl w:val="0"/>
          <w:numId w:val="35"/>
        </w:numPr>
        <w:spacing w:after="0" w:line="240" w:lineRule="auto"/>
        <w:ind w:right="284"/>
        <w:rPr>
          <w:rFonts w:ascii="Arial" w:hAnsi="Arial" w:cs="Arial"/>
          <w:color w:val="0000FF"/>
          <w:u w:val="single"/>
        </w:rPr>
      </w:pPr>
      <w:r w:rsidRPr="00012BF8">
        <w:rPr>
          <w:rFonts w:ascii="Arial" w:hAnsi="Arial" w:cs="Arial"/>
          <w:b/>
          <w:bCs/>
        </w:rPr>
        <w:t>Education and care services</w:t>
      </w:r>
      <w:r w:rsidRPr="00012BF8">
        <w:rPr>
          <w:rFonts w:ascii="Arial" w:hAnsi="Arial" w:cs="Arial"/>
          <w:bCs/>
        </w:rPr>
        <w:t xml:space="preserve"> operating under the National Quality Framework (NQF) refer to the </w:t>
      </w:r>
      <w:r w:rsidRPr="00012BF8">
        <w:rPr>
          <w:rFonts w:ascii="Arial" w:hAnsi="Arial" w:cs="Arial"/>
        </w:rPr>
        <w:t>fact sheet</w:t>
      </w:r>
      <w:r w:rsidRPr="00012BF8">
        <w:rPr>
          <w:rFonts w:ascii="Arial" w:hAnsi="Arial" w:cs="Arial"/>
          <w:i/>
        </w:rPr>
        <w:t xml:space="preserve"> Serious incidents and complaints </w:t>
      </w:r>
      <w:r w:rsidRPr="00012BF8">
        <w:rPr>
          <w:rFonts w:ascii="Arial" w:hAnsi="Arial" w:cs="Arial"/>
        </w:rPr>
        <w:t>available at</w:t>
      </w:r>
      <w:r w:rsidRPr="00012BF8">
        <w:rPr>
          <w:rFonts w:ascii="Arial" w:hAnsi="Arial" w:cs="Arial"/>
          <w:i/>
        </w:rPr>
        <w:t>:</w:t>
      </w:r>
      <w:r w:rsidRPr="00874080">
        <w:rPr>
          <w:rFonts w:ascii="Arial" w:hAnsi="Arial" w:cs="Arial"/>
          <w:i/>
        </w:rPr>
        <w:t xml:space="preserve"> </w:t>
      </w:r>
      <w:hyperlink r:id="rId12" w:history="1">
        <w:r w:rsidR="00C13102" w:rsidRPr="00C13102">
          <w:rPr>
            <w:rStyle w:val="Hyperlink"/>
            <w:rFonts w:ascii="Arial" w:hAnsi="Arial" w:cs="Arial"/>
          </w:rPr>
          <w:t>https://www.acecqa.gov.au/resources/applications/reporting</w:t>
        </w:r>
      </w:hyperlink>
    </w:p>
    <w:p w14:paraId="371319D3" w14:textId="77777777" w:rsidR="004D5720" w:rsidRPr="004A776F" w:rsidRDefault="004D5720" w:rsidP="004A776F">
      <w:pPr>
        <w:pStyle w:val="ListParagraph"/>
        <w:numPr>
          <w:ilvl w:val="0"/>
          <w:numId w:val="35"/>
        </w:numPr>
        <w:spacing w:after="0" w:line="240" w:lineRule="auto"/>
        <w:ind w:right="284"/>
        <w:rPr>
          <w:rFonts w:ascii="Arial" w:hAnsi="Arial" w:cs="Arial"/>
          <w:color w:val="0000FF"/>
          <w:u w:val="single"/>
        </w:rPr>
      </w:pPr>
      <w:r w:rsidRPr="004A776F">
        <w:rPr>
          <w:rFonts w:ascii="Arial" w:hAnsi="Arial" w:cs="Arial"/>
        </w:rPr>
        <w:t xml:space="preserve">Notifications of serious incidents, incidents and complaints must be submitted online via the National Quality Agenda IT System (NQA ITS) </w:t>
      </w:r>
      <w:hyperlink r:id="rId13" w:history="1">
        <w:r w:rsidRPr="004A776F">
          <w:rPr>
            <w:rStyle w:val="Hyperlink"/>
            <w:rFonts w:ascii="Arial" w:hAnsi="Arial" w:cs="Arial"/>
          </w:rPr>
          <w:t>www.acecqa.gov.au/national-quality-agenda-it-system</w:t>
        </w:r>
      </w:hyperlink>
      <w:r w:rsidRPr="004A776F">
        <w:rPr>
          <w:rFonts w:ascii="Arial" w:hAnsi="Arial" w:cs="Arial"/>
        </w:rPr>
        <w:t xml:space="preserve"> </w:t>
      </w:r>
    </w:p>
    <w:p w14:paraId="72D296A1" w14:textId="77777777" w:rsidR="004D5720" w:rsidRPr="00012BF8" w:rsidRDefault="004D5720" w:rsidP="00012BF8">
      <w:pPr>
        <w:spacing w:after="0" w:line="240" w:lineRule="auto"/>
        <w:rPr>
          <w:rFonts w:ascii="Arial" w:hAnsi="Arial" w:cs="Arial"/>
        </w:rPr>
      </w:pPr>
    </w:p>
    <w:p w14:paraId="13E99CAC" w14:textId="77777777" w:rsidR="00C13102" w:rsidRDefault="00C13102" w:rsidP="009200EF">
      <w:pPr>
        <w:pStyle w:val="Heading2"/>
        <w:spacing w:before="0" w:after="120" w:line="240" w:lineRule="auto"/>
        <w:ind w:left="-567"/>
        <w:rPr>
          <w:rFonts w:ascii="Arial" w:hAnsi="Arial" w:cs="Arial"/>
          <w:color w:val="C00000"/>
          <w:sz w:val="24"/>
          <w:szCs w:val="24"/>
        </w:rPr>
      </w:pPr>
      <w:bookmarkStart w:id="16" w:name="_Toc484612594"/>
    </w:p>
    <w:p w14:paraId="042C2178" w14:textId="77777777" w:rsidR="00C13102" w:rsidRDefault="00C13102" w:rsidP="009200EF">
      <w:pPr>
        <w:pStyle w:val="Heading2"/>
        <w:spacing w:before="0" w:after="120" w:line="240" w:lineRule="auto"/>
        <w:ind w:left="-567"/>
        <w:rPr>
          <w:rFonts w:ascii="Arial" w:hAnsi="Arial" w:cs="Arial"/>
          <w:color w:val="C00000"/>
          <w:sz w:val="24"/>
          <w:szCs w:val="24"/>
        </w:rPr>
      </w:pPr>
    </w:p>
    <w:p w14:paraId="2C0CA7CD" w14:textId="77777777" w:rsidR="003D246F" w:rsidRPr="00C56130" w:rsidRDefault="00661DE2" w:rsidP="009200EF">
      <w:pPr>
        <w:pStyle w:val="Heading2"/>
        <w:spacing w:before="0" w:after="120" w:line="240" w:lineRule="auto"/>
        <w:ind w:left="-567"/>
        <w:rPr>
          <w:color w:val="C00000"/>
          <w:sz w:val="24"/>
          <w:szCs w:val="24"/>
        </w:rPr>
      </w:pPr>
      <w:r w:rsidRPr="00C56130">
        <w:rPr>
          <w:rFonts w:ascii="Arial" w:hAnsi="Arial" w:cs="Arial"/>
          <w:color w:val="C00000"/>
          <w:sz w:val="24"/>
          <w:szCs w:val="24"/>
        </w:rPr>
        <w:t>5</w:t>
      </w:r>
      <w:r w:rsidR="003D246F" w:rsidRPr="00C56130">
        <w:rPr>
          <w:rFonts w:ascii="Arial" w:hAnsi="Arial" w:cs="Arial"/>
          <w:color w:val="C00000"/>
          <w:sz w:val="24"/>
          <w:szCs w:val="24"/>
        </w:rPr>
        <w:t>.4 Local</w:t>
      </w:r>
      <w:r w:rsidR="00E2456A" w:rsidRPr="00C56130">
        <w:rPr>
          <w:rFonts w:ascii="Arial" w:hAnsi="Arial" w:cs="Arial"/>
          <w:color w:val="C00000"/>
          <w:sz w:val="24"/>
          <w:szCs w:val="24"/>
        </w:rPr>
        <w:t>/</w:t>
      </w:r>
      <w:r w:rsidR="00C17720" w:rsidRPr="00C56130">
        <w:rPr>
          <w:rFonts w:ascii="Arial" w:hAnsi="Arial" w:cs="Arial"/>
          <w:color w:val="C00000"/>
          <w:sz w:val="24"/>
          <w:szCs w:val="24"/>
        </w:rPr>
        <w:t>o</w:t>
      </w:r>
      <w:r w:rsidR="00E2456A" w:rsidRPr="00C56130">
        <w:rPr>
          <w:rFonts w:ascii="Arial" w:hAnsi="Arial" w:cs="Arial"/>
          <w:color w:val="C00000"/>
          <w:sz w:val="24"/>
          <w:szCs w:val="24"/>
        </w:rPr>
        <w:t>ther</w:t>
      </w:r>
      <w:r w:rsidR="003D246F" w:rsidRPr="00C56130">
        <w:rPr>
          <w:rFonts w:ascii="Arial" w:hAnsi="Arial" w:cs="Arial"/>
          <w:color w:val="C00000"/>
          <w:sz w:val="24"/>
          <w:szCs w:val="24"/>
        </w:rPr>
        <w:t xml:space="preserve"> </w:t>
      </w:r>
      <w:r w:rsidR="00C17720" w:rsidRPr="00C56130">
        <w:rPr>
          <w:rFonts w:ascii="Arial" w:hAnsi="Arial" w:cs="Arial"/>
          <w:color w:val="C00000"/>
          <w:sz w:val="24"/>
          <w:szCs w:val="24"/>
        </w:rPr>
        <w:t>o</w:t>
      </w:r>
      <w:r w:rsidR="003D246F" w:rsidRPr="00C56130">
        <w:rPr>
          <w:rFonts w:ascii="Arial" w:hAnsi="Arial" w:cs="Arial"/>
          <w:color w:val="C00000"/>
          <w:sz w:val="24"/>
          <w:szCs w:val="24"/>
        </w:rPr>
        <w:t>rganisations</w:t>
      </w:r>
      <w:r w:rsidR="002F3323" w:rsidRPr="00C56130">
        <w:rPr>
          <w:rFonts w:ascii="Arial" w:hAnsi="Arial" w:cs="Arial"/>
          <w:color w:val="C00000"/>
          <w:sz w:val="24"/>
          <w:szCs w:val="24"/>
        </w:rPr>
        <w:t xml:space="preserve"> </w:t>
      </w:r>
      <w:r w:rsidR="00C17720" w:rsidRPr="00C56130">
        <w:rPr>
          <w:rFonts w:ascii="Arial" w:hAnsi="Arial" w:cs="Arial"/>
          <w:color w:val="C00000"/>
          <w:sz w:val="24"/>
          <w:szCs w:val="24"/>
        </w:rPr>
        <w:t>c</w:t>
      </w:r>
      <w:r w:rsidR="002F3323" w:rsidRPr="00C56130">
        <w:rPr>
          <w:rFonts w:ascii="Arial" w:hAnsi="Arial" w:cs="Arial"/>
          <w:color w:val="C00000"/>
          <w:sz w:val="24"/>
          <w:szCs w:val="24"/>
        </w:rPr>
        <w:t>ontacts</w:t>
      </w:r>
      <w:bookmarkEnd w:id="16"/>
    </w:p>
    <w:tbl>
      <w:tblPr>
        <w:tblW w:w="9781" w:type="dxa"/>
        <w:tblInd w:w="-459" w:type="dxa"/>
        <w:tbl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insideH w:val="single" w:sz="6" w:space="0" w:color="808080" w:themeColor="background1" w:themeShade="80"/>
          <w:insideV w:val="single" w:sz="6" w:space="0" w:color="808080" w:themeColor="background1" w:themeShade="80"/>
        </w:tblBorders>
        <w:tblLayout w:type="fixed"/>
        <w:tblCellMar>
          <w:left w:w="0" w:type="dxa"/>
          <w:right w:w="0" w:type="dxa"/>
        </w:tblCellMar>
        <w:tblLook w:val="0000" w:firstRow="0" w:lastRow="0" w:firstColumn="0" w:lastColumn="0" w:noHBand="0" w:noVBand="0"/>
      </w:tblPr>
      <w:tblGrid>
        <w:gridCol w:w="6804"/>
        <w:gridCol w:w="2977"/>
      </w:tblGrid>
      <w:tr w:rsidR="00C56130" w:rsidRPr="00C56130" w14:paraId="07B2CC66" w14:textId="77777777" w:rsidTr="00935683">
        <w:trPr>
          <w:trHeight w:val="20"/>
        </w:trPr>
        <w:tc>
          <w:tcPr>
            <w:tcW w:w="6804" w:type="dxa"/>
            <w:shd w:val="clear" w:color="auto" w:fill="D9D9D9" w:themeFill="background1" w:themeFillShade="D9"/>
            <w:tcMar>
              <w:left w:w="108" w:type="dxa"/>
              <w:right w:w="108" w:type="dxa"/>
            </w:tcMar>
            <w:vAlign w:val="center"/>
          </w:tcPr>
          <w:p w14:paraId="7C8E2794" w14:textId="77777777" w:rsidR="003D246F" w:rsidRPr="00935683" w:rsidRDefault="003D246F" w:rsidP="002414AC">
            <w:pPr>
              <w:spacing w:before="40" w:after="40" w:line="240" w:lineRule="auto"/>
              <w:rPr>
                <w:rFonts w:ascii="Arial" w:hAnsi="Arial" w:cs="Arial"/>
              </w:rPr>
            </w:pPr>
          </w:p>
        </w:tc>
        <w:tc>
          <w:tcPr>
            <w:tcW w:w="2977" w:type="dxa"/>
            <w:shd w:val="clear" w:color="auto" w:fill="D9D9D9" w:themeFill="background1" w:themeFillShade="D9"/>
            <w:tcMar>
              <w:left w:w="108" w:type="dxa"/>
              <w:right w:w="108" w:type="dxa"/>
            </w:tcMar>
            <w:vAlign w:val="center"/>
          </w:tcPr>
          <w:p w14:paraId="74915D3C" w14:textId="77777777" w:rsidR="003D246F" w:rsidRPr="00935683" w:rsidRDefault="003D246F" w:rsidP="002414AC">
            <w:pPr>
              <w:spacing w:before="40" w:after="40" w:line="240" w:lineRule="auto"/>
              <w:jc w:val="center"/>
              <w:rPr>
                <w:rFonts w:ascii="Arial" w:hAnsi="Arial" w:cs="Arial"/>
              </w:rPr>
            </w:pPr>
            <w:r w:rsidRPr="00935683">
              <w:rPr>
                <w:rFonts w:ascii="Arial" w:hAnsi="Arial" w:cs="Arial"/>
                <w:shd w:val="clear" w:color="auto" w:fill="D9D9D9" w:themeFill="background1" w:themeFillShade="D9"/>
              </w:rPr>
              <w:t>Phone</w:t>
            </w:r>
            <w:r w:rsidRPr="00935683">
              <w:rPr>
                <w:rFonts w:ascii="Arial" w:hAnsi="Arial" w:cs="Arial"/>
              </w:rPr>
              <w:t xml:space="preserve"> </w:t>
            </w:r>
          </w:p>
        </w:tc>
      </w:tr>
      <w:tr w:rsidR="003D246F" w:rsidRPr="00C81103" w14:paraId="08E0173E" w14:textId="77777777" w:rsidTr="00935683">
        <w:trPr>
          <w:trHeight w:val="20"/>
        </w:trPr>
        <w:tc>
          <w:tcPr>
            <w:tcW w:w="6804" w:type="dxa"/>
            <w:shd w:val="clear" w:color="auto" w:fill="D9D9D9" w:themeFill="background1" w:themeFillShade="D9"/>
            <w:tcMar>
              <w:left w:w="108" w:type="dxa"/>
              <w:right w:w="108" w:type="dxa"/>
            </w:tcMar>
            <w:vAlign w:val="center"/>
          </w:tcPr>
          <w:p w14:paraId="7158136F" w14:textId="77777777" w:rsidR="003D246F" w:rsidRPr="00935683" w:rsidRDefault="003D246F" w:rsidP="002414AC">
            <w:pPr>
              <w:spacing w:before="40" w:after="40" w:line="240" w:lineRule="auto"/>
              <w:rPr>
                <w:rFonts w:ascii="Arial" w:hAnsi="Arial" w:cs="Arial"/>
              </w:rPr>
            </w:pPr>
            <w:r w:rsidRPr="00935683">
              <w:rPr>
                <w:rFonts w:ascii="Arial" w:hAnsi="Arial" w:cs="Arial"/>
              </w:rPr>
              <w:t>Police Station</w:t>
            </w:r>
          </w:p>
        </w:tc>
        <w:tc>
          <w:tcPr>
            <w:tcW w:w="2977" w:type="dxa"/>
            <w:shd w:val="clear" w:color="auto" w:fill="auto"/>
            <w:tcMar>
              <w:left w:w="108" w:type="dxa"/>
              <w:right w:w="108" w:type="dxa"/>
            </w:tcMar>
            <w:vAlign w:val="center"/>
          </w:tcPr>
          <w:p w14:paraId="5AEE73DF" w14:textId="77777777" w:rsidR="003D246F" w:rsidRPr="002B20BE" w:rsidRDefault="003D246F" w:rsidP="005421A9">
            <w:pPr>
              <w:spacing w:before="40" w:after="40" w:line="240" w:lineRule="auto"/>
              <w:ind w:left="34"/>
              <w:rPr>
                <w:rFonts w:ascii="Arial" w:hAnsi="Arial" w:cs="Arial"/>
              </w:rPr>
            </w:pPr>
          </w:p>
        </w:tc>
      </w:tr>
      <w:tr w:rsidR="003D246F" w:rsidRPr="00C81103" w14:paraId="7DCD65AD" w14:textId="77777777" w:rsidTr="00935683">
        <w:trPr>
          <w:trHeight w:val="20"/>
        </w:trPr>
        <w:tc>
          <w:tcPr>
            <w:tcW w:w="6804" w:type="dxa"/>
            <w:shd w:val="clear" w:color="auto" w:fill="D9D9D9" w:themeFill="background1" w:themeFillShade="D9"/>
            <w:tcMar>
              <w:left w:w="108" w:type="dxa"/>
              <w:right w:w="108" w:type="dxa"/>
            </w:tcMar>
            <w:vAlign w:val="center"/>
          </w:tcPr>
          <w:p w14:paraId="17E86836" w14:textId="77777777" w:rsidR="003D246F" w:rsidRPr="00935683" w:rsidRDefault="003D246F" w:rsidP="002414AC">
            <w:pPr>
              <w:spacing w:before="40" w:after="40" w:line="240" w:lineRule="auto"/>
              <w:rPr>
                <w:rFonts w:ascii="Arial" w:hAnsi="Arial" w:cs="Arial"/>
              </w:rPr>
            </w:pPr>
            <w:r w:rsidRPr="00935683">
              <w:rPr>
                <w:rFonts w:ascii="Arial" w:hAnsi="Arial" w:cs="Arial"/>
              </w:rPr>
              <w:t xml:space="preserve">Hospital/s </w:t>
            </w:r>
          </w:p>
        </w:tc>
        <w:tc>
          <w:tcPr>
            <w:tcW w:w="2977" w:type="dxa"/>
            <w:shd w:val="clear" w:color="auto" w:fill="auto"/>
            <w:vAlign w:val="center"/>
          </w:tcPr>
          <w:p w14:paraId="49F2AC6B" w14:textId="77777777" w:rsidR="003D246F" w:rsidRPr="002B20BE" w:rsidRDefault="003D246F" w:rsidP="005421A9">
            <w:pPr>
              <w:spacing w:before="40" w:after="40" w:line="240" w:lineRule="auto"/>
              <w:ind w:left="176"/>
              <w:rPr>
                <w:rFonts w:ascii="Arial" w:hAnsi="Arial" w:cs="Arial"/>
              </w:rPr>
            </w:pPr>
          </w:p>
        </w:tc>
      </w:tr>
      <w:tr w:rsidR="003D246F" w:rsidRPr="00C81103" w14:paraId="07EC47E3" w14:textId="77777777" w:rsidTr="00935683">
        <w:trPr>
          <w:trHeight w:val="205"/>
        </w:trPr>
        <w:tc>
          <w:tcPr>
            <w:tcW w:w="6804" w:type="dxa"/>
            <w:shd w:val="clear" w:color="auto" w:fill="D9D9D9" w:themeFill="background1" w:themeFillShade="D9"/>
            <w:tcMar>
              <w:left w:w="108" w:type="dxa"/>
              <w:right w:w="108" w:type="dxa"/>
            </w:tcMar>
            <w:vAlign w:val="center"/>
          </w:tcPr>
          <w:p w14:paraId="4BC291C3" w14:textId="77777777" w:rsidR="003D246F" w:rsidRPr="00935683" w:rsidRDefault="003D246F" w:rsidP="002414AC">
            <w:pPr>
              <w:spacing w:before="40" w:after="40" w:line="240" w:lineRule="auto"/>
              <w:rPr>
                <w:rFonts w:ascii="Arial" w:hAnsi="Arial" w:cs="Arial"/>
              </w:rPr>
            </w:pPr>
            <w:r w:rsidRPr="00935683">
              <w:rPr>
                <w:rFonts w:ascii="Arial" w:hAnsi="Arial" w:cs="Arial"/>
              </w:rPr>
              <w:t xml:space="preserve">Gas </w:t>
            </w:r>
          </w:p>
        </w:tc>
        <w:tc>
          <w:tcPr>
            <w:tcW w:w="2977" w:type="dxa"/>
            <w:shd w:val="clear" w:color="auto" w:fill="auto"/>
            <w:vAlign w:val="center"/>
          </w:tcPr>
          <w:p w14:paraId="025EBFAF" w14:textId="77777777" w:rsidR="003D246F" w:rsidRPr="002B20BE" w:rsidRDefault="003D246F" w:rsidP="005421A9">
            <w:pPr>
              <w:spacing w:before="40" w:after="40" w:line="240" w:lineRule="auto"/>
              <w:ind w:left="176"/>
              <w:rPr>
                <w:rFonts w:ascii="Arial" w:hAnsi="Arial" w:cs="Arial"/>
              </w:rPr>
            </w:pPr>
          </w:p>
        </w:tc>
      </w:tr>
      <w:tr w:rsidR="003D246F" w:rsidRPr="00C81103" w14:paraId="4EFFEA13" w14:textId="77777777" w:rsidTr="00935683">
        <w:trPr>
          <w:trHeight w:val="251"/>
        </w:trPr>
        <w:tc>
          <w:tcPr>
            <w:tcW w:w="6804" w:type="dxa"/>
            <w:shd w:val="clear" w:color="auto" w:fill="D9D9D9" w:themeFill="background1" w:themeFillShade="D9"/>
            <w:tcMar>
              <w:left w:w="108" w:type="dxa"/>
              <w:right w:w="108" w:type="dxa"/>
            </w:tcMar>
            <w:vAlign w:val="center"/>
          </w:tcPr>
          <w:p w14:paraId="0E8E827F" w14:textId="77777777" w:rsidR="003D246F" w:rsidRPr="00935683" w:rsidRDefault="003D246F" w:rsidP="002414AC">
            <w:pPr>
              <w:spacing w:before="40" w:after="40" w:line="240" w:lineRule="auto"/>
              <w:rPr>
                <w:rFonts w:ascii="Arial" w:hAnsi="Arial" w:cs="Arial"/>
              </w:rPr>
            </w:pPr>
            <w:r w:rsidRPr="00935683">
              <w:rPr>
                <w:rFonts w:ascii="Arial" w:hAnsi="Arial" w:cs="Arial"/>
              </w:rPr>
              <w:t xml:space="preserve">Electricity </w:t>
            </w:r>
          </w:p>
        </w:tc>
        <w:tc>
          <w:tcPr>
            <w:tcW w:w="2977" w:type="dxa"/>
            <w:shd w:val="clear" w:color="auto" w:fill="auto"/>
            <w:vAlign w:val="center"/>
          </w:tcPr>
          <w:p w14:paraId="0C3100FF" w14:textId="77777777" w:rsidR="003D246F" w:rsidRPr="002B20BE" w:rsidRDefault="003D246F" w:rsidP="005421A9">
            <w:pPr>
              <w:spacing w:before="40" w:after="40" w:line="240" w:lineRule="auto"/>
              <w:ind w:left="176"/>
              <w:rPr>
                <w:rFonts w:ascii="Arial" w:hAnsi="Arial" w:cs="Arial"/>
              </w:rPr>
            </w:pPr>
          </w:p>
        </w:tc>
      </w:tr>
      <w:tr w:rsidR="003D246F" w:rsidRPr="00C81103" w14:paraId="6052DE21" w14:textId="77777777" w:rsidTr="00935683">
        <w:trPr>
          <w:trHeight w:val="269"/>
        </w:trPr>
        <w:tc>
          <w:tcPr>
            <w:tcW w:w="6804" w:type="dxa"/>
            <w:shd w:val="clear" w:color="auto" w:fill="D9D9D9" w:themeFill="background1" w:themeFillShade="D9"/>
            <w:tcMar>
              <w:left w:w="108" w:type="dxa"/>
              <w:right w:w="108" w:type="dxa"/>
            </w:tcMar>
            <w:vAlign w:val="center"/>
          </w:tcPr>
          <w:p w14:paraId="4AC3BC45" w14:textId="77777777" w:rsidR="003D246F" w:rsidRPr="00935683" w:rsidRDefault="003D246F" w:rsidP="002414AC">
            <w:pPr>
              <w:spacing w:before="40" w:after="40" w:line="240" w:lineRule="auto"/>
              <w:rPr>
                <w:rFonts w:ascii="Arial" w:hAnsi="Arial" w:cs="Arial"/>
              </w:rPr>
            </w:pPr>
            <w:r w:rsidRPr="00935683">
              <w:rPr>
                <w:rFonts w:ascii="Arial" w:hAnsi="Arial" w:cs="Arial"/>
              </w:rPr>
              <w:t xml:space="preserve">Water Corporation </w:t>
            </w:r>
          </w:p>
        </w:tc>
        <w:tc>
          <w:tcPr>
            <w:tcW w:w="2977" w:type="dxa"/>
            <w:shd w:val="clear" w:color="auto" w:fill="auto"/>
            <w:vAlign w:val="center"/>
          </w:tcPr>
          <w:p w14:paraId="521A91A9" w14:textId="77777777" w:rsidR="003D246F" w:rsidRPr="002B20BE" w:rsidRDefault="003D246F" w:rsidP="005421A9">
            <w:pPr>
              <w:spacing w:before="40" w:after="40" w:line="240" w:lineRule="auto"/>
              <w:ind w:left="176"/>
              <w:rPr>
                <w:rFonts w:ascii="Arial" w:hAnsi="Arial" w:cs="Arial"/>
              </w:rPr>
            </w:pPr>
          </w:p>
        </w:tc>
      </w:tr>
      <w:tr w:rsidR="003D246F" w:rsidRPr="00C81103" w14:paraId="4D3EA951" w14:textId="77777777" w:rsidTr="00935683">
        <w:trPr>
          <w:trHeight w:val="273"/>
        </w:trPr>
        <w:tc>
          <w:tcPr>
            <w:tcW w:w="6804" w:type="dxa"/>
            <w:shd w:val="clear" w:color="auto" w:fill="D9D9D9" w:themeFill="background1" w:themeFillShade="D9"/>
            <w:tcMar>
              <w:left w:w="108" w:type="dxa"/>
              <w:right w:w="108" w:type="dxa"/>
            </w:tcMar>
            <w:vAlign w:val="center"/>
          </w:tcPr>
          <w:p w14:paraId="66207ABE" w14:textId="77777777" w:rsidR="003D246F" w:rsidRPr="00935683" w:rsidRDefault="003D246F" w:rsidP="002414AC">
            <w:pPr>
              <w:spacing w:before="40" w:after="40" w:line="240" w:lineRule="auto"/>
              <w:rPr>
                <w:rFonts w:ascii="Arial" w:hAnsi="Arial" w:cs="Arial"/>
                <w:highlight w:val="yellow"/>
              </w:rPr>
            </w:pPr>
            <w:r w:rsidRPr="00935683">
              <w:rPr>
                <w:rFonts w:ascii="Arial" w:hAnsi="Arial" w:cs="Arial"/>
              </w:rPr>
              <w:t>Facility Plumber</w:t>
            </w:r>
          </w:p>
        </w:tc>
        <w:tc>
          <w:tcPr>
            <w:tcW w:w="2977" w:type="dxa"/>
            <w:shd w:val="clear" w:color="auto" w:fill="auto"/>
            <w:vAlign w:val="center"/>
          </w:tcPr>
          <w:p w14:paraId="0711B44D" w14:textId="77777777" w:rsidR="003D246F" w:rsidRPr="002B20BE" w:rsidRDefault="003D246F" w:rsidP="005421A9">
            <w:pPr>
              <w:spacing w:before="40" w:after="40" w:line="240" w:lineRule="auto"/>
              <w:ind w:left="176"/>
              <w:rPr>
                <w:rFonts w:ascii="Arial" w:hAnsi="Arial" w:cs="Arial"/>
              </w:rPr>
            </w:pPr>
          </w:p>
        </w:tc>
      </w:tr>
      <w:tr w:rsidR="003D246F" w:rsidRPr="00C81103" w14:paraId="169E204A" w14:textId="77777777" w:rsidTr="00935683">
        <w:trPr>
          <w:trHeight w:val="273"/>
        </w:trPr>
        <w:tc>
          <w:tcPr>
            <w:tcW w:w="6804" w:type="dxa"/>
            <w:shd w:val="clear" w:color="auto" w:fill="D9D9D9" w:themeFill="background1" w:themeFillShade="D9"/>
            <w:tcMar>
              <w:left w:w="108" w:type="dxa"/>
              <w:right w:w="108" w:type="dxa"/>
            </w:tcMar>
            <w:vAlign w:val="center"/>
          </w:tcPr>
          <w:p w14:paraId="77F25CDE" w14:textId="77777777" w:rsidR="003D246F" w:rsidRPr="00935683" w:rsidRDefault="003D246F" w:rsidP="002414AC">
            <w:pPr>
              <w:spacing w:before="40" w:after="40" w:line="240" w:lineRule="auto"/>
              <w:rPr>
                <w:rFonts w:ascii="Arial" w:hAnsi="Arial" w:cs="Arial"/>
                <w:highlight w:val="yellow"/>
              </w:rPr>
            </w:pPr>
            <w:r w:rsidRPr="00935683">
              <w:rPr>
                <w:rFonts w:ascii="Arial" w:hAnsi="Arial" w:cs="Arial"/>
              </w:rPr>
              <w:t>Facility Electrician</w:t>
            </w:r>
          </w:p>
        </w:tc>
        <w:tc>
          <w:tcPr>
            <w:tcW w:w="2977" w:type="dxa"/>
            <w:shd w:val="clear" w:color="auto" w:fill="auto"/>
            <w:vAlign w:val="center"/>
          </w:tcPr>
          <w:p w14:paraId="27E1A5B0" w14:textId="77777777" w:rsidR="003D246F" w:rsidRPr="002B20BE" w:rsidRDefault="003D246F" w:rsidP="005421A9">
            <w:pPr>
              <w:spacing w:before="40" w:after="40" w:line="240" w:lineRule="auto"/>
              <w:ind w:left="176"/>
              <w:rPr>
                <w:rFonts w:ascii="Arial" w:hAnsi="Arial" w:cs="Arial"/>
              </w:rPr>
            </w:pPr>
          </w:p>
        </w:tc>
      </w:tr>
      <w:tr w:rsidR="003D246F" w:rsidRPr="00C81103" w14:paraId="20F8AD1A" w14:textId="77777777" w:rsidTr="00935683">
        <w:trPr>
          <w:trHeight w:val="225"/>
        </w:trPr>
        <w:tc>
          <w:tcPr>
            <w:tcW w:w="6804" w:type="dxa"/>
            <w:shd w:val="clear" w:color="auto" w:fill="D9D9D9" w:themeFill="background1" w:themeFillShade="D9"/>
            <w:tcMar>
              <w:left w:w="108" w:type="dxa"/>
              <w:right w:w="108" w:type="dxa"/>
            </w:tcMar>
            <w:vAlign w:val="center"/>
          </w:tcPr>
          <w:p w14:paraId="4B497812" w14:textId="77777777" w:rsidR="003D246F" w:rsidRPr="00935683" w:rsidRDefault="003D246F" w:rsidP="002414AC">
            <w:pPr>
              <w:spacing w:before="40" w:after="40" w:line="240" w:lineRule="auto"/>
              <w:rPr>
                <w:rFonts w:ascii="Arial" w:hAnsi="Arial" w:cs="Arial"/>
              </w:rPr>
            </w:pPr>
            <w:r w:rsidRPr="00935683">
              <w:rPr>
                <w:rFonts w:ascii="Arial" w:hAnsi="Arial" w:cs="Arial"/>
              </w:rPr>
              <w:t xml:space="preserve">Local </w:t>
            </w:r>
            <w:r w:rsidR="0014027A" w:rsidRPr="00935683">
              <w:rPr>
                <w:rFonts w:ascii="Arial" w:hAnsi="Arial" w:cs="Arial"/>
              </w:rPr>
              <w:t>Government</w:t>
            </w:r>
            <w:r w:rsidRPr="00935683">
              <w:rPr>
                <w:rFonts w:ascii="Arial" w:hAnsi="Arial" w:cs="Arial"/>
              </w:rPr>
              <w:t xml:space="preserve"> </w:t>
            </w:r>
          </w:p>
        </w:tc>
        <w:tc>
          <w:tcPr>
            <w:tcW w:w="2977" w:type="dxa"/>
            <w:shd w:val="clear" w:color="auto" w:fill="auto"/>
            <w:vAlign w:val="center"/>
          </w:tcPr>
          <w:p w14:paraId="5C90256D" w14:textId="77777777" w:rsidR="003D246F" w:rsidRPr="002B20BE" w:rsidRDefault="003D246F" w:rsidP="005421A9">
            <w:pPr>
              <w:spacing w:before="40" w:after="40" w:line="240" w:lineRule="auto"/>
              <w:ind w:left="176"/>
              <w:rPr>
                <w:rFonts w:ascii="Arial" w:hAnsi="Arial" w:cs="Arial"/>
              </w:rPr>
            </w:pPr>
          </w:p>
        </w:tc>
      </w:tr>
      <w:tr w:rsidR="002B20BE" w:rsidRPr="00C81103" w14:paraId="6210D034" w14:textId="77777777" w:rsidTr="00935683">
        <w:trPr>
          <w:trHeight w:val="323"/>
        </w:trPr>
        <w:tc>
          <w:tcPr>
            <w:tcW w:w="6804" w:type="dxa"/>
            <w:shd w:val="clear" w:color="auto" w:fill="D9D9D9" w:themeFill="background1" w:themeFillShade="D9"/>
            <w:tcMar>
              <w:left w:w="108" w:type="dxa"/>
              <w:right w:w="108" w:type="dxa"/>
            </w:tcMar>
            <w:vAlign w:val="center"/>
          </w:tcPr>
          <w:p w14:paraId="7F158480" w14:textId="77777777" w:rsidR="002B20BE" w:rsidRPr="00935683" w:rsidRDefault="002B20BE" w:rsidP="00975C70">
            <w:pPr>
              <w:spacing w:before="40" w:after="40" w:line="240" w:lineRule="auto"/>
              <w:rPr>
                <w:rFonts w:ascii="Arial" w:hAnsi="Arial" w:cs="Arial"/>
              </w:rPr>
            </w:pPr>
            <w:r w:rsidRPr="00935683">
              <w:rPr>
                <w:rFonts w:ascii="Arial" w:hAnsi="Arial" w:cs="Arial"/>
              </w:rPr>
              <w:t>SES (flood, storm and earthquake)</w:t>
            </w:r>
          </w:p>
        </w:tc>
        <w:tc>
          <w:tcPr>
            <w:tcW w:w="2977" w:type="dxa"/>
            <w:shd w:val="clear" w:color="auto" w:fill="auto"/>
            <w:tcMar>
              <w:left w:w="108" w:type="dxa"/>
              <w:right w:w="108" w:type="dxa"/>
            </w:tcMar>
            <w:vAlign w:val="center"/>
          </w:tcPr>
          <w:p w14:paraId="77891C55" w14:textId="77777777" w:rsidR="002B20BE" w:rsidRPr="002B20BE" w:rsidRDefault="002B20BE" w:rsidP="004D5720">
            <w:pPr>
              <w:spacing w:before="40" w:after="40" w:line="240" w:lineRule="auto"/>
              <w:ind w:left="34"/>
              <w:rPr>
                <w:rFonts w:ascii="Arial" w:hAnsi="Arial" w:cs="Arial"/>
              </w:rPr>
            </w:pPr>
            <w:r>
              <w:rPr>
                <w:rFonts w:ascii="Arial" w:hAnsi="Arial" w:cs="Arial"/>
              </w:rPr>
              <w:t>13 2</w:t>
            </w:r>
            <w:r w:rsidR="004D5720">
              <w:rPr>
                <w:rFonts w:ascii="Arial" w:hAnsi="Arial" w:cs="Arial"/>
              </w:rPr>
              <w:t>5</w:t>
            </w:r>
            <w:r>
              <w:rPr>
                <w:rFonts w:ascii="Arial" w:hAnsi="Arial" w:cs="Arial"/>
              </w:rPr>
              <w:t xml:space="preserve"> </w:t>
            </w:r>
            <w:r w:rsidR="004D5720">
              <w:rPr>
                <w:rFonts w:ascii="Arial" w:hAnsi="Arial" w:cs="Arial"/>
              </w:rPr>
              <w:t>0</w:t>
            </w:r>
            <w:r>
              <w:rPr>
                <w:rFonts w:ascii="Arial" w:hAnsi="Arial" w:cs="Arial"/>
              </w:rPr>
              <w:t>0</w:t>
            </w:r>
          </w:p>
        </w:tc>
      </w:tr>
      <w:tr w:rsidR="002B20BE" w:rsidRPr="00C81103" w14:paraId="36379795" w14:textId="77777777" w:rsidTr="00935683">
        <w:trPr>
          <w:trHeight w:val="323"/>
        </w:trPr>
        <w:tc>
          <w:tcPr>
            <w:tcW w:w="6804" w:type="dxa"/>
            <w:shd w:val="clear" w:color="auto" w:fill="D9D9D9" w:themeFill="background1" w:themeFillShade="D9"/>
            <w:tcMar>
              <w:left w:w="108" w:type="dxa"/>
              <w:right w:w="108" w:type="dxa"/>
            </w:tcMar>
            <w:vAlign w:val="center"/>
          </w:tcPr>
          <w:p w14:paraId="3A104750" w14:textId="0522BCCD" w:rsidR="002B20BE" w:rsidRPr="00935683" w:rsidRDefault="002B20BE" w:rsidP="00975C70">
            <w:pPr>
              <w:spacing w:before="40" w:after="40" w:line="240" w:lineRule="auto"/>
              <w:rPr>
                <w:rFonts w:ascii="Arial" w:hAnsi="Arial" w:cs="Arial"/>
              </w:rPr>
            </w:pPr>
            <w:proofErr w:type="spellStart"/>
            <w:r w:rsidRPr="00935683">
              <w:rPr>
                <w:rFonts w:ascii="Arial" w:hAnsi="Arial" w:cs="Arial"/>
              </w:rPr>
              <w:t>Safe</w:t>
            </w:r>
            <w:r w:rsidR="00EA5BA2">
              <w:rPr>
                <w:rFonts w:ascii="Arial" w:hAnsi="Arial" w:cs="Arial"/>
              </w:rPr>
              <w:t>work</w:t>
            </w:r>
            <w:proofErr w:type="spellEnd"/>
            <w:r w:rsidR="00EA5BA2">
              <w:rPr>
                <w:rFonts w:ascii="Arial" w:hAnsi="Arial" w:cs="Arial"/>
              </w:rPr>
              <w:t xml:space="preserve"> NSW</w:t>
            </w:r>
          </w:p>
        </w:tc>
        <w:tc>
          <w:tcPr>
            <w:tcW w:w="2977" w:type="dxa"/>
            <w:shd w:val="clear" w:color="auto" w:fill="auto"/>
            <w:tcMar>
              <w:left w:w="108" w:type="dxa"/>
              <w:right w:w="108" w:type="dxa"/>
            </w:tcMar>
            <w:vAlign w:val="center"/>
          </w:tcPr>
          <w:p w14:paraId="1D8C9B89" w14:textId="77777777" w:rsidR="002B20BE" w:rsidRPr="002B20BE" w:rsidRDefault="00E215DD" w:rsidP="005421A9">
            <w:pPr>
              <w:spacing w:before="40" w:after="40" w:line="240" w:lineRule="auto"/>
              <w:ind w:left="34"/>
              <w:rPr>
                <w:rFonts w:ascii="Arial" w:hAnsi="Arial" w:cs="Arial"/>
                <w:lang w:val="en"/>
              </w:rPr>
            </w:pPr>
            <w:r>
              <w:rPr>
                <w:rFonts w:ascii="Arial" w:hAnsi="Arial" w:cs="Arial"/>
              </w:rPr>
              <w:t>13 10 50</w:t>
            </w:r>
          </w:p>
        </w:tc>
      </w:tr>
      <w:tr w:rsidR="00C56130" w:rsidRPr="00C81103" w14:paraId="7A40EAEB" w14:textId="77777777" w:rsidTr="00935683">
        <w:trPr>
          <w:trHeight w:val="323"/>
        </w:trPr>
        <w:tc>
          <w:tcPr>
            <w:tcW w:w="6804" w:type="dxa"/>
            <w:shd w:val="clear" w:color="auto" w:fill="D9D9D9" w:themeFill="background1" w:themeFillShade="D9"/>
            <w:tcMar>
              <w:left w:w="108" w:type="dxa"/>
              <w:right w:w="108" w:type="dxa"/>
            </w:tcMar>
            <w:vAlign w:val="center"/>
          </w:tcPr>
          <w:p w14:paraId="0DBF0D8B" w14:textId="77777777" w:rsidR="00C56130" w:rsidRPr="00935683" w:rsidRDefault="00C56130" w:rsidP="00C56130">
            <w:pPr>
              <w:pStyle w:val="NoSpacing"/>
              <w:rPr>
                <w:rFonts w:ascii="Arial" w:hAnsi="Arial" w:cs="Arial"/>
              </w:rPr>
            </w:pPr>
            <w:r w:rsidRPr="00935683">
              <w:rPr>
                <w:rFonts w:ascii="Arial" w:hAnsi="Arial"/>
              </w:rPr>
              <w:fldChar w:fldCharType="begin">
                <w:ffData>
                  <w:name w:val="Text30"/>
                  <w:enabled/>
                  <w:calcOnExit w:val="0"/>
                  <w:textInput>
                    <w:default w:val="&lt;Add contacts as required&gt;"/>
                  </w:textInput>
                </w:ffData>
              </w:fldChar>
            </w:r>
            <w:r w:rsidRPr="00935683">
              <w:rPr>
                <w:rFonts w:ascii="Arial" w:hAnsi="Arial"/>
              </w:rPr>
              <w:instrText xml:space="preserve"> FORMTEXT </w:instrText>
            </w:r>
            <w:r w:rsidRPr="00935683">
              <w:rPr>
                <w:rFonts w:ascii="Arial" w:hAnsi="Arial"/>
              </w:rPr>
            </w:r>
            <w:r w:rsidRPr="00935683">
              <w:rPr>
                <w:rFonts w:ascii="Arial" w:hAnsi="Arial"/>
              </w:rPr>
              <w:fldChar w:fldCharType="separate"/>
            </w:r>
            <w:r w:rsidRPr="00935683">
              <w:rPr>
                <w:rFonts w:ascii="Arial" w:hAnsi="Arial"/>
                <w:noProof/>
              </w:rPr>
              <w:t>&lt;Add contacts as required&gt;</w:t>
            </w:r>
            <w:r w:rsidRPr="00935683">
              <w:rPr>
                <w:rFonts w:ascii="Arial" w:hAnsi="Arial"/>
              </w:rPr>
              <w:fldChar w:fldCharType="end"/>
            </w:r>
          </w:p>
        </w:tc>
        <w:tc>
          <w:tcPr>
            <w:tcW w:w="2977" w:type="dxa"/>
            <w:shd w:val="clear" w:color="auto" w:fill="auto"/>
            <w:tcMar>
              <w:left w:w="108" w:type="dxa"/>
              <w:right w:w="108" w:type="dxa"/>
            </w:tcMar>
            <w:vAlign w:val="center"/>
          </w:tcPr>
          <w:p w14:paraId="75773BE0" w14:textId="77777777" w:rsidR="00C56130" w:rsidRPr="002B20BE" w:rsidRDefault="00C56130" w:rsidP="00C56130">
            <w:pPr>
              <w:spacing w:after="0" w:line="240" w:lineRule="auto"/>
              <w:ind w:left="176"/>
              <w:rPr>
                <w:rFonts w:ascii="Arial" w:hAnsi="Arial" w:cs="Arial"/>
                <w:lang w:val="en"/>
              </w:rPr>
            </w:pPr>
          </w:p>
        </w:tc>
      </w:tr>
      <w:tr w:rsidR="00C56130" w:rsidRPr="00C81103" w14:paraId="0F4B078C" w14:textId="77777777" w:rsidTr="00935683">
        <w:trPr>
          <w:trHeight w:val="323"/>
        </w:trPr>
        <w:tc>
          <w:tcPr>
            <w:tcW w:w="6804" w:type="dxa"/>
            <w:shd w:val="clear" w:color="auto" w:fill="D9D9D9" w:themeFill="background1" w:themeFillShade="D9"/>
            <w:tcMar>
              <w:left w:w="108" w:type="dxa"/>
              <w:right w:w="108" w:type="dxa"/>
            </w:tcMar>
            <w:vAlign w:val="center"/>
          </w:tcPr>
          <w:p w14:paraId="278144F7" w14:textId="77777777" w:rsidR="00C56130" w:rsidRPr="00935683" w:rsidRDefault="00C56130" w:rsidP="00C56130">
            <w:pPr>
              <w:pStyle w:val="NoSpacing"/>
              <w:rPr>
                <w:rFonts w:ascii="Arial" w:hAnsi="Arial" w:cs="Arial"/>
              </w:rPr>
            </w:pPr>
            <w:r w:rsidRPr="00935683">
              <w:rPr>
                <w:rFonts w:ascii="Arial" w:hAnsi="Arial"/>
              </w:rPr>
              <w:fldChar w:fldCharType="begin">
                <w:ffData>
                  <w:name w:val="Text30"/>
                  <w:enabled/>
                  <w:calcOnExit w:val="0"/>
                  <w:textInput>
                    <w:default w:val="&lt;Add contacts as required&gt;"/>
                  </w:textInput>
                </w:ffData>
              </w:fldChar>
            </w:r>
            <w:r w:rsidRPr="00935683">
              <w:rPr>
                <w:rFonts w:ascii="Arial" w:hAnsi="Arial"/>
              </w:rPr>
              <w:instrText xml:space="preserve"> FORMTEXT </w:instrText>
            </w:r>
            <w:r w:rsidRPr="00935683">
              <w:rPr>
                <w:rFonts w:ascii="Arial" w:hAnsi="Arial"/>
              </w:rPr>
            </w:r>
            <w:r w:rsidRPr="00935683">
              <w:rPr>
                <w:rFonts w:ascii="Arial" w:hAnsi="Arial"/>
              </w:rPr>
              <w:fldChar w:fldCharType="separate"/>
            </w:r>
            <w:r w:rsidRPr="00935683">
              <w:rPr>
                <w:rFonts w:ascii="Arial" w:hAnsi="Arial"/>
                <w:noProof/>
              </w:rPr>
              <w:t>&lt;Add contacts as required&gt;</w:t>
            </w:r>
            <w:r w:rsidRPr="00935683">
              <w:rPr>
                <w:rFonts w:ascii="Arial" w:hAnsi="Arial"/>
              </w:rPr>
              <w:fldChar w:fldCharType="end"/>
            </w:r>
          </w:p>
        </w:tc>
        <w:tc>
          <w:tcPr>
            <w:tcW w:w="2977" w:type="dxa"/>
            <w:shd w:val="clear" w:color="auto" w:fill="auto"/>
            <w:tcMar>
              <w:left w:w="108" w:type="dxa"/>
              <w:right w:w="108" w:type="dxa"/>
            </w:tcMar>
            <w:vAlign w:val="center"/>
          </w:tcPr>
          <w:p w14:paraId="253F7A7E" w14:textId="77777777" w:rsidR="00C56130" w:rsidRPr="002B20BE" w:rsidRDefault="00C56130" w:rsidP="00C56130">
            <w:pPr>
              <w:spacing w:after="0" w:line="240" w:lineRule="auto"/>
              <w:ind w:left="176"/>
              <w:rPr>
                <w:rFonts w:ascii="Arial" w:hAnsi="Arial" w:cs="Arial"/>
                <w:lang w:val="en"/>
              </w:rPr>
            </w:pPr>
          </w:p>
        </w:tc>
      </w:tr>
      <w:tr w:rsidR="002B20BE" w:rsidRPr="00C81103" w14:paraId="4E88C73E" w14:textId="77777777" w:rsidTr="00935683">
        <w:trPr>
          <w:trHeight w:val="323"/>
        </w:trPr>
        <w:tc>
          <w:tcPr>
            <w:tcW w:w="6804" w:type="dxa"/>
            <w:shd w:val="clear" w:color="auto" w:fill="D9D9D9" w:themeFill="background1" w:themeFillShade="D9"/>
            <w:tcMar>
              <w:left w:w="108" w:type="dxa"/>
              <w:right w:w="108" w:type="dxa"/>
            </w:tcMar>
            <w:vAlign w:val="center"/>
          </w:tcPr>
          <w:p w14:paraId="4C6D3C2F" w14:textId="77777777" w:rsidR="002B20BE" w:rsidRPr="00935683" w:rsidRDefault="002B20BE" w:rsidP="00754A9B">
            <w:pPr>
              <w:pStyle w:val="NoSpacing"/>
              <w:rPr>
                <w:rFonts w:ascii="Arial" w:hAnsi="Arial" w:cs="Arial"/>
              </w:rPr>
            </w:pPr>
            <w:r w:rsidRPr="00935683">
              <w:rPr>
                <w:rFonts w:ascii="Arial" w:hAnsi="Arial"/>
              </w:rPr>
              <w:fldChar w:fldCharType="begin">
                <w:ffData>
                  <w:name w:val="Text30"/>
                  <w:enabled/>
                  <w:calcOnExit w:val="0"/>
                  <w:textInput>
                    <w:default w:val="&lt;Add contacts as required&gt;"/>
                  </w:textInput>
                </w:ffData>
              </w:fldChar>
            </w:r>
            <w:r w:rsidRPr="00935683">
              <w:rPr>
                <w:rFonts w:ascii="Arial" w:hAnsi="Arial"/>
              </w:rPr>
              <w:instrText xml:space="preserve"> FORMTEXT </w:instrText>
            </w:r>
            <w:r w:rsidRPr="00935683">
              <w:rPr>
                <w:rFonts w:ascii="Arial" w:hAnsi="Arial"/>
              </w:rPr>
            </w:r>
            <w:r w:rsidRPr="00935683">
              <w:rPr>
                <w:rFonts w:ascii="Arial" w:hAnsi="Arial"/>
              </w:rPr>
              <w:fldChar w:fldCharType="separate"/>
            </w:r>
            <w:r w:rsidRPr="00935683">
              <w:rPr>
                <w:rFonts w:ascii="Arial" w:hAnsi="Arial"/>
                <w:noProof/>
              </w:rPr>
              <w:t>&lt;Add contacts as required&gt;</w:t>
            </w:r>
            <w:r w:rsidRPr="00935683">
              <w:rPr>
                <w:rFonts w:ascii="Arial" w:hAnsi="Arial"/>
              </w:rPr>
              <w:fldChar w:fldCharType="end"/>
            </w:r>
          </w:p>
        </w:tc>
        <w:tc>
          <w:tcPr>
            <w:tcW w:w="2977" w:type="dxa"/>
            <w:shd w:val="clear" w:color="auto" w:fill="auto"/>
            <w:tcMar>
              <w:left w:w="108" w:type="dxa"/>
              <w:right w:w="108" w:type="dxa"/>
            </w:tcMar>
            <w:vAlign w:val="center"/>
          </w:tcPr>
          <w:p w14:paraId="15AAA501" w14:textId="77777777" w:rsidR="002B20BE" w:rsidRPr="002B20BE" w:rsidRDefault="002B20BE" w:rsidP="005421A9">
            <w:pPr>
              <w:spacing w:after="0" w:line="240" w:lineRule="auto"/>
              <w:ind w:left="176"/>
              <w:rPr>
                <w:rFonts w:ascii="Arial" w:hAnsi="Arial" w:cs="Arial"/>
                <w:lang w:val="en"/>
              </w:rPr>
            </w:pPr>
          </w:p>
        </w:tc>
      </w:tr>
    </w:tbl>
    <w:p w14:paraId="705071FB" w14:textId="77777777" w:rsidR="009200EF" w:rsidRPr="009200EF" w:rsidRDefault="009200EF" w:rsidP="009200EF">
      <w:bookmarkStart w:id="17" w:name="_Toc395086185"/>
    </w:p>
    <w:p w14:paraId="5931AFEE" w14:textId="77777777" w:rsidR="00D04A3B" w:rsidRPr="00C56130" w:rsidRDefault="005407F1" w:rsidP="009200EF">
      <w:pPr>
        <w:pStyle w:val="Heading2"/>
        <w:numPr>
          <w:ilvl w:val="1"/>
          <w:numId w:val="25"/>
        </w:numPr>
        <w:spacing w:before="0" w:after="120"/>
        <w:ind w:left="-142" w:hanging="403"/>
        <w:rPr>
          <w:rFonts w:ascii="Arial" w:hAnsi="Arial" w:cs="Arial"/>
          <w:color w:val="C00000"/>
          <w:sz w:val="24"/>
          <w:szCs w:val="24"/>
        </w:rPr>
      </w:pPr>
      <w:bookmarkStart w:id="18" w:name="_Toc484612595"/>
      <w:r w:rsidRPr="00C56130">
        <w:rPr>
          <w:rFonts w:ascii="Arial" w:hAnsi="Arial" w:cs="Arial"/>
          <w:color w:val="C00000"/>
          <w:sz w:val="24"/>
          <w:szCs w:val="24"/>
        </w:rPr>
        <w:t>B</w:t>
      </w:r>
      <w:r w:rsidR="00D04A3B" w:rsidRPr="00C56130">
        <w:rPr>
          <w:rFonts w:ascii="Arial" w:hAnsi="Arial" w:cs="Arial"/>
          <w:color w:val="C00000"/>
          <w:sz w:val="24"/>
          <w:szCs w:val="24"/>
        </w:rPr>
        <w:t xml:space="preserve">us </w:t>
      </w:r>
      <w:r w:rsidR="00C17720" w:rsidRPr="00C56130">
        <w:rPr>
          <w:rFonts w:ascii="Arial" w:hAnsi="Arial" w:cs="Arial"/>
          <w:color w:val="C00000"/>
          <w:sz w:val="24"/>
          <w:szCs w:val="24"/>
        </w:rPr>
        <w:t>e</w:t>
      </w:r>
      <w:r w:rsidR="00D04A3B" w:rsidRPr="00C56130">
        <w:rPr>
          <w:rFonts w:ascii="Arial" w:hAnsi="Arial" w:cs="Arial"/>
          <w:color w:val="C00000"/>
          <w:sz w:val="24"/>
          <w:szCs w:val="24"/>
        </w:rPr>
        <w:t xml:space="preserve">mergency </w:t>
      </w:r>
      <w:r w:rsidR="00C17720" w:rsidRPr="00C56130">
        <w:rPr>
          <w:rFonts w:ascii="Arial" w:hAnsi="Arial" w:cs="Arial"/>
          <w:color w:val="C00000"/>
          <w:sz w:val="24"/>
          <w:szCs w:val="24"/>
        </w:rPr>
        <w:t>c</w:t>
      </w:r>
      <w:r w:rsidR="00D04A3B" w:rsidRPr="00C56130">
        <w:rPr>
          <w:rFonts w:ascii="Arial" w:hAnsi="Arial" w:cs="Arial"/>
          <w:color w:val="C00000"/>
          <w:sz w:val="24"/>
          <w:szCs w:val="24"/>
        </w:rPr>
        <w:t>ontacts</w:t>
      </w:r>
      <w:bookmarkEnd w:id="17"/>
      <w:bookmarkEnd w:id="18"/>
    </w:p>
    <w:tbl>
      <w:tblPr>
        <w:tblW w:w="9781"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268"/>
        <w:gridCol w:w="2410"/>
        <w:gridCol w:w="2693"/>
        <w:gridCol w:w="2410"/>
      </w:tblGrid>
      <w:tr w:rsidR="00C56130" w:rsidRPr="00C56130" w14:paraId="77D8E762" w14:textId="77777777" w:rsidTr="009200EF">
        <w:trPr>
          <w:trHeight w:val="699"/>
        </w:trPr>
        <w:tc>
          <w:tcPr>
            <w:tcW w:w="9781" w:type="dxa"/>
            <w:gridSpan w:val="4"/>
            <w:tcBorders>
              <w:top w:val="single" w:sz="4" w:space="0" w:color="FFFFFF" w:themeColor="background1"/>
              <w:left w:val="single" w:sz="4" w:space="0" w:color="FFFFFF" w:themeColor="background1"/>
              <w:bottom w:val="single" w:sz="4" w:space="0" w:color="auto"/>
              <w:right w:val="single" w:sz="4" w:space="0" w:color="FFFFFF" w:themeColor="background1"/>
            </w:tcBorders>
            <w:shd w:val="clear" w:color="auto" w:fill="D9D9D9" w:themeFill="background1" w:themeFillShade="D9"/>
            <w:tcMar>
              <w:left w:w="108" w:type="dxa"/>
              <w:right w:w="108" w:type="dxa"/>
            </w:tcMar>
            <w:vAlign w:val="center"/>
          </w:tcPr>
          <w:p w14:paraId="62372024" w14:textId="77777777" w:rsidR="00327CA1" w:rsidRPr="00935683" w:rsidRDefault="005407F1" w:rsidP="00180547">
            <w:pPr>
              <w:pStyle w:val="StyleTable-ColumnHeadingBefore6ptAfter6pt"/>
              <w:spacing w:before="0" w:after="0"/>
              <w:jc w:val="center"/>
              <w:rPr>
                <w:rFonts w:ascii="Arial" w:hAnsi="Arial" w:cs="Arial"/>
                <w:b w:val="0"/>
                <w:color w:val="auto"/>
                <w:sz w:val="22"/>
                <w:szCs w:val="22"/>
              </w:rPr>
            </w:pPr>
            <w:r w:rsidRPr="00935683">
              <w:rPr>
                <w:rFonts w:ascii="Arial" w:hAnsi="Arial" w:cs="Arial"/>
                <w:b w:val="0"/>
                <w:color w:val="auto"/>
                <w:sz w:val="22"/>
                <w:szCs w:val="22"/>
              </w:rPr>
              <w:t>B</w:t>
            </w:r>
            <w:r w:rsidR="00327CA1" w:rsidRPr="00935683">
              <w:rPr>
                <w:rFonts w:ascii="Arial" w:hAnsi="Arial" w:cs="Arial"/>
                <w:b w:val="0"/>
                <w:color w:val="auto"/>
                <w:sz w:val="22"/>
                <w:szCs w:val="22"/>
              </w:rPr>
              <w:t xml:space="preserve">us emergency contacts </w:t>
            </w:r>
          </w:p>
        </w:tc>
      </w:tr>
      <w:tr w:rsidR="00C56130" w:rsidRPr="00C56130" w14:paraId="3C00C132" w14:textId="77777777" w:rsidTr="009200EF">
        <w:trPr>
          <w:trHeight w:val="270"/>
        </w:trPr>
        <w:tc>
          <w:tcPr>
            <w:tcW w:w="2268" w:type="dxa"/>
            <w:tcBorders>
              <w:top w:val="single" w:sz="4" w:space="0" w:color="FFFFFF" w:themeColor="background1"/>
              <w:left w:val="single" w:sz="4" w:space="0" w:color="FFFFFF" w:themeColor="background1"/>
              <w:bottom w:val="single" w:sz="4" w:space="0" w:color="auto"/>
              <w:right w:val="single" w:sz="4" w:space="0" w:color="FFFFFF" w:themeColor="background1"/>
            </w:tcBorders>
            <w:shd w:val="clear" w:color="auto" w:fill="D9D9D9" w:themeFill="background1" w:themeFillShade="D9"/>
            <w:tcMar>
              <w:left w:w="108" w:type="dxa"/>
              <w:right w:w="108" w:type="dxa"/>
            </w:tcMar>
            <w:vAlign w:val="center"/>
          </w:tcPr>
          <w:p w14:paraId="5731806E" w14:textId="77777777" w:rsidR="00327CA1" w:rsidRPr="00935683" w:rsidRDefault="00327CA1" w:rsidP="00180547">
            <w:pPr>
              <w:pStyle w:val="StyleTable-ColumnHeadingBefore6ptAfter6pt"/>
              <w:spacing w:before="0" w:after="0"/>
              <w:jc w:val="center"/>
              <w:rPr>
                <w:rFonts w:ascii="Arial" w:hAnsi="Arial" w:cs="Arial"/>
                <w:b w:val="0"/>
                <w:color w:val="auto"/>
                <w:sz w:val="22"/>
                <w:szCs w:val="22"/>
              </w:rPr>
            </w:pPr>
            <w:r w:rsidRPr="00935683">
              <w:rPr>
                <w:rFonts w:ascii="Arial" w:hAnsi="Arial" w:cs="Arial"/>
                <w:b w:val="0"/>
                <w:color w:val="auto"/>
                <w:sz w:val="22"/>
                <w:szCs w:val="22"/>
              </w:rPr>
              <w:t>Bus Route Name and Number</w:t>
            </w:r>
          </w:p>
        </w:tc>
        <w:tc>
          <w:tcPr>
            <w:tcW w:w="2410" w:type="dxa"/>
            <w:tcBorders>
              <w:top w:val="single" w:sz="4" w:space="0" w:color="FFFFFF" w:themeColor="background1"/>
              <w:left w:val="single" w:sz="4" w:space="0" w:color="FFFFFF" w:themeColor="background1"/>
              <w:bottom w:val="single" w:sz="4" w:space="0" w:color="auto"/>
              <w:right w:val="single" w:sz="4" w:space="0" w:color="FFFFFF" w:themeColor="background1"/>
            </w:tcBorders>
            <w:shd w:val="clear" w:color="auto" w:fill="D9D9D9" w:themeFill="background1" w:themeFillShade="D9"/>
            <w:vAlign w:val="center"/>
          </w:tcPr>
          <w:p w14:paraId="2118D01C" w14:textId="77777777" w:rsidR="00327CA1" w:rsidRPr="00935683" w:rsidRDefault="00327CA1" w:rsidP="005407F1">
            <w:pPr>
              <w:pStyle w:val="StyleTable-ColumnHeadingBefore6ptAfter6pt"/>
              <w:spacing w:before="0" w:after="0"/>
              <w:jc w:val="center"/>
              <w:rPr>
                <w:rFonts w:ascii="Arial" w:hAnsi="Arial" w:cs="Arial"/>
                <w:b w:val="0"/>
                <w:color w:val="auto"/>
                <w:sz w:val="22"/>
                <w:szCs w:val="22"/>
              </w:rPr>
            </w:pPr>
            <w:r w:rsidRPr="00935683">
              <w:rPr>
                <w:rFonts w:ascii="Arial" w:hAnsi="Arial" w:cs="Arial"/>
                <w:b w:val="0"/>
                <w:color w:val="auto"/>
                <w:sz w:val="22"/>
                <w:szCs w:val="22"/>
              </w:rPr>
              <w:t>Bus Company</w:t>
            </w:r>
          </w:p>
        </w:tc>
        <w:tc>
          <w:tcPr>
            <w:tcW w:w="2693" w:type="dxa"/>
            <w:tcBorders>
              <w:top w:val="single" w:sz="4" w:space="0" w:color="FFFFFF" w:themeColor="background1"/>
              <w:left w:val="single" w:sz="4" w:space="0" w:color="FFFFFF" w:themeColor="background1"/>
              <w:bottom w:val="single" w:sz="4" w:space="0" w:color="auto"/>
              <w:right w:val="single" w:sz="4" w:space="0" w:color="FFFFFF" w:themeColor="background1"/>
            </w:tcBorders>
            <w:shd w:val="clear" w:color="auto" w:fill="D9D9D9" w:themeFill="background1" w:themeFillShade="D9"/>
            <w:vAlign w:val="center"/>
          </w:tcPr>
          <w:p w14:paraId="4FF474F9" w14:textId="77777777" w:rsidR="00327CA1" w:rsidRPr="00935683" w:rsidRDefault="00327CA1" w:rsidP="00180547">
            <w:pPr>
              <w:pStyle w:val="StyleTable-ColumnHeadingBefore6ptAfter6pt"/>
              <w:spacing w:before="0" w:after="0"/>
              <w:jc w:val="center"/>
              <w:rPr>
                <w:rFonts w:ascii="Arial" w:hAnsi="Arial" w:cs="Arial"/>
                <w:b w:val="0"/>
                <w:color w:val="auto"/>
                <w:sz w:val="22"/>
                <w:szCs w:val="22"/>
              </w:rPr>
            </w:pPr>
            <w:r w:rsidRPr="00935683">
              <w:rPr>
                <w:rFonts w:ascii="Arial" w:hAnsi="Arial" w:cs="Arial"/>
                <w:b w:val="0"/>
                <w:color w:val="auto"/>
                <w:sz w:val="22"/>
                <w:szCs w:val="22"/>
              </w:rPr>
              <w:t>Contact Name</w:t>
            </w:r>
          </w:p>
        </w:tc>
        <w:tc>
          <w:tcPr>
            <w:tcW w:w="2410" w:type="dxa"/>
            <w:tcBorders>
              <w:top w:val="single" w:sz="4" w:space="0" w:color="FFFFFF" w:themeColor="background1"/>
              <w:left w:val="single" w:sz="4" w:space="0" w:color="FFFFFF" w:themeColor="background1"/>
              <w:bottom w:val="single" w:sz="4" w:space="0" w:color="auto"/>
              <w:right w:val="single" w:sz="4" w:space="0" w:color="FFFFFF" w:themeColor="background1"/>
            </w:tcBorders>
            <w:shd w:val="clear" w:color="auto" w:fill="D9D9D9" w:themeFill="background1" w:themeFillShade="D9"/>
            <w:vAlign w:val="center"/>
          </w:tcPr>
          <w:p w14:paraId="70385423" w14:textId="77777777" w:rsidR="00327CA1" w:rsidRPr="00935683" w:rsidRDefault="00327CA1" w:rsidP="009200EF">
            <w:pPr>
              <w:pStyle w:val="StyleTable-ColumnHeadingBefore6ptAfter6pt"/>
              <w:spacing w:before="0" w:after="0"/>
              <w:jc w:val="center"/>
              <w:rPr>
                <w:rFonts w:ascii="Arial" w:hAnsi="Arial" w:cs="Arial"/>
                <w:b w:val="0"/>
                <w:color w:val="auto"/>
                <w:sz w:val="22"/>
                <w:szCs w:val="22"/>
              </w:rPr>
            </w:pPr>
            <w:r w:rsidRPr="00935683">
              <w:rPr>
                <w:rFonts w:ascii="Arial" w:hAnsi="Arial" w:cs="Arial"/>
                <w:b w:val="0"/>
                <w:color w:val="auto"/>
                <w:sz w:val="22"/>
                <w:szCs w:val="22"/>
              </w:rPr>
              <w:t xml:space="preserve">Phone/Mobile </w:t>
            </w:r>
          </w:p>
        </w:tc>
      </w:tr>
      <w:tr w:rsidR="009200EF" w:rsidRPr="009200EF" w14:paraId="1EBEF9B8" w14:textId="77777777" w:rsidTr="009200EF">
        <w:trPr>
          <w:trHeight w:val="166"/>
        </w:trPr>
        <w:tc>
          <w:tcPr>
            <w:tcW w:w="2268" w:type="dxa"/>
            <w:tcBorders>
              <w:top w:val="single" w:sz="4" w:space="0" w:color="auto"/>
              <w:left w:val="single" w:sz="4" w:space="0" w:color="808080" w:themeColor="background1" w:themeShade="80"/>
              <w:bottom w:val="single" w:sz="4" w:space="0" w:color="auto"/>
              <w:right w:val="single" w:sz="4" w:space="0" w:color="808080" w:themeColor="background1" w:themeShade="80"/>
            </w:tcBorders>
            <w:shd w:val="clear" w:color="auto" w:fill="auto"/>
            <w:tcMar>
              <w:left w:w="108" w:type="dxa"/>
              <w:right w:w="108" w:type="dxa"/>
            </w:tcMar>
          </w:tcPr>
          <w:p w14:paraId="04006605" w14:textId="77777777" w:rsidR="00327CA1" w:rsidRPr="009200EF" w:rsidRDefault="00327CA1" w:rsidP="009200EF">
            <w:pPr>
              <w:pStyle w:val="Table-Entry"/>
              <w:tabs>
                <w:tab w:val="clear" w:pos="205"/>
              </w:tabs>
              <w:rPr>
                <w:rFonts w:ascii="Arial" w:hAnsi="Arial"/>
                <w:color w:val="auto"/>
                <w:sz w:val="22"/>
                <w:szCs w:val="22"/>
              </w:rPr>
            </w:pPr>
          </w:p>
        </w:tc>
        <w:tc>
          <w:tcPr>
            <w:tcW w:w="2410" w:type="dxa"/>
            <w:tcBorders>
              <w:top w:val="single" w:sz="4" w:space="0" w:color="auto"/>
              <w:left w:val="single" w:sz="4" w:space="0" w:color="808080" w:themeColor="background1" w:themeShade="80"/>
              <w:bottom w:val="single" w:sz="4" w:space="0" w:color="auto"/>
              <w:right w:val="single" w:sz="4" w:space="0" w:color="808080" w:themeColor="background1" w:themeShade="80"/>
            </w:tcBorders>
          </w:tcPr>
          <w:p w14:paraId="1E5692E7" w14:textId="77777777" w:rsidR="00327CA1" w:rsidRPr="009200EF" w:rsidRDefault="00327CA1" w:rsidP="009200EF">
            <w:pPr>
              <w:pStyle w:val="Table-Entry"/>
              <w:tabs>
                <w:tab w:val="clear" w:pos="205"/>
              </w:tabs>
              <w:ind w:left="142"/>
              <w:rPr>
                <w:rFonts w:ascii="Arial" w:hAnsi="Arial"/>
                <w:color w:val="auto"/>
                <w:sz w:val="22"/>
                <w:szCs w:val="22"/>
              </w:rPr>
            </w:pPr>
          </w:p>
        </w:tc>
        <w:tc>
          <w:tcPr>
            <w:tcW w:w="2693" w:type="dxa"/>
            <w:tcBorders>
              <w:top w:val="single" w:sz="4" w:space="0" w:color="auto"/>
              <w:left w:val="single" w:sz="4" w:space="0" w:color="808080" w:themeColor="background1" w:themeShade="80"/>
              <w:bottom w:val="single" w:sz="4" w:space="0" w:color="auto"/>
              <w:right w:val="single" w:sz="4" w:space="0" w:color="808080" w:themeColor="background1" w:themeShade="80"/>
            </w:tcBorders>
            <w:shd w:val="clear" w:color="auto" w:fill="auto"/>
            <w:tcMar>
              <w:left w:w="108" w:type="dxa"/>
              <w:right w:w="108" w:type="dxa"/>
            </w:tcMar>
          </w:tcPr>
          <w:p w14:paraId="7A4E6D86" w14:textId="77777777" w:rsidR="00327CA1" w:rsidRPr="009200EF" w:rsidRDefault="00327CA1" w:rsidP="009200EF">
            <w:pPr>
              <w:pStyle w:val="Table-Entry"/>
              <w:tabs>
                <w:tab w:val="clear" w:pos="205"/>
              </w:tabs>
              <w:rPr>
                <w:rFonts w:ascii="Arial" w:hAnsi="Arial"/>
                <w:color w:val="auto"/>
                <w:sz w:val="22"/>
                <w:szCs w:val="22"/>
              </w:rPr>
            </w:pPr>
          </w:p>
        </w:tc>
        <w:tc>
          <w:tcPr>
            <w:tcW w:w="2410" w:type="dxa"/>
            <w:tcBorders>
              <w:top w:val="single" w:sz="4" w:space="0" w:color="auto"/>
              <w:left w:val="single" w:sz="4" w:space="0" w:color="808080" w:themeColor="background1" w:themeShade="80"/>
              <w:bottom w:val="single" w:sz="4" w:space="0" w:color="auto"/>
              <w:right w:val="single" w:sz="4" w:space="0" w:color="808080" w:themeColor="background1" w:themeShade="80"/>
            </w:tcBorders>
            <w:shd w:val="clear" w:color="auto" w:fill="auto"/>
          </w:tcPr>
          <w:p w14:paraId="2DCCA411" w14:textId="77777777" w:rsidR="00327CA1" w:rsidRPr="009200EF" w:rsidRDefault="00327CA1" w:rsidP="009200EF">
            <w:pPr>
              <w:pStyle w:val="Table-Entry"/>
              <w:tabs>
                <w:tab w:val="clear" w:pos="205"/>
              </w:tabs>
              <w:ind w:left="142"/>
              <w:rPr>
                <w:rFonts w:ascii="Arial" w:hAnsi="Arial"/>
                <w:color w:val="auto"/>
                <w:sz w:val="22"/>
                <w:szCs w:val="22"/>
              </w:rPr>
            </w:pPr>
          </w:p>
        </w:tc>
      </w:tr>
      <w:tr w:rsidR="009200EF" w:rsidRPr="009200EF" w14:paraId="64E34F14" w14:textId="77777777" w:rsidTr="009200EF">
        <w:trPr>
          <w:trHeight w:val="166"/>
        </w:trPr>
        <w:tc>
          <w:tcPr>
            <w:tcW w:w="2268" w:type="dxa"/>
            <w:tcBorders>
              <w:top w:val="single" w:sz="4" w:space="0" w:color="auto"/>
              <w:left w:val="single" w:sz="4" w:space="0" w:color="808080" w:themeColor="background1" w:themeShade="80"/>
              <w:bottom w:val="single" w:sz="4" w:space="0" w:color="auto"/>
              <w:right w:val="single" w:sz="4" w:space="0" w:color="808080" w:themeColor="background1" w:themeShade="80"/>
            </w:tcBorders>
            <w:shd w:val="clear" w:color="auto" w:fill="auto"/>
            <w:tcMar>
              <w:left w:w="108" w:type="dxa"/>
              <w:right w:w="108" w:type="dxa"/>
            </w:tcMar>
          </w:tcPr>
          <w:p w14:paraId="1F7EBDA5" w14:textId="77777777" w:rsidR="009200EF" w:rsidRPr="009200EF" w:rsidRDefault="009200EF" w:rsidP="009200EF">
            <w:pPr>
              <w:pStyle w:val="Table-Entry"/>
              <w:tabs>
                <w:tab w:val="clear" w:pos="205"/>
              </w:tabs>
              <w:rPr>
                <w:rFonts w:ascii="Arial" w:hAnsi="Arial"/>
                <w:color w:val="auto"/>
                <w:sz w:val="22"/>
                <w:szCs w:val="22"/>
              </w:rPr>
            </w:pPr>
          </w:p>
        </w:tc>
        <w:tc>
          <w:tcPr>
            <w:tcW w:w="2410" w:type="dxa"/>
            <w:tcBorders>
              <w:top w:val="single" w:sz="4" w:space="0" w:color="auto"/>
              <w:left w:val="single" w:sz="4" w:space="0" w:color="808080" w:themeColor="background1" w:themeShade="80"/>
              <w:bottom w:val="single" w:sz="4" w:space="0" w:color="auto"/>
              <w:right w:val="single" w:sz="4" w:space="0" w:color="808080" w:themeColor="background1" w:themeShade="80"/>
            </w:tcBorders>
          </w:tcPr>
          <w:p w14:paraId="5C3E2673" w14:textId="77777777" w:rsidR="009200EF" w:rsidRPr="009200EF" w:rsidRDefault="009200EF" w:rsidP="009200EF">
            <w:pPr>
              <w:pStyle w:val="Table-Entry"/>
              <w:tabs>
                <w:tab w:val="clear" w:pos="205"/>
              </w:tabs>
              <w:ind w:left="142"/>
              <w:rPr>
                <w:rFonts w:ascii="Arial" w:hAnsi="Arial"/>
                <w:color w:val="auto"/>
                <w:sz w:val="22"/>
                <w:szCs w:val="22"/>
              </w:rPr>
            </w:pPr>
          </w:p>
        </w:tc>
        <w:tc>
          <w:tcPr>
            <w:tcW w:w="2693" w:type="dxa"/>
            <w:tcBorders>
              <w:top w:val="single" w:sz="4" w:space="0" w:color="auto"/>
              <w:left w:val="single" w:sz="4" w:space="0" w:color="808080" w:themeColor="background1" w:themeShade="80"/>
              <w:bottom w:val="single" w:sz="4" w:space="0" w:color="auto"/>
              <w:right w:val="single" w:sz="4" w:space="0" w:color="808080" w:themeColor="background1" w:themeShade="80"/>
            </w:tcBorders>
            <w:shd w:val="clear" w:color="auto" w:fill="auto"/>
            <w:tcMar>
              <w:left w:w="108" w:type="dxa"/>
              <w:right w:w="108" w:type="dxa"/>
            </w:tcMar>
          </w:tcPr>
          <w:p w14:paraId="5755FCDE" w14:textId="77777777" w:rsidR="009200EF" w:rsidRPr="009200EF" w:rsidRDefault="009200EF" w:rsidP="009200EF">
            <w:pPr>
              <w:pStyle w:val="Table-Entry"/>
              <w:tabs>
                <w:tab w:val="clear" w:pos="205"/>
              </w:tabs>
              <w:rPr>
                <w:rFonts w:ascii="Arial" w:hAnsi="Arial"/>
                <w:color w:val="auto"/>
                <w:sz w:val="22"/>
                <w:szCs w:val="22"/>
              </w:rPr>
            </w:pPr>
          </w:p>
        </w:tc>
        <w:tc>
          <w:tcPr>
            <w:tcW w:w="2410" w:type="dxa"/>
            <w:tcBorders>
              <w:top w:val="single" w:sz="4" w:space="0" w:color="auto"/>
              <w:left w:val="single" w:sz="4" w:space="0" w:color="808080" w:themeColor="background1" w:themeShade="80"/>
              <w:bottom w:val="single" w:sz="4" w:space="0" w:color="auto"/>
              <w:right w:val="single" w:sz="4" w:space="0" w:color="808080" w:themeColor="background1" w:themeShade="80"/>
            </w:tcBorders>
            <w:shd w:val="clear" w:color="auto" w:fill="auto"/>
          </w:tcPr>
          <w:p w14:paraId="18D2AA7D" w14:textId="77777777" w:rsidR="009200EF" w:rsidRPr="009200EF" w:rsidRDefault="009200EF" w:rsidP="009200EF">
            <w:pPr>
              <w:pStyle w:val="Table-Entry"/>
              <w:tabs>
                <w:tab w:val="clear" w:pos="205"/>
              </w:tabs>
              <w:ind w:left="142"/>
              <w:rPr>
                <w:rFonts w:ascii="Arial" w:hAnsi="Arial"/>
                <w:color w:val="auto"/>
                <w:sz w:val="22"/>
                <w:szCs w:val="22"/>
              </w:rPr>
            </w:pPr>
          </w:p>
        </w:tc>
      </w:tr>
      <w:tr w:rsidR="009200EF" w:rsidRPr="009200EF" w14:paraId="71DC3E9A" w14:textId="77777777" w:rsidTr="009200EF">
        <w:trPr>
          <w:trHeight w:val="166"/>
        </w:trPr>
        <w:tc>
          <w:tcPr>
            <w:tcW w:w="2268" w:type="dxa"/>
            <w:tcBorders>
              <w:top w:val="single" w:sz="4" w:space="0" w:color="auto"/>
              <w:left w:val="single" w:sz="4" w:space="0" w:color="808080" w:themeColor="background1" w:themeShade="80"/>
              <w:bottom w:val="single" w:sz="4" w:space="0" w:color="auto"/>
              <w:right w:val="single" w:sz="4" w:space="0" w:color="808080" w:themeColor="background1" w:themeShade="80"/>
            </w:tcBorders>
            <w:shd w:val="clear" w:color="auto" w:fill="auto"/>
            <w:tcMar>
              <w:left w:w="108" w:type="dxa"/>
              <w:right w:w="108" w:type="dxa"/>
            </w:tcMar>
          </w:tcPr>
          <w:p w14:paraId="7F5DB204" w14:textId="77777777" w:rsidR="009200EF" w:rsidRPr="009200EF" w:rsidRDefault="009200EF" w:rsidP="009200EF">
            <w:pPr>
              <w:pStyle w:val="Table-Entry"/>
              <w:tabs>
                <w:tab w:val="clear" w:pos="205"/>
              </w:tabs>
              <w:rPr>
                <w:rFonts w:ascii="Arial" w:hAnsi="Arial"/>
                <w:color w:val="auto"/>
                <w:sz w:val="22"/>
                <w:szCs w:val="22"/>
              </w:rPr>
            </w:pPr>
          </w:p>
        </w:tc>
        <w:tc>
          <w:tcPr>
            <w:tcW w:w="2410" w:type="dxa"/>
            <w:tcBorders>
              <w:top w:val="single" w:sz="4" w:space="0" w:color="auto"/>
              <w:left w:val="single" w:sz="4" w:space="0" w:color="808080" w:themeColor="background1" w:themeShade="80"/>
              <w:bottom w:val="single" w:sz="4" w:space="0" w:color="auto"/>
              <w:right w:val="single" w:sz="4" w:space="0" w:color="808080" w:themeColor="background1" w:themeShade="80"/>
            </w:tcBorders>
          </w:tcPr>
          <w:p w14:paraId="4883380B" w14:textId="77777777" w:rsidR="009200EF" w:rsidRPr="009200EF" w:rsidRDefault="009200EF" w:rsidP="009200EF">
            <w:pPr>
              <w:pStyle w:val="Table-Entry"/>
              <w:tabs>
                <w:tab w:val="clear" w:pos="205"/>
              </w:tabs>
              <w:ind w:left="142"/>
              <w:rPr>
                <w:rFonts w:ascii="Arial" w:hAnsi="Arial"/>
                <w:color w:val="auto"/>
                <w:sz w:val="22"/>
                <w:szCs w:val="22"/>
              </w:rPr>
            </w:pPr>
          </w:p>
        </w:tc>
        <w:tc>
          <w:tcPr>
            <w:tcW w:w="2693" w:type="dxa"/>
            <w:tcBorders>
              <w:top w:val="single" w:sz="4" w:space="0" w:color="auto"/>
              <w:left w:val="single" w:sz="4" w:space="0" w:color="808080" w:themeColor="background1" w:themeShade="80"/>
              <w:bottom w:val="single" w:sz="4" w:space="0" w:color="auto"/>
              <w:right w:val="single" w:sz="4" w:space="0" w:color="808080" w:themeColor="background1" w:themeShade="80"/>
            </w:tcBorders>
            <w:shd w:val="clear" w:color="auto" w:fill="auto"/>
            <w:tcMar>
              <w:left w:w="108" w:type="dxa"/>
              <w:right w:w="108" w:type="dxa"/>
            </w:tcMar>
          </w:tcPr>
          <w:p w14:paraId="6D09C9BF" w14:textId="77777777" w:rsidR="009200EF" w:rsidRPr="009200EF" w:rsidRDefault="009200EF" w:rsidP="009200EF">
            <w:pPr>
              <w:pStyle w:val="Table-Entry"/>
              <w:tabs>
                <w:tab w:val="clear" w:pos="205"/>
              </w:tabs>
              <w:rPr>
                <w:rFonts w:ascii="Arial" w:hAnsi="Arial"/>
                <w:color w:val="auto"/>
                <w:sz w:val="22"/>
                <w:szCs w:val="22"/>
              </w:rPr>
            </w:pPr>
          </w:p>
        </w:tc>
        <w:tc>
          <w:tcPr>
            <w:tcW w:w="2410" w:type="dxa"/>
            <w:tcBorders>
              <w:top w:val="single" w:sz="4" w:space="0" w:color="auto"/>
              <w:left w:val="single" w:sz="4" w:space="0" w:color="808080" w:themeColor="background1" w:themeShade="80"/>
              <w:bottom w:val="single" w:sz="4" w:space="0" w:color="auto"/>
              <w:right w:val="single" w:sz="4" w:space="0" w:color="808080" w:themeColor="background1" w:themeShade="80"/>
            </w:tcBorders>
            <w:shd w:val="clear" w:color="auto" w:fill="auto"/>
          </w:tcPr>
          <w:p w14:paraId="2B8D96BB" w14:textId="77777777" w:rsidR="009200EF" w:rsidRPr="009200EF" w:rsidRDefault="009200EF" w:rsidP="009200EF">
            <w:pPr>
              <w:pStyle w:val="Table-Entry"/>
              <w:tabs>
                <w:tab w:val="clear" w:pos="205"/>
              </w:tabs>
              <w:ind w:left="142"/>
              <w:rPr>
                <w:rFonts w:ascii="Arial" w:hAnsi="Arial"/>
                <w:color w:val="auto"/>
                <w:sz w:val="22"/>
                <w:szCs w:val="22"/>
              </w:rPr>
            </w:pPr>
          </w:p>
        </w:tc>
      </w:tr>
    </w:tbl>
    <w:p w14:paraId="295A7C67" w14:textId="77777777" w:rsidR="00874080" w:rsidRDefault="00874080" w:rsidP="00D04A3B">
      <w:pPr>
        <w:rPr>
          <w:rFonts w:ascii="Arial Bold" w:hAnsi="Arial Bold"/>
          <w:color w:val="000000" w:themeColor="text1"/>
        </w:rPr>
      </w:pPr>
    </w:p>
    <w:p w14:paraId="0F6348F9" w14:textId="77777777" w:rsidR="00930622" w:rsidRDefault="00930622">
      <w:pPr>
        <w:rPr>
          <w:rFonts w:ascii="Arial" w:hAnsi="Arial" w:cs="Arial"/>
          <w:b/>
          <w:sz w:val="28"/>
          <w:szCs w:val="28"/>
        </w:rPr>
      </w:pPr>
      <w:r>
        <w:rPr>
          <w:rFonts w:ascii="Arial" w:hAnsi="Arial" w:cs="Arial"/>
          <w:b/>
          <w:sz w:val="28"/>
          <w:szCs w:val="28"/>
        </w:rPr>
        <w:br w:type="page"/>
      </w:r>
    </w:p>
    <w:p w14:paraId="6EF32BDB" w14:textId="77777777" w:rsidR="003D246F" w:rsidRPr="00C56130" w:rsidRDefault="003D246F" w:rsidP="00A4049B">
      <w:pPr>
        <w:pStyle w:val="Heading1"/>
        <w:numPr>
          <w:ilvl w:val="0"/>
          <w:numId w:val="25"/>
        </w:numPr>
        <w:spacing w:before="0"/>
        <w:ind w:left="-142" w:right="-425" w:hanging="425"/>
        <w:rPr>
          <w:rFonts w:ascii="Arial Bold" w:hAnsi="Arial Bold"/>
          <w:b w:val="0"/>
          <w:color w:val="C00000"/>
        </w:rPr>
      </w:pPr>
      <w:bookmarkStart w:id="19" w:name="_Toc484612596"/>
      <w:r w:rsidRPr="00C56130">
        <w:rPr>
          <w:rFonts w:ascii="Arial Bold" w:hAnsi="Arial Bold"/>
          <w:b w:val="0"/>
          <w:color w:val="C00000"/>
        </w:rPr>
        <w:lastRenderedPageBreak/>
        <w:t>Incident Management Team</w:t>
      </w:r>
      <w:bookmarkEnd w:id="19"/>
      <w:r w:rsidRPr="00C56130">
        <w:rPr>
          <w:rFonts w:ascii="Arial Bold" w:hAnsi="Arial Bold"/>
          <w:b w:val="0"/>
          <w:color w:val="C00000"/>
        </w:rPr>
        <w:t xml:space="preserve"> </w:t>
      </w:r>
    </w:p>
    <w:p w14:paraId="01E661A1" w14:textId="77777777" w:rsidR="003D246F" w:rsidRPr="00C56130" w:rsidRDefault="00224A60" w:rsidP="001441FB">
      <w:pPr>
        <w:pStyle w:val="Heading2"/>
        <w:ind w:left="-426" w:hanging="141"/>
        <w:rPr>
          <w:rFonts w:ascii="Arial" w:hAnsi="Arial" w:cs="Arial"/>
          <w:color w:val="C00000"/>
          <w:sz w:val="24"/>
          <w:szCs w:val="24"/>
        </w:rPr>
      </w:pPr>
      <w:bookmarkStart w:id="20" w:name="_Toc484612597"/>
      <w:r w:rsidRPr="00C56130">
        <w:rPr>
          <w:rFonts w:ascii="Arial" w:hAnsi="Arial" w:cs="Arial"/>
          <w:color w:val="C00000"/>
          <w:sz w:val="24"/>
          <w:szCs w:val="24"/>
        </w:rPr>
        <w:t>6</w:t>
      </w:r>
      <w:r w:rsidR="003D246F" w:rsidRPr="00C56130">
        <w:rPr>
          <w:rFonts w:ascii="Arial" w:hAnsi="Arial" w:cs="Arial"/>
          <w:color w:val="C00000"/>
          <w:sz w:val="24"/>
          <w:szCs w:val="24"/>
        </w:rPr>
        <w:t>.1 I</w:t>
      </w:r>
      <w:r w:rsidR="00081267" w:rsidRPr="00C56130">
        <w:rPr>
          <w:rFonts w:ascii="Arial" w:hAnsi="Arial" w:cs="Arial"/>
          <w:color w:val="C00000"/>
          <w:sz w:val="24"/>
          <w:szCs w:val="24"/>
        </w:rPr>
        <w:t>ncident Management Team</w:t>
      </w:r>
      <w:r w:rsidR="003D246F" w:rsidRPr="00C56130">
        <w:rPr>
          <w:rFonts w:ascii="Arial" w:hAnsi="Arial" w:cs="Arial"/>
          <w:color w:val="C00000"/>
          <w:sz w:val="24"/>
          <w:szCs w:val="24"/>
        </w:rPr>
        <w:t xml:space="preserve"> </w:t>
      </w:r>
      <w:r w:rsidR="00436DE1" w:rsidRPr="00C56130">
        <w:rPr>
          <w:rFonts w:ascii="Arial" w:hAnsi="Arial" w:cs="Arial"/>
          <w:color w:val="C00000"/>
          <w:sz w:val="24"/>
          <w:szCs w:val="24"/>
        </w:rPr>
        <w:t xml:space="preserve">(IMT) </w:t>
      </w:r>
      <w:r w:rsidR="00C17720" w:rsidRPr="00C56130">
        <w:rPr>
          <w:rFonts w:ascii="Arial" w:hAnsi="Arial" w:cs="Arial"/>
          <w:color w:val="C00000"/>
          <w:sz w:val="24"/>
          <w:szCs w:val="24"/>
        </w:rPr>
        <w:t>s</w:t>
      </w:r>
      <w:r w:rsidR="003D246F" w:rsidRPr="00C56130">
        <w:rPr>
          <w:rFonts w:ascii="Arial" w:hAnsi="Arial" w:cs="Arial"/>
          <w:color w:val="C00000"/>
          <w:sz w:val="24"/>
          <w:szCs w:val="24"/>
        </w:rPr>
        <w:t>tructure</w:t>
      </w:r>
      <w:bookmarkEnd w:id="20"/>
    </w:p>
    <w:p w14:paraId="7E3C14B5" w14:textId="77777777" w:rsidR="003D246F" w:rsidRPr="00C81103" w:rsidRDefault="003D246F" w:rsidP="003D246F">
      <w:pPr>
        <w:jc w:val="center"/>
        <w:rPr>
          <w:rFonts w:ascii="Arial" w:hAnsi="Arial" w:cs="Arial"/>
          <w:highlight w:val="lightGray"/>
        </w:rPr>
      </w:pPr>
    </w:p>
    <w:p w14:paraId="61F35EF0" w14:textId="2E3ABDD6" w:rsidR="005846AA" w:rsidRDefault="005846AA" w:rsidP="005846AA">
      <w:pPr>
        <w:jc w:val="center"/>
        <w:rPr>
          <w:rFonts w:ascii="Arial" w:hAnsi="Arial" w:cs="Arial"/>
        </w:rPr>
      </w:pPr>
      <w:r w:rsidRPr="0015548F">
        <w:rPr>
          <w:rFonts w:ascii="Arial" w:hAnsi="Arial" w:cs="Arial"/>
        </w:rPr>
        <w:t xml:space="preserve">Insert your Incident Management Team Structure here. </w:t>
      </w:r>
    </w:p>
    <w:p w14:paraId="508DFF6B" w14:textId="77777777" w:rsidR="00895841" w:rsidRDefault="00895841" w:rsidP="003D246F">
      <w:pPr>
        <w:jc w:val="center"/>
        <w:rPr>
          <w:rFonts w:ascii="Arial" w:hAnsi="Arial" w:cs="Arial"/>
        </w:rPr>
      </w:pPr>
    </w:p>
    <w:p w14:paraId="728C8ABA" w14:textId="77777777" w:rsidR="00895841" w:rsidRDefault="00895841" w:rsidP="003D246F">
      <w:pPr>
        <w:jc w:val="center"/>
        <w:rPr>
          <w:rFonts w:ascii="Arial" w:hAnsi="Arial" w:cs="Arial"/>
        </w:rPr>
      </w:pPr>
    </w:p>
    <w:p w14:paraId="14B30021" w14:textId="77777777" w:rsidR="00895841" w:rsidRDefault="00895841" w:rsidP="003D246F">
      <w:pPr>
        <w:jc w:val="center"/>
        <w:rPr>
          <w:rFonts w:ascii="Arial" w:hAnsi="Arial" w:cs="Arial"/>
        </w:rPr>
      </w:pPr>
    </w:p>
    <w:p w14:paraId="32189D86" w14:textId="77777777" w:rsidR="007F655F" w:rsidRDefault="007F655F" w:rsidP="003D246F">
      <w:pPr>
        <w:jc w:val="center"/>
        <w:rPr>
          <w:rFonts w:ascii="Arial" w:hAnsi="Arial" w:cs="Arial"/>
        </w:rPr>
      </w:pPr>
    </w:p>
    <w:p w14:paraId="755FE59C" w14:textId="77777777" w:rsidR="00895841" w:rsidRDefault="00895841" w:rsidP="003D246F">
      <w:pPr>
        <w:jc w:val="center"/>
        <w:rPr>
          <w:rFonts w:ascii="Arial" w:hAnsi="Arial" w:cs="Arial"/>
        </w:rPr>
      </w:pPr>
    </w:p>
    <w:p w14:paraId="7AF879E5" w14:textId="77777777" w:rsidR="003D246F" w:rsidRDefault="003D246F" w:rsidP="003D246F">
      <w:pPr>
        <w:jc w:val="center"/>
        <w:rPr>
          <w:rFonts w:ascii="Arial" w:hAnsi="Arial" w:cs="Arial"/>
        </w:rPr>
      </w:pPr>
    </w:p>
    <w:p w14:paraId="29693982" w14:textId="77777777" w:rsidR="003D246F" w:rsidRPr="00CA5ECC" w:rsidRDefault="003D246F" w:rsidP="003D246F">
      <w:pPr>
        <w:jc w:val="center"/>
        <w:rPr>
          <w:rFonts w:ascii="Arial" w:hAnsi="Arial" w:cs="Arial"/>
        </w:rPr>
      </w:pPr>
    </w:p>
    <w:p w14:paraId="44CFF8AF" w14:textId="19D3A4C8" w:rsidR="003D246F" w:rsidRPr="00C56130" w:rsidRDefault="00224A60" w:rsidP="007F655F">
      <w:pPr>
        <w:pStyle w:val="Heading2"/>
        <w:spacing w:before="0" w:after="120" w:line="240" w:lineRule="auto"/>
        <w:ind w:left="-142" w:hanging="425"/>
        <w:rPr>
          <w:rFonts w:ascii="Arial" w:hAnsi="Arial" w:cs="Arial"/>
          <w:color w:val="C00000"/>
          <w:sz w:val="24"/>
          <w:szCs w:val="24"/>
        </w:rPr>
      </w:pPr>
      <w:bookmarkStart w:id="21" w:name="_Toc484612598"/>
      <w:r w:rsidRPr="00C56130">
        <w:rPr>
          <w:rFonts w:ascii="Arial" w:hAnsi="Arial" w:cs="Arial"/>
          <w:color w:val="C00000"/>
          <w:sz w:val="24"/>
          <w:szCs w:val="24"/>
        </w:rPr>
        <w:t>6</w:t>
      </w:r>
      <w:r w:rsidR="003D246F" w:rsidRPr="00C56130">
        <w:rPr>
          <w:rFonts w:ascii="Arial" w:hAnsi="Arial" w:cs="Arial"/>
          <w:color w:val="C00000"/>
          <w:sz w:val="24"/>
          <w:szCs w:val="24"/>
        </w:rPr>
        <w:t>.2 Incident Management Team</w:t>
      </w:r>
      <w:r w:rsidR="004825FD" w:rsidRPr="00C56130">
        <w:rPr>
          <w:rFonts w:ascii="Arial" w:hAnsi="Arial" w:cs="Arial"/>
          <w:color w:val="C00000"/>
          <w:sz w:val="24"/>
          <w:szCs w:val="24"/>
        </w:rPr>
        <w:t xml:space="preserve"> </w:t>
      </w:r>
      <w:proofErr w:type="gramStart"/>
      <w:r w:rsidR="00C17720" w:rsidRPr="00C56130">
        <w:rPr>
          <w:rFonts w:ascii="Arial" w:hAnsi="Arial" w:cs="Arial"/>
          <w:color w:val="C00000"/>
          <w:sz w:val="24"/>
          <w:szCs w:val="24"/>
        </w:rPr>
        <w:t>c</w:t>
      </w:r>
      <w:r w:rsidR="003D246F" w:rsidRPr="00C56130">
        <w:rPr>
          <w:rFonts w:ascii="Arial" w:hAnsi="Arial" w:cs="Arial"/>
          <w:color w:val="C00000"/>
          <w:sz w:val="24"/>
          <w:szCs w:val="24"/>
        </w:rPr>
        <w:t>ontact</w:t>
      </w:r>
      <w:proofErr w:type="gramEnd"/>
      <w:r w:rsidR="003D246F" w:rsidRPr="00C56130">
        <w:rPr>
          <w:rFonts w:ascii="Arial" w:hAnsi="Arial" w:cs="Arial"/>
          <w:color w:val="C00000"/>
          <w:sz w:val="24"/>
          <w:szCs w:val="24"/>
        </w:rPr>
        <w:t xml:space="preserve"> </w:t>
      </w:r>
      <w:r w:rsidR="008E0DE3">
        <w:rPr>
          <w:rFonts w:ascii="Arial" w:hAnsi="Arial" w:cs="Arial"/>
          <w:color w:val="C00000"/>
          <w:sz w:val="24"/>
          <w:szCs w:val="24"/>
        </w:rPr>
        <w:t>Details</w:t>
      </w:r>
      <w:bookmarkEnd w:id="21"/>
    </w:p>
    <w:tbl>
      <w:tblPr>
        <w:tblW w:w="10333" w:type="dxa"/>
        <w:tblInd w:w="-869" w:type="dxa"/>
        <w:tbl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insideH w:val="single" w:sz="6" w:space="0" w:color="808080" w:themeColor="background1" w:themeShade="80"/>
          <w:insideV w:val="single" w:sz="6" w:space="0" w:color="808080" w:themeColor="background1" w:themeShade="80"/>
        </w:tblBorders>
        <w:tblLayout w:type="fixed"/>
        <w:tblCellMar>
          <w:left w:w="0" w:type="dxa"/>
          <w:right w:w="0" w:type="dxa"/>
        </w:tblCellMar>
        <w:tblLook w:val="0000" w:firstRow="0" w:lastRow="0" w:firstColumn="0" w:lastColumn="0" w:noHBand="0" w:noVBand="0"/>
      </w:tblPr>
      <w:tblGrid>
        <w:gridCol w:w="2111"/>
        <w:gridCol w:w="1701"/>
        <w:gridCol w:w="2268"/>
        <w:gridCol w:w="1701"/>
        <w:gridCol w:w="2552"/>
      </w:tblGrid>
      <w:tr w:rsidR="00C56130" w:rsidRPr="00C56130" w14:paraId="2BA50047" w14:textId="77777777" w:rsidTr="00935683">
        <w:trPr>
          <w:trHeight w:val="270"/>
        </w:trPr>
        <w:tc>
          <w:tcPr>
            <w:tcW w:w="2111" w:type="dxa"/>
            <w:shd w:val="clear" w:color="auto" w:fill="D9D9D9" w:themeFill="background1" w:themeFillShade="D9"/>
            <w:tcMar>
              <w:left w:w="108" w:type="dxa"/>
              <w:right w:w="108" w:type="dxa"/>
            </w:tcMar>
            <w:vAlign w:val="center"/>
          </w:tcPr>
          <w:p w14:paraId="79841DD9" w14:textId="77777777" w:rsidR="00895841" w:rsidRPr="00935683" w:rsidRDefault="00895841" w:rsidP="00895841">
            <w:pPr>
              <w:pStyle w:val="Table-ColumnHeading"/>
              <w:spacing w:before="60" w:after="60"/>
              <w:jc w:val="center"/>
              <w:rPr>
                <w:rFonts w:ascii="Arial" w:hAnsi="Arial"/>
                <w:b w:val="0"/>
                <w:color w:val="auto"/>
                <w:sz w:val="22"/>
                <w:szCs w:val="22"/>
              </w:rPr>
            </w:pPr>
            <w:r w:rsidRPr="00935683">
              <w:rPr>
                <w:rFonts w:ascii="Arial" w:hAnsi="Arial"/>
                <w:b w:val="0"/>
                <w:color w:val="auto"/>
                <w:sz w:val="22"/>
                <w:szCs w:val="22"/>
              </w:rPr>
              <w:t>IMT Role/Activities</w:t>
            </w:r>
          </w:p>
        </w:tc>
        <w:tc>
          <w:tcPr>
            <w:tcW w:w="1701" w:type="dxa"/>
            <w:shd w:val="clear" w:color="auto" w:fill="D9D9D9" w:themeFill="background1" w:themeFillShade="D9"/>
            <w:vAlign w:val="center"/>
          </w:tcPr>
          <w:p w14:paraId="5C7A0A96" w14:textId="77777777" w:rsidR="00895841" w:rsidRPr="00935683" w:rsidRDefault="00895841" w:rsidP="00895841">
            <w:pPr>
              <w:pStyle w:val="Table-ColumnHeading"/>
              <w:spacing w:before="60" w:after="60"/>
              <w:jc w:val="center"/>
              <w:rPr>
                <w:rFonts w:ascii="Arial" w:hAnsi="Arial"/>
                <w:b w:val="0"/>
                <w:color w:val="auto"/>
                <w:sz w:val="22"/>
                <w:szCs w:val="22"/>
              </w:rPr>
            </w:pPr>
          </w:p>
        </w:tc>
        <w:tc>
          <w:tcPr>
            <w:tcW w:w="2268" w:type="dxa"/>
            <w:shd w:val="clear" w:color="auto" w:fill="D9D9D9" w:themeFill="background1" w:themeFillShade="D9"/>
            <w:vAlign w:val="center"/>
          </w:tcPr>
          <w:p w14:paraId="50F506F7" w14:textId="77777777" w:rsidR="00895841" w:rsidRPr="00935683" w:rsidRDefault="00895841" w:rsidP="00895841">
            <w:pPr>
              <w:pStyle w:val="Table-ColumnHeading"/>
              <w:spacing w:before="60" w:after="60"/>
              <w:jc w:val="center"/>
              <w:rPr>
                <w:rFonts w:ascii="Arial" w:hAnsi="Arial"/>
                <w:b w:val="0"/>
                <w:color w:val="auto"/>
                <w:sz w:val="22"/>
                <w:szCs w:val="22"/>
              </w:rPr>
            </w:pPr>
            <w:r w:rsidRPr="00935683">
              <w:rPr>
                <w:rFonts w:ascii="Arial" w:hAnsi="Arial"/>
                <w:b w:val="0"/>
                <w:color w:val="auto"/>
                <w:sz w:val="22"/>
                <w:szCs w:val="22"/>
              </w:rPr>
              <w:t>Primary Contact</w:t>
            </w:r>
          </w:p>
        </w:tc>
        <w:tc>
          <w:tcPr>
            <w:tcW w:w="1701" w:type="dxa"/>
            <w:shd w:val="clear" w:color="auto" w:fill="D9D9D9" w:themeFill="background1" w:themeFillShade="D9"/>
            <w:vAlign w:val="center"/>
          </w:tcPr>
          <w:p w14:paraId="63190FD7" w14:textId="77777777" w:rsidR="00895841" w:rsidRPr="00935683" w:rsidRDefault="00895841" w:rsidP="00895841">
            <w:pPr>
              <w:pStyle w:val="Table-ColumnHeading"/>
              <w:spacing w:before="60"/>
              <w:jc w:val="center"/>
              <w:rPr>
                <w:rFonts w:ascii="Arial" w:hAnsi="Arial"/>
                <w:b w:val="0"/>
                <w:color w:val="auto"/>
                <w:sz w:val="22"/>
                <w:szCs w:val="22"/>
              </w:rPr>
            </w:pPr>
          </w:p>
        </w:tc>
        <w:tc>
          <w:tcPr>
            <w:tcW w:w="2552" w:type="dxa"/>
            <w:shd w:val="clear" w:color="auto" w:fill="D9D9D9" w:themeFill="background1" w:themeFillShade="D9"/>
            <w:vAlign w:val="center"/>
          </w:tcPr>
          <w:p w14:paraId="53818A57" w14:textId="77777777" w:rsidR="00895841" w:rsidRPr="00935683" w:rsidRDefault="00895841" w:rsidP="00895841">
            <w:pPr>
              <w:pStyle w:val="Table-ColumnHeading"/>
              <w:spacing w:before="60"/>
              <w:jc w:val="center"/>
              <w:rPr>
                <w:rFonts w:ascii="Arial" w:hAnsi="Arial"/>
                <w:b w:val="0"/>
                <w:color w:val="auto"/>
                <w:sz w:val="22"/>
                <w:szCs w:val="22"/>
              </w:rPr>
            </w:pPr>
            <w:r w:rsidRPr="00935683">
              <w:rPr>
                <w:rFonts w:ascii="Arial" w:hAnsi="Arial"/>
                <w:b w:val="0"/>
                <w:color w:val="auto"/>
                <w:sz w:val="22"/>
                <w:szCs w:val="22"/>
              </w:rPr>
              <w:t>Back Up Contact</w:t>
            </w:r>
          </w:p>
        </w:tc>
      </w:tr>
      <w:tr w:rsidR="00895841" w:rsidRPr="001B0B68" w14:paraId="04B8A1FC" w14:textId="77777777" w:rsidTr="00935683">
        <w:trPr>
          <w:trHeight w:val="436"/>
        </w:trPr>
        <w:tc>
          <w:tcPr>
            <w:tcW w:w="2111" w:type="dxa"/>
            <w:vMerge w:val="restart"/>
            <w:shd w:val="clear" w:color="auto" w:fill="D9D9D9" w:themeFill="background1" w:themeFillShade="D9"/>
            <w:tcMar>
              <w:left w:w="108" w:type="dxa"/>
              <w:right w:w="108" w:type="dxa"/>
            </w:tcMar>
            <w:vAlign w:val="center"/>
          </w:tcPr>
          <w:p w14:paraId="74086102" w14:textId="491829A5" w:rsidR="00895841" w:rsidRPr="00935683" w:rsidRDefault="00D75137" w:rsidP="00CE5C61">
            <w:pPr>
              <w:pStyle w:val="Table-Entry"/>
              <w:tabs>
                <w:tab w:val="clear" w:pos="205"/>
              </w:tabs>
              <w:spacing w:before="60" w:after="60"/>
              <w:rPr>
                <w:rFonts w:ascii="Arial" w:hAnsi="Arial"/>
                <w:color w:val="auto"/>
                <w:sz w:val="22"/>
                <w:szCs w:val="22"/>
              </w:rPr>
            </w:pPr>
            <w:r w:rsidRPr="00935683">
              <w:rPr>
                <w:rFonts w:ascii="Arial" w:hAnsi="Arial"/>
                <w:color w:val="auto"/>
                <w:sz w:val="22"/>
                <w:szCs w:val="22"/>
              </w:rPr>
              <w:t>Chief Warden</w:t>
            </w:r>
          </w:p>
        </w:tc>
        <w:tc>
          <w:tcPr>
            <w:tcW w:w="1701" w:type="dxa"/>
            <w:shd w:val="clear" w:color="auto" w:fill="D9D9D9" w:themeFill="background1" w:themeFillShade="D9"/>
            <w:vAlign w:val="center"/>
          </w:tcPr>
          <w:p w14:paraId="007E72EE" w14:textId="77777777" w:rsidR="00895841" w:rsidRPr="00935683" w:rsidRDefault="00895841" w:rsidP="007F655F">
            <w:pPr>
              <w:pStyle w:val="Table-Entry"/>
              <w:tabs>
                <w:tab w:val="clear" w:pos="205"/>
              </w:tabs>
              <w:spacing w:before="60" w:after="60"/>
              <w:ind w:left="85" w:right="142"/>
              <w:jc w:val="right"/>
              <w:rPr>
                <w:rFonts w:ascii="Arial" w:hAnsi="Arial"/>
                <w:color w:val="auto"/>
                <w:sz w:val="22"/>
                <w:szCs w:val="22"/>
              </w:rPr>
            </w:pPr>
            <w:r w:rsidRPr="00935683">
              <w:rPr>
                <w:rFonts w:ascii="Arial" w:hAnsi="Arial"/>
                <w:color w:val="auto"/>
                <w:sz w:val="22"/>
                <w:szCs w:val="22"/>
              </w:rPr>
              <w:t>Name</w:t>
            </w:r>
          </w:p>
        </w:tc>
        <w:tc>
          <w:tcPr>
            <w:tcW w:w="2268" w:type="dxa"/>
            <w:shd w:val="clear" w:color="auto" w:fill="auto"/>
            <w:vAlign w:val="center"/>
          </w:tcPr>
          <w:p w14:paraId="0E0BC8D7" w14:textId="77777777" w:rsidR="00895841" w:rsidRPr="00935683" w:rsidRDefault="00895841" w:rsidP="00895841">
            <w:pPr>
              <w:pStyle w:val="Table-Entry"/>
              <w:tabs>
                <w:tab w:val="clear" w:pos="205"/>
              </w:tabs>
              <w:spacing w:before="60" w:after="60"/>
              <w:ind w:left="142"/>
              <w:rPr>
                <w:rFonts w:ascii="Arial" w:hAnsi="Arial"/>
                <w:color w:val="auto"/>
                <w:sz w:val="22"/>
                <w:szCs w:val="22"/>
              </w:rPr>
            </w:pPr>
          </w:p>
        </w:tc>
        <w:tc>
          <w:tcPr>
            <w:tcW w:w="1701" w:type="dxa"/>
            <w:shd w:val="clear" w:color="auto" w:fill="D9D9D9" w:themeFill="background1" w:themeFillShade="D9"/>
            <w:vAlign w:val="center"/>
          </w:tcPr>
          <w:p w14:paraId="7524924E" w14:textId="77777777" w:rsidR="00895841" w:rsidRPr="00935683" w:rsidRDefault="00895841" w:rsidP="007F655F">
            <w:pPr>
              <w:pStyle w:val="Table-Entry"/>
              <w:tabs>
                <w:tab w:val="clear" w:pos="205"/>
              </w:tabs>
              <w:spacing w:before="60" w:after="60"/>
              <w:ind w:left="85" w:right="142"/>
              <w:jc w:val="right"/>
              <w:rPr>
                <w:rFonts w:ascii="Arial" w:hAnsi="Arial"/>
                <w:color w:val="auto"/>
                <w:sz w:val="22"/>
                <w:szCs w:val="22"/>
              </w:rPr>
            </w:pPr>
            <w:r w:rsidRPr="00935683">
              <w:rPr>
                <w:rFonts w:ascii="Arial" w:hAnsi="Arial"/>
                <w:color w:val="auto"/>
                <w:sz w:val="22"/>
                <w:szCs w:val="22"/>
              </w:rPr>
              <w:t>Name</w:t>
            </w:r>
          </w:p>
        </w:tc>
        <w:tc>
          <w:tcPr>
            <w:tcW w:w="2552" w:type="dxa"/>
            <w:vAlign w:val="center"/>
          </w:tcPr>
          <w:p w14:paraId="170DBA81" w14:textId="77777777" w:rsidR="00895841" w:rsidRPr="00935683" w:rsidRDefault="00895841" w:rsidP="00895841">
            <w:pPr>
              <w:pStyle w:val="Table-Entry"/>
              <w:tabs>
                <w:tab w:val="clear" w:pos="205"/>
              </w:tabs>
              <w:spacing w:before="60" w:after="60"/>
              <w:ind w:left="142"/>
              <w:rPr>
                <w:rFonts w:ascii="Arial" w:hAnsi="Arial"/>
                <w:color w:val="auto"/>
                <w:sz w:val="22"/>
                <w:szCs w:val="22"/>
              </w:rPr>
            </w:pPr>
          </w:p>
        </w:tc>
      </w:tr>
      <w:tr w:rsidR="00895841" w:rsidRPr="001B0B68" w14:paraId="2CB85A7F" w14:textId="77777777" w:rsidTr="00935683">
        <w:trPr>
          <w:trHeight w:val="215"/>
        </w:trPr>
        <w:tc>
          <w:tcPr>
            <w:tcW w:w="2111" w:type="dxa"/>
            <w:vMerge/>
            <w:shd w:val="clear" w:color="auto" w:fill="D9D9D9" w:themeFill="background1" w:themeFillShade="D9"/>
            <w:tcMar>
              <w:left w:w="108" w:type="dxa"/>
              <w:right w:w="108" w:type="dxa"/>
            </w:tcMar>
            <w:vAlign w:val="center"/>
          </w:tcPr>
          <w:p w14:paraId="3A2B0016" w14:textId="77777777" w:rsidR="00895841" w:rsidRPr="00935683" w:rsidRDefault="00895841" w:rsidP="00895841">
            <w:pPr>
              <w:pStyle w:val="Table-Entry"/>
              <w:spacing w:before="60" w:after="60"/>
              <w:rPr>
                <w:rFonts w:ascii="Arial" w:hAnsi="Arial"/>
                <w:color w:val="auto"/>
                <w:sz w:val="22"/>
                <w:szCs w:val="22"/>
              </w:rPr>
            </w:pPr>
          </w:p>
        </w:tc>
        <w:tc>
          <w:tcPr>
            <w:tcW w:w="1701" w:type="dxa"/>
            <w:shd w:val="clear" w:color="auto" w:fill="D9D9D9" w:themeFill="background1" w:themeFillShade="D9"/>
            <w:vAlign w:val="center"/>
          </w:tcPr>
          <w:p w14:paraId="1EAF2708" w14:textId="77777777" w:rsidR="00895841" w:rsidRPr="00935683" w:rsidRDefault="00895841" w:rsidP="007F655F">
            <w:pPr>
              <w:pStyle w:val="Table-Entry"/>
              <w:tabs>
                <w:tab w:val="clear" w:pos="205"/>
              </w:tabs>
              <w:spacing w:before="60" w:after="60"/>
              <w:ind w:left="85" w:right="142"/>
              <w:jc w:val="right"/>
              <w:rPr>
                <w:rFonts w:ascii="Arial" w:hAnsi="Arial"/>
                <w:color w:val="auto"/>
                <w:sz w:val="22"/>
                <w:szCs w:val="22"/>
              </w:rPr>
            </w:pPr>
            <w:r w:rsidRPr="00935683">
              <w:rPr>
                <w:rFonts w:ascii="Arial" w:hAnsi="Arial"/>
                <w:color w:val="auto"/>
                <w:sz w:val="22"/>
                <w:szCs w:val="22"/>
              </w:rPr>
              <w:t xml:space="preserve">Phone/Mobile </w:t>
            </w:r>
          </w:p>
        </w:tc>
        <w:tc>
          <w:tcPr>
            <w:tcW w:w="2268" w:type="dxa"/>
            <w:shd w:val="clear" w:color="auto" w:fill="auto"/>
            <w:vAlign w:val="center"/>
          </w:tcPr>
          <w:p w14:paraId="40792BFB" w14:textId="77777777" w:rsidR="00895841" w:rsidRPr="00935683" w:rsidRDefault="00895841" w:rsidP="00895841">
            <w:pPr>
              <w:pStyle w:val="Table-Entry"/>
              <w:tabs>
                <w:tab w:val="clear" w:pos="205"/>
              </w:tabs>
              <w:spacing w:before="60" w:after="60"/>
              <w:ind w:left="142"/>
              <w:rPr>
                <w:rFonts w:ascii="Arial" w:hAnsi="Arial"/>
                <w:color w:val="auto"/>
                <w:sz w:val="22"/>
                <w:szCs w:val="22"/>
              </w:rPr>
            </w:pPr>
          </w:p>
        </w:tc>
        <w:tc>
          <w:tcPr>
            <w:tcW w:w="1701" w:type="dxa"/>
            <w:shd w:val="clear" w:color="auto" w:fill="D9D9D9" w:themeFill="background1" w:themeFillShade="D9"/>
            <w:vAlign w:val="center"/>
          </w:tcPr>
          <w:p w14:paraId="0399205E" w14:textId="77777777" w:rsidR="00895841" w:rsidRPr="00935683" w:rsidRDefault="00895841" w:rsidP="007F655F">
            <w:pPr>
              <w:pStyle w:val="Table-Entry"/>
              <w:tabs>
                <w:tab w:val="clear" w:pos="205"/>
              </w:tabs>
              <w:spacing w:before="60" w:after="60"/>
              <w:ind w:left="85" w:right="142"/>
              <w:jc w:val="right"/>
              <w:rPr>
                <w:rFonts w:ascii="Arial" w:hAnsi="Arial"/>
                <w:color w:val="auto"/>
                <w:sz w:val="22"/>
                <w:szCs w:val="22"/>
              </w:rPr>
            </w:pPr>
            <w:r w:rsidRPr="00935683">
              <w:rPr>
                <w:rFonts w:ascii="Arial" w:hAnsi="Arial"/>
                <w:color w:val="auto"/>
                <w:sz w:val="22"/>
                <w:szCs w:val="22"/>
              </w:rPr>
              <w:t>Phone/Mobile</w:t>
            </w:r>
          </w:p>
        </w:tc>
        <w:tc>
          <w:tcPr>
            <w:tcW w:w="2552" w:type="dxa"/>
            <w:vAlign w:val="center"/>
          </w:tcPr>
          <w:p w14:paraId="247B6402" w14:textId="77777777" w:rsidR="00895841" w:rsidRPr="00935683" w:rsidRDefault="00895841" w:rsidP="00895841">
            <w:pPr>
              <w:pStyle w:val="Table-Entry"/>
              <w:tabs>
                <w:tab w:val="clear" w:pos="205"/>
              </w:tabs>
              <w:spacing w:before="60" w:after="60"/>
              <w:ind w:left="142"/>
              <w:rPr>
                <w:rFonts w:ascii="Arial" w:hAnsi="Arial"/>
                <w:color w:val="auto"/>
                <w:sz w:val="22"/>
                <w:szCs w:val="22"/>
              </w:rPr>
            </w:pPr>
          </w:p>
        </w:tc>
      </w:tr>
      <w:tr w:rsidR="004D5720" w:rsidRPr="001B0B68" w14:paraId="60108E72" w14:textId="77777777" w:rsidTr="00935683">
        <w:trPr>
          <w:trHeight w:val="284"/>
        </w:trPr>
        <w:tc>
          <w:tcPr>
            <w:tcW w:w="2111" w:type="dxa"/>
            <w:vMerge w:val="restart"/>
            <w:shd w:val="clear" w:color="auto" w:fill="D9D9D9" w:themeFill="background1" w:themeFillShade="D9"/>
            <w:tcMar>
              <w:left w:w="108" w:type="dxa"/>
              <w:right w:w="108" w:type="dxa"/>
            </w:tcMar>
            <w:vAlign w:val="center"/>
          </w:tcPr>
          <w:p w14:paraId="377495B3" w14:textId="77777777" w:rsidR="004D5720" w:rsidRPr="00935683" w:rsidRDefault="004D5720" w:rsidP="007F655F">
            <w:pPr>
              <w:pStyle w:val="Table-Entry"/>
              <w:tabs>
                <w:tab w:val="clear" w:pos="205"/>
              </w:tabs>
              <w:spacing w:before="60" w:after="60"/>
              <w:rPr>
                <w:rFonts w:ascii="Arial" w:hAnsi="Arial"/>
                <w:color w:val="auto"/>
                <w:sz w:val="22"/>
                <w:szCs w:val="22"/>
              </w:rPr>
            </w:pPr>
            <w:r w:rsidRPr="00935683">
              <w:rPr>
                <w:rFonts w:ascii="Arial" w:hAnsi="Arial"/>
                <w:color w:val="auto"/>
                <w:sz w:val="22"/>
                <w:szCs w:val="22"/>
              </w:rPr>
              <w:t>Planning tasks will be performed by:</w:t>
            </w:r>
          </w:p>
        </w:tc>
        <w:tc>
          <w:tcPr>
            <w:tcW w:w="1701" w:type="dxa"/>
            <w:shd w:val="clear" w:color="auto" w:fill="D9D9D9" w:themeFill="background1" w:themeFillShade="D9"/>
            <w:vAlign w:val="center"/>
          </w:tcPr>
          <w:p w14:paraId="0E9FCC85" w14:textId="77777777" w:rsidR="004D5720" w:rsidRPr="00935683" w:rsidRDefault="004D5720" w:rsidP="007F655F">
            <w:pPr>
              <w:pStyle w:val="Table-Entry"/>
              <w:tabs>
                <w:tab w:val="clear" w:pos="205"/>
              </w:tabs>
              <w:spacing w:before="60" w:after="60"/>
              <w:ind w:left="85" w:right="142"/>
              <w:jc w:val="right"/>
              <w:rPr>
                <w:rFonts w:ascii="Arial" w:hAnsi="Arial"/>
                <w:color w:val="auto"/>
                <w:sz w:val="22"/>
                <w:szCs w:val="22"/>
              </w:rPr>
            </w:pPr>
            <w:r w:rsidRPr="00935683">
              <w:rPr>
                <w:rFonts w:ascii="Arial" w:hAnsi="Arial"/>
                <w:color w:val="auto"/>
                <w:sz w:val="22"/>
                <w:szCs w:val="22"/>
              </w:rPr>
              <w:t>Name</w:t>
            </w:r>
          </w:p>
        </w:tc>
        <w:tc>
          <w:tcPr>
            <w:tcW w:w="2268" w:type="dxa"/>
            <w:shd w:val="clear" w:color="auto" w:fill="auto"/>
          </w:tcPr>
          <w:p w14:paraId="2375D1A6" w14:textId="77777777" w:rsidR="004D5720" w:rsidRPr="00935683" w:rsidRDefault="004D5720" w:rsidP="00C56130">
            <w:pPr>
              <w:pStyle w:val="Table-Entry"/>
              <w:tabs>
                <w:tab w:val="clear" w:pos="205"/>
              </w:tabs>
              <w:spacing w:before="60" w:after="60"/>
              <w:ind w:left="142"/>
              <w:rPr>
                <w:rFonts w:ascii="Arial" w:hAnsi="Arial"/>
                <w:color w:val="auto"/>
                <w:sz w:val="22"/>
                <w:szCs w:val="22"/>
              </w:rPr>
            </w:pPr>
          </w:p>
        </w:tc>
        <w:tc>
          <w:tcPr>
            <w:tcW w:w="1701" w:type="dxa"/>
            <w:shd w:val="clear" w:color="auto" w:fill="D9D9D9" w:themeFill="background1" w:themeFillShade="D9"/>
            <w:vAlign w:val="center"/>
          </w:tcPr>
          <w:p w14:paraId="79F8A425" w14:textId="77777777" w:rsidR="004D5720" w:rsidRPr="00935683" w:rsidRDefault="004D5720" w:rsidP="007F655F">
            <w:pPr>
              <w:pStyle w:val="Table-Entry"/>
              <w:tabs>
                <w:tab w:val="clear" w:pos="205"/>
              </w:tabs>
              <w:spacing w:before="60" w:after="60"/>
              <w:ind w:left="85" w:right="142"/>
              <w:jc w:val="right"/>
              <w:rPr>
                <w:rFonts w:ascii="Arial" w:hAnsi="Arial"/>
                <w:color w:val="auto"/>
                <w:sz w:val="22"/>
                <w:szCs w:val="22"/>
              </w:rPr>
            </w:pPr>
            <w:r w:rsidRPr="00935683">
              <w:rPr>
                <w:rFonts w:ascii="Arial" w:hAnsi="Arial"/>
                <w:color w:val="auto"/>
                <w:sz w:val="22"/>
                <w:szCs w:val="22"/>
              </w:rPr>
              <w:t>Name</w:t>
            </w:r>
          </w:p>
        </w:tc>
        <w:tc>
          <w:tcPr>
            <w:tcW w:w="2552" w:type="dxa"/>
          </w:tcPr>
          <w:p w14:paraId="52BE0D49" w14:textId="77777777" w:rsidR="004D5720" w:rsidRPr="00935683" w:rsidRDefault="004D5720" w:rsidP="00C56130">
            <w:pPr>
              <w:pStyle w:val="Table-Entry"/>
              <w:tabs>
                <w:tab w:val="clear" w:pos="205"/>
              </w:tabs>
              <w:spacing w:before="60" w:after="60"/>
              <w:ind w:left="142"/>
              <w:rPr>
                <w:rFonts w:ascii="Arial" w:hAnsi="Arial"/>
                <w:color w:val="auto"/>
                <w:sz w:val="22"/>
                <w:szCs w:val="22"/>
              </w:rPr>
            </w:pPr>
          </w:p>
        </w:tc>
      </w:tr>
      <w:tr w:rsidR="004D5720" w:rsidRPr="001B0B68" w14:paraId="35B47B97" w14:textId="77777777" w:rsidTr="00935683">
        <w:trPr>
          <w:trHeight w:val="284"/>
        </w:trPr>
        <w:tc>
          <w:tcPr>
            <w:tcW w:w="2111" w:type="dxa"/>
            <w:vMerge/>
            <w:shd w:val="clear" w:color="auto" w:fill="D9D9D9" w:themeFill="background1" w:themeFillShade="D9"/>
            <w:tcMar>
              <w:left w:w="108" w:type="dxa"/>
              <w:right w:w="108" w:type="dxa"/>
            </w:tcMar>
            <w:vAlign w:val="center"/>
          </w:tcPr>
          <w:p w14:paraId="76359EF3" w14:textId="77777777" w:rsidR="004D5720" w:rsidRPr="00935683" w:rsidRDefault="004D5720" w:rsidP="007F655F">
            <w:pPr>
              <w:pStyle w:val="Table-Entry"/>
              <w:tabs>
                <w:tab w:val="clear" w:pos="205"/>
              </w:tabs>
              <w:spacing w:before="60" w:after="60"/>
              <w:rPr>
                <w:rFonts w:ascii="Arial" w:hAnsi="Arial"/>
                <w:color w:val="auto"/>
                <w:sz w:val="22"/>
                <w:szCs w:val="22"/>
              </w:rPr>
            </w:pPr>
          </w:p>
        </w:tc>
        <w:tc>
          <w:tcPr>
            <w:tcW w:w="1701" w:type="dxa"/>
            <w:shd w:val="clear" w:color="auto" w:fill="D9D9D9" w:themeFill="background1" w:themeFillShade="D9"/>
            <w:vAlign w:val="center"/>
          </w:tcPr>
          <w:p w14:paraId="021FD3EE" w14:textId="77777777" w:rsidR="004D5720" w:rsidRPr="00935683" w:rsidRDefault="004D5720" w:rsidP="007F655F">
            <w:pPr>
              <w:pStyle w:val="Table-Entry"/>
              <w:tabs>
                <w:tab w:val="clear" w:pos="205"/>
              </w:tabs>
              <w:spacing w:before="60" w:after="60"/>
              <w:ind w:left="85" w:right="142"/>
              <w:jc w:val="right"/>
              <w:rPr>
                <w:rFonts w:ascii="Arial" w:hAnsi="Arial"/>
                <w:color w:val="auto"/>
                <w:sz w:val="22"/>
                <w:szCs w:val="22"/>
              </w:rPr>
            </w:pPr>
            <w:r w:rsidRPr="00935683">
              <w:rPr>
                <w:rFonts w:ascii="Arial" w:hAnsi="Arial"/>
                <w:color w:val="auto"/>
                <w:sz w:val="22"/>
                <w:szCs w:val="22"/>
              </w:rPr>
              <w:t>Phone/Mobile</w:t>
            </w:r>
          </w:p>
        </w:tc>
        <w:tc>
          <w:tcPr>
            <w:tcW w:w="2268" w:type="dxa"/>
            <w:shd w:val="clear" w:color="auto" w:fill="auto"/>
          </w:tcPr>
          <w:p w14:paraId="1A120A7C" w14:textId="77777777" w:rsidR="004D5720" w:rsidRPr="00935683" w:rsidRDefault="004D5720" w:rsidP="00C56130">
            <w:pPr>
              <w:pStyle w:val="Table-Entry"/>
              <w:tabs>
                <w:tab w:val="clear" w:pos="205"/>
              </w:tabs>
              <w:spacing w:before="60" w:after="60"/>
              <w:ind w:left="142"/>
              <w:rPr>
                <w:rFonts w:ascii="Arial" w:hAnsi="Arial"/>
                <w:color w:val="auto"/>
                <w:sz w:val="22"/>
                <w:szCs w:val="22"/>
              </w:rPr>
            </w:pPr>
          </w:p>
        </w:tc>
        <w:tc>
          <w:tcPr>
            <w:tcW w:w="1701" w:type="dxa"/>
            <w:shd w:val="clear" w:color="auto" w:fill="D9D9D9" w:themeFill="background1" w:themeFillShade="D9"/>
            <w:vAlign w:val="center"/>
          </w:tcPr>
          <w:p w14:paraId="4128F34B" w14:textId="77777777" w:rsidR="004D5720" w:rsidRPr="00935683" w:rsidRDefault="004D5720" w:rsidP="007F655F">
            <w:pPr>
              <w:pStyle w:val="Table-Entry"/>
              <w:tabs>
                <w:tab w:val="clear" w:pos="205"/>
              </w:tabs>
              <w:spacing w:before="60" w:after="60"/>
              <w:ind w:left="85" w:right="142"/>
              <w:jc w:val="right"/>
              <w:rPr>
                <w:rFonts w:ascii="Arial" w:hAnsi="Arial"/>
                <w:color w:val="auto"/>
                <w:sz w:val="22"/>
                <w:szCs w:val="22"/>
              </w:rPr>
            </w:pPr>
            <w:r w:rsidRPr="00935683">
              <w:rPr>
                <w:rFonts w:ascii="Arial" w:hAnsi="Arial"/>
                <w:color w:val="auto"/>
                <w:sz w:val="22"/>
                <w:szCs w:val="22"/>
              </w:rPr>
              <w:t>Phone/Mobile</w:t>
            </w:r>
          </w:p>
        </w:tc>
        <w:tc>
          <w:tcPr>
            <w:tcW w:w="2552" w:type="dxa"/>
          </w:tcPr>
          <w:p w14:paraId="5B0A5039" w14:textId="77777777" w:rsidR="004D5720" w:rsidRPr="00935683" w:rsidRDefault="004D5720" w:rsidP="00C56130">
            <w:pPr>
              <w:pStyle w:val="Table-Entry"/>
              <w:tabs>
                <w:tab w:val="clear" w:pos="205"/>
              </w:tabs>
              <w:spacing w:before="60" w:after="60"/>
              <w:ind w:left="142"/>
              <w:rPr>
                <w:rFonts w:ascii="Arial" w:hAnsi="Arial"/>
                <w:color w:val="auto"/>
                <w:sz w:val="22"/>
                <w:szCs w:val="22"/>
              </w:rPr>
            </w:pPr>
          </w:p>
        </w:tc>
      </w:tr>
      <w:tr w:rsidR="00895841" w:rsidRPr="001B0B68" w14:paraId="577EB86F" w14:textId="77777777" w:rsidTr="00935683">
        <w:trPr>
          <w:trHeight w:val="284"/>
        </w:trPr>
        <w:tc>
          <w:tcPr>
            <w:tcW w:w="2111" w:type="dxa"/>
            <w:vMerge w:val="restart"/>
            <w:shd w:val="clear" w:color="auto" w:fill="D9D9D9" w:themeFill="background1" w:themeFillShade="D9"/>
            <w:tcMar>
              <w:left w:w="108" w:type="dxa"/>
              <w:right w:w="108" w:type="dxa"/>
            </w:tcMar>
            <w:vAlign w:val="center"/>
          </w:tcPr>
          <w:p w14:paraId="67F6245F" w14:textId="77777777" w:rsidR="00895841" w:rsidRPr="00935683" w:rsidRDefault="00895841" w:rsidP="007F655F">
            <w:pPr>
              <w:pStyle w:val="Table-Entry"/>
              <w:tabs>
                <w:tab w:val="clear" w:pos="205"/>
              </w:tabs>
              <w:spacing w:before="60" w:after="60"/>
              <w:rPr>
                <w:rFonts w:ascii="Arial" w:hAnsi="Arial"/>
                <w:color w:val="auto"/>
                <w:sz w:val="22"/>
                <w:szCs w:val="22"/>
              </w:rPr>
            </w:pPr>
            <w:r w:rsidRPr="00935683">
              <w:rPr>
                <w:rFonts w:ascii="Arial" w:hAnsi="Arial"/>
                <w:color w:val="auto"/>
                <w:sz w:val="22"/>
                <w:szCs w:val="22"/>
              </w:rPr>
              <w:t>Operations (Area Warden) tasks will be performed by:</w:t>
            </w:r>
          </w:p>
        </w:tc>
        <w:tc>
          <w:tcPr>
            <w:tcW w:w="1701" w:type="dxa"/>
            <w:shd w:val="clear" w:color="auto" w:fill="D9D9D9" w:themeFill="background1" w:themeFillShade="D9"/>
            <w:vAlign w:val="center"/>
          </w:tcPr>
          <w:p w14:paraId="68DE4C84" w14:textId="77777777" w:rsidR="00895841" w:rsidRPr="00935683" w:rsidRDefault="00895841" w:rsidP="007F655F">
            <w:pPr>
              <w:pStyle w:val="Table-Entry"/>
              <w:tabs>
                <w:tab w:val="clear" w:pos="205"/>
              </w:tabs>
              <w:spacing w:before="60" w:after="60"/>
              <w:ind w:left="85" w:right="142"/>
              <w:jc w:val="right"/>
              <w:rPr>
                <w:rFonts w:ascii="Arial" w:hAnsi="Arial"/>
                <w:color w:val="auto"/>
                <w:sz w:val="22"/>
                <w:szCs w:val="22"/>
              </w:rPr>
            </w:pPr>
            <w:r w:rsidRPr="00935683">
              <w:rPr>
                <w:rFonts w:ascii="Arial" w:hAnsi="Arial"/>
                <w:color w:val="auto"/>
                <w:sz w:val="22"/>
                <w:szCs w:val="22"/>
              </w:rPr>
              <w:t>Name</w:t>
            </w:r>
          </w:p>
        </w:tc>
        <w:tc>
          <w:tcPr>
            <w:tcW w:w="2268" w:type="dxa"/>
            <w:shd w:val="clear" w:color="auto" w:fill="auto"/>
          </w:tcPr>
          <w:p w14:paraId="332A5565" w14:textId="77777777" w:rsidR="00895841" w:rsidRPr="00935683" w:rsidRDefault="00895841" w:rsidP="00895841">
            <w:pPr>
              <w:pStyle w:val="Table-Entry"/>
              <w:tabs>
                <w:tab w:val="clear" w:pos="205"/>
              </w:tabs>
              <w:spacing w:before="60" w:after="60"/>
              <w:ind w:left="142"/>
              <w:rPr>
                <w:rFonts w:ascii="Arial" w:hAnsi="Arial"/>
                <w:color w:val="auto"/>
                <w:sz w:val="22"/>
                <w:szCs w:val="22"/>
              </w:rPr>
            </w:pPr>
          </w:p>
        </w:tc>
        <w:tc>
          <w:tcPr>
            <w:tcW w:w="1701" w:type="dxa"/>
            <w:shd w:val="clear" w:color="auto" w:fill="D9D9D9" w:themeFill="background1" w:themeFillShade="D9"/>
            <w:vAlign w:val="center"/>
          </w:tcPr>
          <w:p w14:paraId="7A1ADDAD" w14:textId="77777777" w:rsidR="00895841" w:rsidRPr="00935683" w:rsidRDefault="00895841" w:rsidP="007F655F">
            <w:pPr>
              <w:pStyle w:val="Table-Entry"/>
              <w:tabs>
                <w:tab w:val="clear" w:pos="205"/>
              </w:tabs>
              <w:spacing w:before="60" w:after="60"/>
              <w:ind w:left="85" w:right="142"/>
              <w:jc w:val="right"/>
              <w:rPr>
                <w:rFonts w:ascii="Arial" w:hAnsi="Arial"/>
                <w:color w:val="auto"/>
                <w:sz w:val="22"/>
                <w:szCs w:val="22"/>
              </w:rPr>
            </w:pPr>
            <w:r w:rsidRPr="00935683">
              <w:rPr>
                <w:rFonts w:ascii="Arial" w:hAnsi="Arial"/>
                <w:color w:val="auto"/>
                <w:sz w:val="22"/>
                <w:szCs w:val="22"/>
              </w:rPr>
              <w:t>Name</w:t>
            </w:r>
          </w:p>
        </w:tc>
        <w:tc>
          <w:tcPr>
            <w:tcW w:w="2552" w:type="dxa"/>
          </w:tcPr>
          <w:p w14:paraId="73B73BD1" w14:textId="77777777" w:rsidR="00895841" w:rsidRPr="00935683" w:rsidRDefault="00895841" w:rsidP="00895841">
            <w:pPr>
              <w:pStyle w:val="Table-Entry"/>
              <w:tabs>
                <w:tab w:val="clear" w:pos="205"/>
              </w:tabs>
              <w:spacing w:before="60" w:after="60"/>
              <w:ind w:left="142"/>
              <w:rPr>
                <w:rFonts w:ascii="Arial" w:hAnsi="Arial"/>
                <w:color w:val="auto"/>
                <w:sz w:val="22"/>
                <w:szCs w:val="22"/>
              </w:rPr>
            </w:pPr>
          </w:p>
        </w:tc>
      </w:tr>
      <w:tr w:rsidR="00895841" w:rsidRPr="001B0B68" w14:paraId="5942E575" w14:textId="77777777" w:rsidTr="00935683">
        <w:trPr>
          <w:trHeight w:val="319"/>
        </w:trPr>
        <w:tc>
          <w:tcPr>
            <w:tcW w:w="2111" w:type="dxa"/>
            <w:vMerge/>
            <w:shd w:val="clear" w:color="auto" w:fill="D9D9D9" w:themeFill="background1" w:themeFillShade="D9"/>
            <w:tcMar>
              <w:left w:w="108" w:type="dxa"/>
              <w:right w:w="108" w:type="dxa"/>
            </w:tcMar>
            <w:vAlign w:val="center"/>
          </w:tcPr>
          <w:p w14:paraId="33766FBD" w14:textId="77777777" w:rsidR="00895841" w:rsidRPr="00935683" w:rsidRDefault="00895841" w:rsidP="00895841">
            <w:pPr>
              <w:pStyle w:val="Table-Entry"/>
              <w:spacing w:before="60" w:after="60"/>
              <w:rPr>
                <w:rFonts w:ascii="Arial" w:hAnsi="Arial"/>
                <w:color w:val="auto"/>
                <w:sz w:val="22"/>
                <w:szCs w:val="22"/>
              </w:rPr>
            </w:pPr>
          </w:p>
        </w:tc>
        <w:tc>
          <w:tcPr>
            <w:tcW w:w="1701" w:type="dxa"/>
            <w:shd w:val="clear" w:color="auto" w:fill="D9D9D9" w:themeFill="background1" w:themeFillShade="D9"/>
            <w:vAlign w:val="center"/>
          </w:tcPr>
          <w:p w14:paraId="61A97156" w14:textId="77777777" w:rsidR="00895841" w:rsidRPr="00935683" w:rsidRDefault="00895841" w:rsidP="007F655F">
            <w:pPr>
              <w:pStyle w:val="Table-Entry"/>
              <w:tabs>
                <w:tab w:val="clear" w:pos="205"/>
              </w:tabs>
              <w:spacing w:before="60" w:after="60"/>
              <w:ind w:left="85" w:right="142"/>
              <w:jc w:val="right"/>
              <w:rPr>
                <w:rFonts w:ascii="Arial" w:hAnsi="Arial"/>
                <w:color w:val="auto"/>
                <w:sz w:val="22"/>
                <w:szCs w:val="22"/>
              </w:rPr>
            </w:pPr>
            <w:r w:rsidRPr="00935683">
              <w:rPr>
                <w:rFonts w:ascii="Arial" w:hAnsi="Arial"/>
                <w:color w:val="auto"/>
                <w:sz w:val="22"/>
                <w:szCs w:val="22"/>
              </w:rPr>
              <w:t>Phone/Mobile</w:t>
            </w:r>
          </w:p>
        </w:tc>
        <w:tc>
          <w:tcPr>
            <w:tcW w:w="2268" w:type="dxa"/>
            <w:shd w:val="clear" w:color="auto" w:fill="auto"/>
          </w:tcPr>
          <w:p w14:paraId="3C6DDB9D" w14:textId="77777777" w:rsidR="00895841" w:rsidRPr="00935683" w:rsidRDefault="00895841" w:rsidP="00895841">
            <w:pPr>
              <w:pStyle w:val="Table-Entry"/>
              <w:tabs>
                <w:tab w:val="clear" w:pos="205"/>
              </w:tabs>
              <w:spacing w:before="60" w:after="60"/>
              <w:ind w:left="142"/>
              <w:rPr>
                <w:rFonts w:ascii="Arial" w:hAnsi="Arial"/>
                <w:color w:val="auto"/>
                <w:sz w:val="22"/>
                <w:szCs w:val="22"/>
              </w:rPr>
            </w:pPr>
          </w:p>
        </w:tc>
        <w:tc>
          <w:tcPr>
            <w:tcW w:w="1701" w:type="dxa"/>
            <w:shd w:val="clear" w:color="auto" w:fill="D9D9D9" w:themeFill="background1" w:themeFillShade="D9"/>
            <w:vAlign w:val="center"/>
          </w:tcPr>
          <w:p w14:paraId="5D8EFB09" w14:textId="77777777" w:rsidR="00895841" w:rsidRPr="00935683" w:rsidRDefault="00895841" w:rsidP="007F655F">
            <w:pPr>
              <w:pStyle w:val="Table-Entry"/>
              <w:tabs>
                <w:tab w:val="clear" w:pos="205"/>
              </w:tabs>
              <w:spacing w:before="60" w:after="60"/>
              <w:ind w:left="85" w:right="142"/>
              <w:jc w:val="right"/>
              <w:rPr>
                <w:rFonts w:ascii="Arial" w:hAnsi="Arial"/>
                <w:color w:val="auto"/>
                <w:sz w:val="22"/>
                <w:szCs w:val="22"/>
              </w:rPr>
            </w:pPr>
            <w:r w:rsidRPr="00935683">
              <w:rPr>
                <w:rFonts w:ascii="Arial" w:hAnsi="Arial"/>
                <w:color w:val="auto"/>
                <w:sz w:val="22"/>
                <w:szCs w:val="22"/>
              </w:rPr>
              <w:t xml:space="preserve">Phone/Mobile </w:t>
            </w:r>
          </w:p>
        </w:tc>
        <w:tc>
          <w:tcPr>
            <w:tcW w:w="2552" w:type="dxa"/>
          </w:tcPr>
          <w:p w14:paraId="514182C7" w14:textId="77777777" w:rsidR="00895841" w:rsidRPr="00935683" w:rsidRDefault="00895841" w:rsidP="00895841">
            <w:pPr>
              <w:pStyle w:val="Table-Entry"/>
              <w:tabs>
                <w:tab w:val="clear" w:pos="205"/>
              </w:tabs>
              <w:spacing w:before="60" w:after="60"/>
              <w:ind w:left="142"/>
              <w:rPr>
                <w:rFonts w:ascii="Arial" w:hAnsi="Arial"/>
                <w:color w:val="auto"/>
                <w:sz w:val="22"/>
                <w:szCs w:val="22"/>
              </w:rPr>
            </w:pPr>
          </w:p>
        </w:tc>
      </w:tr>
      <w:tr w:rsidR="00895841" w:rsidRPr="001B0B68" w14:paraId="12466BAE" w14:textId="77777777" w:rsidTr="00935683">
        <w:trPr>
          <w:trHeight w:val="375"/>
        </w:trPr>
        <w:tc>
          <w:tcPr>
            <w:tcW w:w="2111" w:type="dxa"/>
            <w:vMerge w:val="restart"/>
            <w:shd w:val="clear" w:color="auto" w:fill="D9D9D9" w:themeFill="background1" w:themeFillShade="D9"/>
            <w:tcMar>
              <w:left w:w="108" w:type="dxa"/>
              <w:right w:w="108" w:type="dxa"/>
            </w:tcMar>
            <w:vAlign w:val="center"/>
          </w:tcPr>
          <w:p w14:paraId="7669992F" w14:textId="77777777" w:rsidR="00895841" w:rsidRPr="00935683" w:rsidRDefault="00895841" w:rsidP="007F655F">
            <w:pPr>
              <w:pStyle w:val="Table-Entry"/>
              <w:tabs>
                <w:tab w:val="clear" w:pos="205"/>
              </w:tabs>
              <w:spacing w:before="60" w:after="60"/>
              <w:rPr>
                <w:rFonts w:ascii="Arial" w:hAnsi="Arial"/>
                <w:color w:val="auto"/>
                <w:sz w:val="22"/>
                <w:szCs w:val="22"/>
              </w:rPr>
            </w:pPr>
            <w:r w:rsidRPr="00935683">
              <w:rPr>
                <w:rFonts w:ascii="Arial" w:hAnsi="Arial"/>
                <w:color w:val="auto"/>
                <w:sz w:val="22"/>
                <w:szCs w:val="22"/>
              </w:rPr>
              <w:t>Communications tasks will be performed by:</w:t>
            </w:r>
          </w:p>
        </w:tc>
        <w:tc>
          <w:tcPr>
            <w:tcW w:w="1701" w:type="dxa"/>
            <w:shd w:val="clear" w:color="auto" w:fill="D9D9D9" w:themeFill="background1" w:themeFillShade="D9"/>
            <w:vAlign w:val="center"/>
          </w:tcPr>
          <w:p w14:paraId="4C269E8E" w14:textId="77777777" w:rsidR="00895841" w:rsidRPr="00935683" w:rsidRDefault="00895841" w:rsidP="007F655F">
            <w:pPr>
              <w:pStyle w:val="Table-Entry"/>
              <w:tabs>
                <w:tab w:val="clear" w:pos="205"/>
              </w:tabs>
              <w:spacing w:before="60" w:after="60"/>
              <w:ind w:left="85" w:right="142"/>
              <w:jc w:val="right"/>
              <w:rPr>
                <w:rFonts w:ascii="Arial" w:hAnsi="Arial"/>
                <w:color w:val="auto"/>
                <w:sz w:val="22"/>
                <w:szCs w:val="22"/>
              </w:rPr>
            </w:pPr>
            <w:r w:rsidRPr="00935683">
              <w:rPr>
                <w:rFonts w:ascii="Arial" w:hAnsi="Arial"/>
                <w:color w:val="auto"/>
                <w:sz w:val="22"/>
                <w:szCs w:val="22"/>
              </w:rPr>
              <w:t>Name</w:t>
            </w:r>
          </w:p>
        </w:tc>
        <w:tc>
          <w:tcPr>
            <w:tcW w:w="2268" w:type="dxa"/>
            <w:shd w:val="clear" w:color="auto" w:fill="auto"/>
          </w:tcPr>
          <w:p w14:paraId="009D7872" w14:textId="77777777" w:rsidR="00895841" w:rsidRPr="00935683" w:rsidRDefault="00895841" w:rsidP="00895841">
            <w:pPr>
              <w:pStyle w:val="Table-Entry"/>
              <w:tabs>
                <w:tab w:val="clear" w:pos="205"/>
              </w:tabs>
              <w:spacing w:before="60" w:after="60"/>
              <w:ind w:left="142"/>
              <w:rPr>
                <w:rFonts w:ascii="Arial" w:hAnsi="Arial"/>
                <w:color w:val="auto"/>
                <w:sz w:val="22"/>
                <w:szCs w:val="22"/>
              </w:rPr>
            </w:pPr>
          </w:p>
        </w:tc>
        <w:tc>
          <w:tcPr>
            <w:tcW w:w="1701" w:type="dxa"/>
            <w:shd w:val="clear" w:color="auto" w:fill="D9D9D9" w:themeFill="background1" w:themeFillShade="D9"/>
            <w:vAlign w:val="center"/>
          </w:tcPr>
          <w:p w14:paraId="34224C23" w14:textId="77777777" w:rsidR="00895841" w:rsidRPr="00935683" w:rsidRDefault="00895841" w:rsidP="007F655F">
            <w:pPr>
              <w:pStyle w:val="Table-Entry"/>
              <w:tabs>
                <w:tab w:val="clear" w:pos="205"/>
              </w:tabs>
              <w:spacing w:before="60" w:after="60"/>
              <w:ind w:left="85" w:right="142"/>
              <w:jc w:val="right"/>
              <w:rPr>
                <w:rFonts w:ascii="Arial" w:hAnsi="Arial"/>
                <w:color w:val="auto"/>
                <w:sz w:val="22"/>
                <w:szCs w:val="22"/>
              </w:rPr>
            </w:pPr>
            <w:r w:rsidRPr="00935683">
              <w:rPr>
                <w:rFonts w:ascii="Arial" w:hAnsi="Arial"/>
                <w:color w:val="auto"/>
                <w:sz w:val="22"/>
                <w:szCs w:val="22"/>
              </w:rPr>
              <w:t>Name</w:t>
            </w:r>
          </w:p>
        </w:tc>
        <w:tc>
          <w:tcPr>
            <w:tcW w:w="2552" w:type="dxa"/>
          </w:tcPr>
          <w:p w14:paraId="22CFA054" w14:textId="77777777" w:rsidR="00895841" w:rsidRPr="00935683" w:rsidRDefault="00895841" w:rsidP="00895841">
            <w:pPr>
              <w:pStyle w:val="Table-Entry"/>
              <w:tabs>
                <w:tab w:val="clear" w:pos="205"/>
              </w:tabs>
              <w:spacing w:before="60" w:after="60"/>
              <w:ind w:left="142"/>
              <w:rPr>
                <w:rFonts w:ascii="Arial" w:hAnsi="Arial"/>
                <w:color w:val="auto"/>
                <w:sz w:val="22"/>
                <w:szCs w:val="22"/>
              </w:rPr>
            </w:pPr>
          </w:p>
        </w:tc>
      </w:tr>
      <w:tr w:rsidR="00895841" w:rsidRPr="001B0B68" w14:paraId="2C3DF177" w14:textId="77777777" w:rsidTr="00935683">
        <w:trPr>
          <w:trHeight w:val="225"/>
        </w:trPr>
        <w:tc>
          <w:tcPr>
            <w:tcW w:w="2111" w:type="dxa"/>
            <w:vMerge/>
            <w:shd w:val="clear" w:color="auto" w:fill="D9D9D9" w:themeFill="background1" w:themeFillShade="D9"/>
            <w:tcMar>
              <w:left w:w="108" w:type="dxa"/>
              <w:right w:w="108" w:type="dxa"/>
            </w:tcMar>
            <w:vAlign w:val="center"/>
          </w:tcPr>
          <w:p w14:paraId="329DB409" w14:textId="77777777" w:rsidR="00895841" w:rsidRPr="00935683" w:rsidRDefault="00895841" w:rsidP="00895841">
            <w:pPr>
              <w:pStyle w:val="Table-Entry"/>
              <w:spacing w:before="60" w:after="60"/>
              <w:rPr>
                <w:rFonts w:ascii="Arial" w:hAnsi="Arial"/>
                <w:color w:val="auto"/>
                <w:sz w:val="22"/>
                <w:szCs w:val="22"/>
              </w:rPr>
            </w:pPr>
          </w:p>
        </w:tc>
        <w:tc>
          <w:tcPr>
            <w:tcW w:w="1701" w:type="dxa"/>
            <w:shd w:val="clear" w:color="auto" w:fill="D9D9D9" w:themeFill="background1" w:themeFillShade="D9"/>
            <w:vAlign w:val="center"/>
          </w:tcPr>
          <w:p w14:paraId="671099D7" w14:textId="77777777" w:rsidR="00895841" w:rsidRPr="00935683" w:rsidRDefault="00895841" w:rsidP="007F655F">
            <w:pPr>
              <w:pStyle w:val="Table-Entry"/>
              <w:tabs>
                <w:tab w:val="clear" w:pos="205"/>
              </w:tabs>
              <w:spacing w:before="60" w:after="60"/>
              <w:ind w:left="85" w:right="142"/>
              <w:jc w:val="right"/>
              <w:rPr>
                <w:rFonts w:ascii="Arial" w:hAnsi="Arial"/>
                <w:color w:val="auto"/>
                <w:sz w:val="22"/>
                <w:szCs w:val="22"/>
              </w:rPr>
            </w:pPr>
            <w:r w:rsidRPr="00935683">
              <w:rPr>
                <w:rFonts w:ascii="Arial" w:hAnsi="Arial"/>
                <w:color w:val="auto"/>
                <w:sz w:val="22"/>
                <w:szCs w:val="22"/>
              </w:rPr>
              <w:t xml:space="preserve">Phone/Mobile </w:t>
            </w:r>
          </w:p>
        </w:tc>
        <w:tc>
          <w:tcPr>
            <w:tcW w:w="2268" w:type="dxa"/>
            <w:shd w:val="clear" w:color="auto" w:fill="auto"/>
          </w:tcPr>
          <w:p w14:paraId="02EACA21" w14:textId="77777777" w:rsidR="00895841" w:rsidRPr="00935683" w:rsidRDefault="00895841" w:rsidP="00895841">
            <w:pPr>
              <w:pStyle w:val="Table-Entry"/>
              <w:tabs>
                <w:tab w:val="clear" w:pos="205"/>
              </w:tabs>
              <w:spacing w:before="60" w:after="60"/>
              <w:ind w:left="142"/>
              <w:rPr>
                <w:rFonts w:ascii="Arial" w:hAnsi="Arial"/>
                <w:color w:val="auto"/>
                <w:sz w:val="22"/>
                <w:szCs w:val="22"/>
              </w:rPr>
            </w:pPr>
          </w:p>
        </w:tc>
        <w:tc>
          <w:tcPr>
            <w:tcW w:w="1701" w:type="dxa"/>
            <w:shd w:val="clear" w:color="auto" w:fill="D9D9D9" w:themeFill="background1" w:themeFillShade="D9"/>
            <w:vAlign w:val="center"/>
          </w:tcPr>
          <w:p w14:paraId="0458F6E9" w14:textId="77777777" w:rsidR="00895841" w:rsidRPr="00935683" w:rsidRDefault="00895841" w:rsidP="007F655F">
            <w:pPr>
              <w:pStyle w:val="Table-Entry"/>
              <w:tabs>
                <w:tab w:val="clear" w:pos="205"/>
              </w:tabs>
              <w:spacing w:before="60" w:after="60"/>
              <w:ind w:left="85" w:right="142"/>
              <w:jc w:val="right"/>
              <w:rPr>
                <w:rFonts w:ascii="Arial" w:hAnsi="Arial"/>
                <w:color w:val="auto"/>
                <w:sz w:val="22"/>
                <w:szCs w:val="22"/>
              </w:rPr>
            </w:pPr>
            <w:r w:rsidRPr="00935683">
              <w:rPr>
                <w:rFonts w:ascii="Arial" w:hAnsi="Arial"/>
                <w:color w:val="auto"/>
                <w:sz w:val="22"/>
                <w:szCs w:val="22"/>
              </w:rPr>
              <w:t xml:space="preserve">Phone/Mobile </w:t>
            </w:r>
          </w:p>
        </w:tc>
        <w:tc>
          <w:tcPr>
            <w:tcW w:w="2552" w:type="dxa"/>
          </w:tcPr>
          <w:p w14:paraId="6404EE7C" w14:textId="77777777" w:rsidR="00895841" w:rsidRPr="00935683" w:rsidRDefault="00895841" w:rsidP="00895841">
            <w:pPr>
              <w:pStyle w:val="Table-Entry"/>
              <w:tabs>
                <w:tab w:val="clear" w:pos="205"/>
              </w:tabs>
              <w:spacing w:before="60" w:after="60"/>
              <w:ind w:left="142"/>
              <w:rPr>
                <w:rFonts w:ascii="Arial" w:hAnsi="Arial"/>
                <w:color w:val="auto"/>
                <w:sz w:val="22"/>
                <w:szCs w:val="22"/>
              </w:rPr>
            </w:pPr>
          </w:p>
        </w:tc>
      </w:tr>
      <w:tr w:rsidR="00895841" w:rsidRPr="001B0B68" w14:paraId="10DAFB42" w14:textId="77777777" w:rsidTr="00935683">
        <w:trPr>
          <w:trHeight w:val="436"/>
        </w:trPr>
        <w:tc>
          <w:tcPr>
            <w:tcW w:w="2111" w:type="dxa"/>
            <w:vMerge w:val="restart"/>
            <w:shd w:val="clear" w:color="auto" w:fill="D9D9D9" w:themeFill="background1" w:themeFillShade="D9"/>
            <w:tcMar>
              <w:left w:w="108" w:type="dxa"/>
              <w:right w:w="108" w:type="dxa"/>
            </w:tcMar>
            <w:vAlign w:val="center"/>
          </w:tcPr>
          <w:p w14:paraId="5F653865" w14:textId="77777777" w:rsidR="00895841" w:rsidRPr="00935683" w:rsidRDefault="00895841" w:rsidP="007F655F">
            <w:pPr>
              <w:pStyle w:val="Table-Entry"/>
              <w:tabs>
                <w:tab w:val="clear" w:pos="205"/>
              </w:tabs>
              <w:spacing w:before="60" w:after="60"/>
              <w:rPr>
                <w:rFonts w:ascii="Arial" w:hAnsi="Arial"/>
                <w:color w:val="auto"/>
                <w:sz w:val="22"/>
                <w:szCs w:val="22"/>
              </w:rPr>
            </w:pPr>
            <w:proofErr w:type="gramStart"/>
            <w:r w:rsidRPr="00935683">
              <w:rPr>
                <w:rFonts w:ascii="Arial" w:hAnsi="Arial"/>
                <w:color w:val="auto"/>
                <w:sz w:val="22"/>
                <w:szCs w:val="22"/>
              </w:rPr>
              <w:t>Logistics  (</w:t>
            </w:r>
            <w:proofErr w:type="gramEnd"/>
            <w:r w:rsidRPr="00935683">
              <w:rPr>
                <w:rFonts w:ascii="Arial" w:hAnsi="Arial"/>
                <w:color w:val="auto"/>
                <w:sz w:val="22"/>
                <w:szCs w:val="22"/>
              </w:rPr>
              <w:t>Warden) tasks will be performed by:</w:t>
            </w:r>
          </w:p>
        </w:tc>
        <w:tc>
          <w:tcPr>
            <w:tcW w:w="1701" w:type="dxa"/>
            <w:shd w:val="clear" w:color="auto" w:fill="D9D9D9" w:themeFill="background1" w:themeFillShade="D9"/>
            <w:vAlign w:val="center"/>
          </w:tcPr>
          <w:p w14:paraId="4931768C" w14:textId="77777777" w:rsidR="00895841" w:rsidRPr="00935683" w:rsidRDefault="00895841" w:rsidP="007F655F">
            <w:pPr>
              <w:pStyle w:val="Table-Entry"/>
              <w:tabs>
                <w:tab w:val="clear" w:pos="205"/>
              </w:tabs>
              <w:spacing w:before="60" w:after="60"/>
              <w:ind w:left="85" w:right="142"/>
              <w:jc w:val="right"/>
              <w:rPr>
                <w:rFonts w:ascii="Arial" w:hAnsi="Arial"/>
                <w:color w:val="auto"/>
                <w:sz w:val="22"/>
                <w:szCs w:val="22"/>
              </w:rPr>
            </w:pPr>
            <w:r w:rsidRPr="00935683">
              <w:rPr>
                <w:rFonts w:ascii="Arial" w:hAnsi="Arial"/>
                <w:color w:val="auto"/>
                <w:sz w:val="22"/>
                <w:szCs w:val="22"/>
              </w:rPr>
              <w:t>Name</w:t>
            </w:r>
          </w:p>
        </w:tc>
        <w:tc>
          <w:tcPr>
            <w:tcW w:w="2268" w:type="dxa"/>
            <w:shd w:val="clear" w:color="auto" w:fill="auto"/>
          </w:tcPr>
          <w:p w14:paraId="099DBC5E" w14:textId="77777777" w:rsidR="00895841" w:rsidRPr="00935683" w:rsidRDefault="00895841" w:rsidP="00895841">
            <w:pPr>
              <w:pStyle w:val="Table-Entry"/>
              <w:tabs>
                <w:tab w:val="clear" w:pos="205"/>
              </w:tabs>
              <w:spacing w:before="60" w:after="60"/>
              <w:ind w:left="142"/>
              <w:rPr>
                <w:rFonts w:ascii="Arial" w:hAnsi="Arial"/>
                <w:color w:val="auto"/>
                <w:sz w:val="22"/>
                <w:szCs w:val="22"/>
              </w:rPr>
            </w:pPr>
          </w:p>
        </w:tc>
        <w:tc>
          <w:tcPr>
            <w:tcW w:w="1701" w:type="dxa"/>
            <w:shd w:val="clear" w:color="auto" w:fill="D9D9D9" w:themeFill="background1" w:themeFillShade="D9"/>
            <w:vAlign w:val="center"/>
          </w:tcPr>
          <w:p w14:paraId="03501E05" w14:textId="77777777" w:rsidR="00895841" w:rsidRPr="00935683" w:rsidRDefault="00895841" w:rsidP="007F655F">
            <w:pPr>
              <w:pStyle w:val="Table-Entry"/>
              <w:tabs>
                <w:tab w:val="clear" w:pos="205"/>
              </w:tabs>
              <w:spacing w:before="60" w:after="60"/>
              <w:ind w:left="85" w:right="142"/>
              <w:jc w:val="right"/>
              <w:rPr>
                <w:rFonts w:ascii="Arial" w:hAnsi="Arial"/>
                <w:color w:val="auto"/>
                <w:sz w:val="22"/>
                <w:szCs w:val="22"/>
              </w:rPr>
            </w:pPr>
            <w:r w:rsidRPr="00935683">
              <w:rPr>
                <w:rFonts w:ascii="Arial" w:hAnsi="Arial"/>
                <w:color w:val="auto"/>
                <w:sz w:val="22"/>
                <w:szCs w:val="22"/>
              </w:rPr>
              <w:t>Name</w:t>
            </w:r>
          </w:p>
        </w:tc>
        <w:tc>
          <w:tcPr>
            <w:tcW w:w="2552" w:type="dxa"/>
          </w:tcPr>
          <w:p w14:paraId="339C5E50" w14:textId="77777777" w:rsidR="00895841" w:rsidRPr="00935683" w:rsidRDefault="00895841" w:rsidP="00895841">
            <w:pPr>
              <w:pStyle w:val="Table-Entry"/>
              <w:tabs>
                <w:tab w:val="clear" w:pos="205"/>
              </w:tabs>
              <w:spacing w:before="60" w:after="60"/>
              <w:ind w:left="142"/>
              <w:rPr>
                <w:rFonts w:ascii="Arial" w:hAnsi="Arial"/>
                <w:color w:val="auto"/>
                <w:sz w:val="22"/>
                <w:szCs w:val="22"/>
              </w:rPr>
            </w:pPr>
          </w:p>
        </w:tc>
      </w:tr>
      <w:tr w:rsidR="00895841" w:rsidRPr="001B0B68" w14:paraId="63D76D71" w14:textId="77777777" w:rsidTr="00935683">
        <w:trPr>
          <w:trHeight w:val="341"/>
        </w:trPr>
        <w:tc>
          <w:tcPr>
            <w:tcW w:w="2111" w:type="dxa"/>
            <w:vMerge/>
            <w:shd w:val="clear" w:color="auto" w:fill="D9D9D9" w:themeFill="background1" w:themeFillShade="D9"/>
            <w:tcMar>
              <w:left w:w="108" w:type="dxa"/>
              <w:right w:w="108" w:type="dxa"/>
            </w:tcMar>
            <w:vAlign w:val="center"/>
          </w:tcPr>
          <w:p w14:paraId="3BE5D570" w14:textId="77777777" w:rsidR="00895841" w:rsidRPr="00935683" w:rsidRDefault="00895841" w:rsidP="00895841">
            <w:pPr>
              <w:pStyle w:val="Table-Entry"/>
              <w:spacing w:before="60" w:after="60"/>
              <w:rPr>
                <w:rFonts w:ascii="Arial" w:hAnsi="Arial"/>
                <w:color w:val="auto"/>
                <w:sz w:val="22"/>
                <w:szCs w:val="22"/>
              </w:rPr>
            </w:pPr>
          </w:p>
        </w:tc>
        <w:tc>
          <w:tcPr>
            <w:tcW w:w="1701" w:type="dxa"/>
            <w:shd w:val="clear" w:color="auto" w:fill="D9D9D9" w:themeFill="background1" w:themeFillShade="D9"/>
            <w:vAlign w:val="center"/>
          </w:tcPr>
          <w:p w14:paraId="7B3A07F2" w14:textId="77777777" w:rsidR="00895841" w:rsidRPr="00935683" w:rsidRDefault="00895841" w:rsidP="007F655F">
            <w:pPr>
              <w:pStyle w:val="Table-Entry"/>
              <w:tabs>
                <w:tab w:val="clear" w:pos="205"/>
              </w:tabs>
              <w:spacing w:before="60" w:after="60"/>
              <w:ind w:left="85" w:right="142"/>
              <w:jc w:val="right"/>
              <w:rPr>
                <w:rFonts w:ascii="Arial" w:hAnsi="Arial"/>
                <w:color w:val="auto"/>
                <w:sz w:val="22"/>
                <w:szCs w:val="22"/>
              </w:rPr>
            </w:pPr>
            <w:r w:rsidRPr="00935683">
              <w:rPr>
                <w:rFonts w:ascii="Arial" w:hAnsi="Arial"/>
                <w:color w:val="auto"/>
                <w:sz w:val="22"/>
                <w:szCs w:val="22"/>
              </w:rPr>
              <w:t xml:space="preserve">Phone/Mobile </w:t>
            </w:r>
          </w:p>
        </w:tc>
        <w:tc>
          <w:tcPr>
            <w:tcW w:w="2268" w:type="dxa"/>
            <w:shd w:val="clear" w:color="auto" w:fill="auto"/>
          </w:tcPr>
          <w:p w14:paraId="7C4FBC15" w14:textId="77777777" w:rsidR="00895841" w:rsidRPr="00935683" w:rsidRDefault="00895841" w:rsidP="00895841">
            <w:pPr>
              <w:pStyle w:val="Table-Entry"/>
              <w:tabs>
                <w:tab w:val="clear" w:pos="205"/>
              </w:tabs>
              <w:spacing w:before="60" w:after="60"/>
              <w:ind w:left="142"/>
              <w:rPr>
                <w:rFonts w:ascii="Arial" w:hAnsi="Arial"/>
                <w:color w:val="auto"/>
                <w:sz w:val="22"/>
                <w:szCs w:val="22"/>
              </w:rPr>
            </w:pPr>
          </w:p>
        </w:tc>
        <w:tc>
          <w:tcPr>
            <w:tcW w:w="1701" w:type="dxa"/>
            <w:shd w:val="clear" w:color="auto" w:fill="D9D9D9" w:themeFill="background1" w:themeFillShade="D9"/>
            <w:vAlign w:val="center"/>
          </w:tcPr>
          <w:p w14:paraId="19EF647F" w14:textId="77777777" w:rsidR="00895841" w:rsidRPr="00935683" w:rsidRDefault="00895841" w:rsidP="007F655F">
            <w:pPr>
              <w:pStyle w:val="Table-Entry"/>
              <w:tabs>
                <w:tab w:val="clear" w:pos="205"/>
              </w:tabs>
              <w:spacing w:before="60" w:after="60"/>
              <w:ind w:left="85" w:right="142"/>
              <w:jc w:val="right"/>
              <w:rPr>
                <w:rFonts w:ascii="Arial" w:hAnsi="Arial"/>
                <w:color w:val="auto"/>
                <w:sz w:val="22"/>
                <w:szCs w:val="22"/>
              </w:rPr>
            </w:pPr>
            <w:r w:rsidRPr="00935683">
              <w:rPr>
                <w:rFonts w:ascii="Arial" w:hAnsi="Arial"/>
                <w:color w:val="auto"/>
                <w:sz w:val="22"/>
                <w:szCs w:val="22"/>
              </w:rPr>
              <w:t>Phone/Mobile</w:t>
            </w:r>
          </w:p>
        </w:tc>
        <w:tc>
          <w:tcPr>
            <w:tcW w:w="2552" w:type="dxa"/>
          </w:tcPr>
          <w:p w14:paraId="0FEF2126" w14:textId="77777777" w:rsidR="00895841" w:rsidRPr="00935683" w:rsidRDefault="00895841" w:rsidP="00895841">
            <w:pPr>
              <w:pStyle w:val="Table-Entry"/>
              <w:tabs>
                <w:tab w:val="clear" w:pos="205"/>
              </w:tabs>
              <w:spacing w:before="60" w:after="60"/>
              <w:ind w:left="142"/>
              <w:rPr>
                <w:rFonts w:ascii="Arial" w:hAnsi="Arial"/>
                <w:color w:val="auto"/>
                <w:sz w:val="22"/>
                <w:szCs w:val="22"/>
              </w:rPr>
            </w:pPr>
          </w:p>
        </w:tc>
      </w:tr>
      <w:tr w:rsidR="00895841" w:rsidRPr="001B0B68" w14:paraId="7E31F84A" w14:textId="77777777" w:rsidTr="00935683">
        <w:trPr>
          <w:trHeight w:val="436"/>
        </w:trPr>
        <w:tc>
          <w:tcPr>
            <w:tcW w:w="2111" w:type="dxa"/>
            <w:vMerge w:val="restart"/>
            <w:shd w:val="clear" w:color="auto" w:fill="D9D9D9" w:themeFill="background1" w:themeFillShade="D9"/>
            <w:tcMar>
              <w:left w:w="108" w:type="dxa"/>
              <w:right w:w="108" w:type="dxa"/>
            </w:tcMar>
            <w:vAlign w:val="center"/>
          </w:tcPr>
          <w:p w14:paraId="5A8E828F" w14:textId="77777777" w:rsidR="00895841" w:rsidRPr="00935683" w:rsidRDefault="00895841" w:rsidP="007F655F">
            <w:pPr>
              <w:pStyle w:val="Table-Entry"/>
              <w:tabs>
                <w:tab w:val="clear" w:pos="205"/>
              </w:tabs>
              <w:spacing w:before="60" w:after="60"/>
              <w:rPr>
                <w:rFonts w:ascii="Arial" w:hAnsi="Arial"/>
                <w:color w:val="auto"/>
                <w:sz w:val="22"/>
                <w:szCs w:val="22"/>
              </w:rPr>
            </w:pPr>
            <w:r w:rsidRPr="00935683">
              <w:rPr>
                <w:rFonts w:ascii="Arial" w:hAnsi="Arial"/>
                <w:color w:val="auto"/>
                <w:sz w:val="22"/>
                <w:szCs w:val="22"/>
              </w:rPr>
              <w:t>First Aid tasks will be performed by:</w:t>
            </w:r>
          </w:p>
        </w:tc>
        <w:tc>
          <w:tcPr>
            <w:tcW w:w="1701" w:type="dxa"/>
            <w:shd w:val="clear" w:color="auto" w:fill="D9D9D9" w:themeFill="background1" w:themeFillShade="D9"/>
            <w:vAlign w:val="center"/>
          </w:tcPr>
          <w:p w14:paraId="2833811E" w14:textId="77777777" w:rsidR="00895841" w:rsidRPr="00935683" w:rsidRDefault="00895841" w:rsidP="007F655F">
            <w:pPr>
              <w:pStyle w:val="Table-Entry"/>
              <w:tabs>
                <w:tab w:val="clear" w:pos="205"/>
              </w:tabs>
              <w:spacing w:before="60" w:after="60"/>
              <w:ind w:left="85" w:right="142"/>
              <w:jc w:val="right"/>
              <w:rPr>
                <w:rFonts w:ascii="Arial" w:hAnsi="Arial"/>
                <w:color w:val="auto"/>
                <w:sz w:val="22"/>
                <w:szCs w:val="22"/>
              </w:rPr>
            </w:pPr>
            <w:r w:rsidRPr="00935683">
              <w:rPr>
                <w:rFonts w:ascii="Arial" w:hAnsi="Arial"/>
                <w:color w:val="auto"/>
                <w:sz w:val="22"/>
                <w:szCs w:val="22"/>
              </w:rPr>
              <w:t>Name</w:t>
            </w:r>
          </w:p>
        </w:tc>
        <w:tc>
          <w:tcPr>
            <w:tcW w:w="2268" w:type="dxa"/>
            <w:shd w:val="clear" w:color="auto" w:fill="auto"/>
          </w:tcPr>
          <w:p w14:paraId="5AED1538" w14:textId="77777777" w:rsidR="00895841" w:rsidRPr="00935683" w:rsidRDefault="00895841" w:rsidP="00895841">
            <w:pPr>
              <w:pStyle w:val="Table-Entry"/>
              <w:tabs>
                <w:tab w:val="clear" w:pos="205"/>
              </w:tabs>
              <w:spacing w:before="60" w:after="60"/>
              <w:ind w:left="142"/>
              <w:rPr>
                <w:rFonts w:ascii="Arial" w:hAnsi="Arial"/>
                <w:color w:val="auto"/>
                <w:sz w:val="22"/>
                <w:szCs w:val="22"/>
              </w:rPr>
            </w:pPr>
          </w:p>
        </w:tc>
        <w:tc>
          <w:tcPr>
            <w:tcW w:w="1701" w:type="dxa"/>
            <w:shd w:val="clear" w:color="auto" w:fill="D9D9D9" w:themeFill="background1" w:themeFillShade="D9"/>
            <w:vAlign w:val="center"/>
          </w:tcPr>
          <w:p w14:paraId="5453DD75" w14:textId="77777777" w:rsidR="00895841" w:rsidRPr="00935683" w:rsidRDefault="00895841" w:rsidP="007F655F">
            <w:pPr>
              <w:pStyle w:val="Table-Entry"/>
              <w:tabs>
                <w:tab w:val="clear" w:pos="205"/>
              </w:tabs>
              <w:spacing w:before="60" w:after="60"/>
              <w:ind w:left="85" w:right="142"/>
              <w:jc w:val="right"/>
              <w:rPr>
                <w:rFonts w:ascii="Arial" w:hAnsi="Arial"/>
                <w:color w:val="auto"/>
                <w:sz w:val="22"/>
                <w:szCs w:val="22"/>
              </w:rPr>
            </w:pPr>
            <w:r w:rsidRPr="00935683">
              <w:rPr>
                <w:rFonts w:ascii="Arial" w:hAnsi="Arial"/>
                <w:color w:val="auto"/>
                <w:sz w:val="22"/>
                <w:szCs w:val="22"/>
              </w:rPr>
              <w:t>Name</w:t>
            </w:r>
          </w:p>
        </w:tc>
        <w:tc>
          <w:tcPr>
            <w:tcW w:w="2552" w:type="dxa"/>
          </w:tcPr>
          <w:p w14:paraId="3063C2B9" w14:textId="77777777" w:rsidR="00895841" w:rsidRPr="00935683" w:rsidRDefault="00895841" w:rsidP="00895841">
            <w:pPr>
              <w:pStyle w:val="Table-Entry"/>
              <w:tabs>
                <w:tab w:val="clear" w:pos="205"/>
              </w:tabs>
              <w:spacing w:before="60" w:after="60"/>
              <w:ind w:left="142"/>
              <w:rPr>
                <w:rFonts w:ascii="Arial" w:hAnsi="Arial"/>
                <w:color w:val="auto"/>
                <w:sz w:val="22"/>
                <w:szCs w:val="22"/>
              </w:rPr>
            </w:pPr>
          </w:p>
        </w:tc>
      </w:tr>
      <w:tr w:rsidR="00895841" w:rsidRPr="001B0B68" w14:paraId="59B8FB00" w14:textId="77777777" w:rsidTr="00935683">
        <w:trPr>
          <w:trHeight w:val="341"/>
        </w:trPr>
        <w:tc>
          <w:tcPr>
            <w:tcW w:w="2111" w:type="dxa"/>
            <w:vMerge/>
            <w:shd w:val="clear" w:color="auto" w:fill="D9D9D9" w:themeFill="background1" w:themeFillShade="D9"/>
            <w:tcMar>
              <w:left w:w="108" w:type="dxa"/>
              <w:right w:w="108" w:type="dxa"/>
            </w:tcMar>
            <w:vAlign w:val="center"/>
          </w:tcPr>
          <w:p w14:paraId="5E0F1ADA" w14:textId="77777777" w:rsidR="00895841" w:rsidRPr="00935683" w:rsidRDefault="00895841" w:rsidP="00895841">
            <w:pPr>
              <w:pStyle w:val="Table-Entry"/>
              <w:spacing w:before="60" w:after="60"/>
              <w:rPr>
                <w:rFonts w:ascii="Arial" w:hAnsi="Arial"/>
                <w:color w:val="auto"/>
                <w:sz w:val="20"/>
                <w:szCs w:val="20"/>
              </w:rPr>
            </w:pPr>
          </w:p>
        </w:tc>
        <w:tc>
          <w:tcPr>
            <w:tcW w:w="1701" w:type="dxa"/>
            <w:shd w:val="clear" w:color="auto" w:fill="D9D9D9" w:themeFill="background1" w:themeFillShade="D9"/>
            <w:vAlign w:val="center"/>
          </w:tcPr>
          <w:p w14:paraId="048613A9" w14:textId="77777777" w:rsidR="00895841" w:rsidRPr="00935683" w:rsidRDefault="00895841" w:rsidP="007F655F">
            <w:pPr>
              <w:pStyle w:val="Table-Entry"/>
              <w:tabs>
                <w:tab w:val="clear" w:pos="205"/>
              </w:tabs>
              <w:spacing w:before="60" w:after="60"/>
              <w:ind w:left="85" w:right="142"/>
              <w:jc w:val="right"/>
              <w:rPr>
                <w:rFonts w:ascii="Arial" w:hAnsi="Arial"/>
                <w:color w:val="auto"/>
                <w:sz w:val="22"/>
                <w:szCs w:val="22"/>
              </w:rPr>
            </w:pPr>
            <w:r w:rsidRPr="00935683">
              <w:rPr>
                <w:rFonts w:ascii="Arial" w:hAnsi="Arial"/>
                <w:color w:val="auto"/>
                <w:sz w:val="22"/>
                <w:szCs w:val="22"/>
              </w:rPr>
              <w:t xml:space="preserve">Phone/Mobile </w:t>
            </w:r>
          </w:p>
        </w:tc>
        <w:tc>
          <w:tcPr>
            <w:tcW w:w="2268" w:type="dxa"/>
            <w:shd w:val="clear" w:color="auto" w:fill="auto"/>
          </w:tcPr>
          <w:p w14:paraId="26ACF48A" w14:textId="77777777" w:rsidR="00895841" w:rsidRPr="00935683" w:rsidRDefault="00895841" w:rsidP="00895841">
            <w:pPr>
              <w:pStyle w:val="Table-Entry"/>
              <w:tabs>
                <w:tab w:val="clear" w:pos="205"/>
              </w:tabs>
              <w:spacing w:before="60" w:after="60"/>
              <w:ind w:left="142"/>
              <w:rPr>
                <w:rFonts w:ascii="Arial" w:hAnsi="Arial"/>
                <w:color w:val="auto"/>
                <w:sz w:val="22"/>
                <w:szCs w:val="22"/>
              </w:rPr>
            </w:pPr>
          </w:p>
        </w:tc>
        <w:tc>
          <w:tcPr>
            <w:tcW w:w="1701" w:type="dxa"/>
            <w:shd w:val="clear" w:color="auto" w:fill="D9D9D9" w:themeFill="background1" w:themeFillShade="D9"/>
            <w:vAlign w:val="center"/>
          </w:tcPr>
          <w:p w14:paraId="542E2A2C" w14:textId="77777777" w:rsidR="00895841" w:rsidRPr="00935683" w:rsidRDefault="00895841" w:rsidP="007F655F">
            <w:pPr>
              <w:pStyle w:val="Table-Entry"/>
              <w:tabs>
                <w:tab w:val="clear" w:pos="205"/>
              </w:tabs>
              <w:spacing w:before="60" w:after="60"/>
              <w:ind w:left="85" w:right="142"/>
              <w:jc w:val="right"/>
              <w:rPr>
                <w:rFonts w:ascii="Arial" w:hAnsi="Arial"/>
                <w:color w:val="auto"/>
                <w:sz w:val="22"/>
                <w:szCs w:val="22"/>
              </w:rPr>
            </w:pPr>
            <w:r w:rsidRPr="00935683">
              <w:rPr>
                <w:rFonts w:ascii="Arial" w:hAnsi="Arial"/>
                <w:color w:val="auto"/>
                <w:sz w:val="22"/>
                <w:szCs w:val="22"/>
              </w:rPr>
              <w:t>Phone/Mobile</w:t>
            </w:r>
          </w:p>
        </w:tc>
        <w:tc>
          <w:tcPr>
            <w:tcW w:w="2552" w:type="dxa"/>
          </w:tcPr>
          <w:p w14:paraId="0A14C43C" w14:textId="77777777" w:rsidR="00895841" w:rsidRPr="00935683" w:rsidRDefault="00895841" w:rsidP="00895841">
            <w:pPr>
              <w:pStyle w:val="Table-Entry"/>
              <w:tabs>
                <w:tab w:val="clear" w:pos="205"/>
              </w:tabs>
              <w:spacing w:before="60" w:after="60"/>
              <w:ind w:left="142"/>
              <w:rPr>
                <w:rFonts w:ascii="Arial" w:hAnsi="Arial"/>
                <w:color w:val="auto"/>
                <w:sz w:val="22"/>
                <w:szCs w:val="22"/>
              </w:rPr>
            </w:pPr>
          </w:p>
        </w:tc>
      </w:tr>
    </w:tbl>
    <w:p w14:paraId="28821A99" w14:textId="77777777" w:rsidR="00930622" w:rsidRDefault="00930622" w:rsidP="00930622"/>
    <w:p w14:paraId="22433321" w14:textId="77777777" w:rsidR="007F655F" w:rsidRPr="00930622" w:rsidRDefault="007F655F" w:rsidP="00930622"/>
    <w:p w14:paraId="070D40C6" w14:textId="77777777" w:rsidR="00E70732" w:rsidRDefault="00E70732">
      <w:pPr>
        <w:rPr>
          <w:rFonts w:ascii="Arial Bold" w:eastAsiaTheme="majorEastAsia" w:hAnsi="Arial Bold" w:cstheme="majorBidi"/>
          <w:bCs/>
          <w:color w:val="C00000"/>
          <w:sz w:val="28"/>
          <w:szCs w:val="28"/>
        </w:rPr>
      </w:pPr>
      <w:bookmarkStart w:id="22" w:name="_Toc484612599"/>
      <w:r>
        <w:rPr>
          <w:rFonts w:ascii="Arial Bold" w:hAnsi="Arial Bold"/>
          <w:b/>
          <w:color w:val="C00000"/>
        </w:rPr>
        <w:br w:type="page"/>
      </w:r>
    </w:p>
    <w:p w14:paraId="227A9FDB" w14:textId="77777777" w:rsidR="00661DE2" w:rsidRPr="00C56130" w:rsidRDefault="00661DE2" w:rsidP="00A4049B">
      <w:pPr>
        <w:pStyle w:val="Heading1"/>
        <w:numPr>
          <w:ilvl w:val="0"/>
          <w:numId w:val="25"/>
        </w:numPr>
        <w:ind w:left="-142" w:right="-96" w:hanging="425"/>
        <w:rPr>
          <w:rFonts w:ascii="Arial Bold" w:hAnsi="Arial Bold"/>
          <w:b w:val="0"/>
          <w:color w:val="C00000"/>
        </w:rPr>
      </w:pPr>
      <w:r w:rsidRPr="00C56130">
        <w:rPr>
          <w:rFonts w:ascii="Arial Bold" w:hAnsi="Arial Bold"/>
          <w:b w:val="0"/>
          <w:color w:val="C00000"/>
        </w:rPr>
        <w:lastRenderedPageBreak/>
        <w:t xml:space="preserve">Incident Management Team </w:t>
      </w:r>
      <w:r w:rsidR="00C17720" w:rsidRPr="00C56130">
        <w:rPr>
          <w:rFonts w:ascii="Arial Bold" w:hAnsi="Arial Bold"/>
          <w:b w:val="0"/>
          <w:color w:val="C00000"/>
        </w:rPr>
        <w:t>r</w:t>
      </w:r>
      <w:r w:rsidRPr="00C56130">
        <w:rPr>
          <w:rFonts w:ascii="Arial Bold" w:hAnsi="Arial Bold"/>
          <w:b w:val="0"/>
          <w:color w:val="C00000"/>
        </w:rPr>
        <w:t>esponsibilities</w:t>
      </w:r>
      <w:bookmarkEnd w:id="22"/>
    </w:p>
    <w:p w14:paraId="555369AD" w14:textId="77777777" w:rsidR="00661DE2" w:rsidRPr="00C56130" w:rsidRDefault="00661DE2" w:rsidP="00661DE2">
      <w:pPr>
        <w:spacing w:after="0" w:line="240" w:lineRule="auto"/>
        <w:rPr>
          <w:rFonts w:ascii="Arial Bold" w:hAnsi="Arial Bold" w:cs="Arial"/>
          <w:color w:val="C00000"/>
          <w:sz w:val="16"/>
          <w:szCs w:val="16"/>
        </w:rPr>
      </w:pPr>
    </w:p>
    <w:tbl>
      <w:tblPr>
        <w:tblW w:w="0" w:type="auto"/>
        <w:tblInd w:w="-459"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Look w:val="0000" w:firstRow="0" w:lastRow="0" w:firstColumn="0" w:lastColumn="0" w:noHBand="0" w:noVBand="0"/>
      </w:tblPr>
      <w:tblGrid>
        <w:gridCol w:w="9150"/>
      </w:tblGrid>
      <w:tr w:rsidR="00661DE2" w:rsidRPr="00E714F7" w14:paraId="360ECD51" w14:textId="77777777" w:rsidTr="004B731B">
        <w:trPr>
          <w:trHeight w:val="7149"/>
        </w:trPr>
        <w:tc>
          <w:tcPr>
            <w:tcW w:w="9368" w:type="dxa"/>
            <w:tcBorders>
              <w:top w:val="nil"/>
              <w:left w:val="nil"/>
              <w:bottom w:val="nil"/>
              <w:right w:val="nil"/>
            </w:tcBorders>
          </w:tcPr>
          <w:p w14:paraId="7C09F8DF" w14:textId="3F026E84" w:rsidR="00661DE2" w:rsidRPr="00C56130" w:rsidRDefault="00D75137" w:rsidP="00661DE2">
            <w:pPr>
              <w:spacing w:after="0" w:line="240" w:lineRule="auto"/>
              <w:rPr>
                <w:rFonts w:ascii="Arial" w:hAnsi="Arial" w:cs="Arial"/>
                <w:b/>
                <w:color w:val="C00000"/>
                <w:sz w:val="24"/>
                <w:szCs w:val="24"/>
              </w:rPr>
            </w:pPr>
            <w:r w:rsidRPr="00C56130">
              <w:rPr>
                <w:rFonts w:ascii="Arial" w:hAnsi="Arial" w:cs="Arial"/>
                <w:b/>
                <w:color w:val="C00000"/>
                <w:sz w:val="24"/>
                <w:szCs w:val="24"/>
              </w:rPr>
              <w:t>Chief Warden</w:t>
            </w:r>
          </w:p>
          <w:p w14:paraId="259D79DA" w14:textId="77777777" w:rsidR="00661DE2" w:rsidRPr="00E714F7" w:rsidRDefault="00661DE2" w:rsidP="00661DE2">
            <w:pPr>
              <w:spacing w:after="0" w:line="240" w:lineRule="auto"/>
              <w:rPr>
                <w:rFonts w:ascii="Arial" w:hAnsi="Arial" w:cs="Arial"/>
              </w:rPr>
            </w:pPr>
          </w:p>
          <w:p w14:paraId="255856F8" w14:textId="77777777" w:rsidR="00661DE2" w:rsidRPr="003C687A" w:rsidRDefault="00661DE2" w:rsidP="00661DE2">
            <w:pPr>
              <w:spacing w:after="0" w:line="240" w:lineRule="auto"/>
              <w:rPr>
                <w:rFonts w:ascii="Arial" w:hAnsi="Arial" w:cs="Arial"/>
                <w:b/>
              </w:rPr>
            </w:pPr>
            <w:r w:rsidRPr="003C687A">
              <w:rPr>
                <w:rFonts w:ascii="Arial" w:hAnsi="Arial" w:cs="Arial"/>
                <w:b/>
              </w:rPr>
              <w:t>Pre-</w:t>
            </w:r>
            <w:r w:rsidR="00FD5C2D">
              <w:rPr>
                <w:rFonts w:ascii="Arial" w:hAnsi="Arial" w:cs="Arial"/>
                <w:b/>
              </w:rPr>
              <w:t>e</w:t>
            </w:r>
            <w:r w:rsidRPr="003C687A">
              <w:rPr>
                <w:rFonts w:ascii="Arial" w:hAnsi="Arial" w:cs="Arial"/>
                <w:b/>
              </w:rPr>
              <w:t>mergency</w:t>
            </w:r>
          </w:p>
          <w:p w14:paraId="490D3977" w14:textId="308C6ABF" w:rsidR="00661DE2" w:rsidRDefault="00661DE2" w:rsidP="00A4049B">
            <w:pPr>
              <w:pStyle w:val="ListParagraph"/>
              <w:numPr>
                <w:ilvl w:val="0"/>
                <w:numId w:val="14"/>
              </w:numPr>
              <w:spacing w:after="0" w:line="240" w:lineRule="auto"/>
              <w:ind w:left="284" w:hanging="295"/>
              <w:rPr>
                <w:rFonts w:ascii="Arial" w:hAnsi="Arial" w:cs="Arial"/>
              </w:rPr>
            </w:pPr>
            <w:r w:rsidRPr="00E714F7">
              <w:rPr>
                <w:rFonts w:ascii="Arial" w:hAnsi="Arial" w:cs="Arial"/>
              </w:rPr>
              <w:t xml:space="preserve">Maintain current contact </w:t>
            </w:r>
            <w:r w:rsidR="00EA5BA2">
              <w:rPr>
                <w:rFonts w:ascii="Arial" w:hAnsi="Arial" w:cs="Arial"/>
              </w:rPr>
              <w:t xml:space="preserve">current contact details of </w:t>
            </w:r>
            <w:r w:rsidRPr="00E714F7">
              <w:rPr>
                <w:rFonts w:ascii="Arial" w:hAnsi="Arial" w:cs="Arial"/>
              </w:rPr>
              <w:t>IMT members.</w:t>
            </w:r>
          </w:p>
          <w:p w14:paraId="1B626E1D" w14:textId="79AF7519" w:rsidR="00661DE2" w:rsidRDefault="00661DE2" w:rsidP="00A4049B">
            <w:pPr>
              <w:pStyle w:val="ListParagraph"/>
              <w:numPr>
                <w:ilvl w:val="0"/>
                <w:numId w:val="14"/>
              </w:numPr>
              <w:spacing w:after="0" w:line="240" w:lineRule="auto"/>
              <w:ind w:left="284" w:hanging="295"/>
              <w:rPr>
                <w:rFonts w:ascii="Arial" w:hAnsi="Arial" w:cs="Arial"/>
              </w:rPr>
            </w:pPr>
            <w:r>
              <w:rPr>
                <w:rFonts w:ascii="Arial" w:hAnsi="Arial" w:cs="Arial"/>
              </w:rPr>
              <w:t xml:space="preserve">Ensure </w:t>
            </w:r>
            <w:r w:rsidR="004D5720">
              <w:rPr>
                <w:rFonts w:ascii="Arial" w:hAnsi="Arial" w:cs="Arial"/>
              </w:rPr>
              <w:t>‘C</w:t>
            </w:r>
            <w:r>
              <w:rPr>
                <w:rFonts w:ascii="Arial" w:hAnsi="Arial" w:cs="Arial"/>
              </w:rPr>
              <w:t>hildren/</w:t>
            </w:r>
            <w:r w:rsidR="003D4946">
              <w:rPr>
                <w:rFonts w:ascii="Arial" w:hAnsi="Arial" w:cs="Arial"/>
              </w:rPr>
              <w:t>educators/</w:t>
            </w:r>
            <w:r>
              <w:rPr>
                <w:rFonts w:ascii="Arial" w:hAnsi="Arial" w:cs="Arial"/>
              </w:rPr>
              <w:t xml:space="preserve">staff with </w:t>
            </w:r>
            <w:r w:rsidR="005407F1">
              <w:rPr>
                <w:rFonts w:ascii="Arial" w:hAnsi="Arial" w:cs="Arial"/>
              </w:rPr>
              <w:t>additional</w:t>
            </w:r>
            <w:r>
              <w:rPr>
                <w:rFonts w:ascii="Arial" w:hAnsi="Arial" w:cs="Arial"/>
              </w:rPr>
              <w:t xml:space="preserve"> needs</w:t>
            </w:r>
            <w:r w:rsidR="004D5720">
              <w:rPr>
                <w:rFonts w:ascii="Arial" w:hAnsi="Arial" w:cs="Arial"/>
              </w:rPr>
              <w:t>’</w:t>
            </w:r>
            <w:r>
              <w:rPr>
                <w:rFonts w:ascii="Arial" w:hAnsi="Arial" w:cs="Arial"/>
              </w:rPr>
              <w:t xml:space="preserve"> list and </w:t>
            </w:r>
            <w:r w:rsidR="004D5720">
              <w:rPr>
                <w:rFonts w:ascii="Arial" w:hAnsi="Arial" w:cs="Arial"/>
              </w:rPr>
              <w:t>‘S</w:t>
            </w:r>
            <w:r>
              <w:rPr>
                <w:rFonts w:ascii="Arial" w:hAnsi="Arial" w:cs="Arial"/>
              </w:rPr>
              <w:t>taff trained in first aid</w:t>
            </w:r>
            <w:r w:rsidR="001477CC">
              <w:rPr>
                <w:rFonts w:ascii="Arial" w:hAnsi="Arial" w:cs="Arial"/>
              </w:rPr>
              <w:t>’</w:t>
            </w:r>
            <w:r>
              <w:rPr>
                <w:rFonts w:ascii="Arial" w:hAnsi="Arial" w:cs="Arial"/>
              </w:rPr>
              <w:t xml:space="preserve"> list </w:t>
            </w:r>
            <w:proofErr w:type="gramStart"/>
            <w:r>
              <w:rPr>
                <w:rFonts w:ascii="Arial" w:hAnsi="Arial" w:cs="Arial"/>
              </w:rPr>
              <w:t>are</w:t>
            </w:r>
            <w:proofErr w:type="gramEnd"/>
            <w:r>
              <w:rPr>
                <w:rFonts w:ascii="Arial" w:hAnsi="Arial" w:cs="Arial"/>
              </w:rPr>
              <w:t xml:space="preserve"> up</w:t>
            </w:r>
            <w:r w:rsidR="00EA5BA2">
              <w:rPr>
                <w:rFonts w:ascii="Arial" w:hAnsi="Arial" w:cs="Arial"/>
              </w:rPr>
              <w:t>-</w:t>
            </w:r>
            <w:r>
              <w:rPr>
                <w:rFonts w:ascii="Arial" w:hAnsi="Arial" w:cs="Arial"/>
              </w:rPr>
              <w:t>to</w:t>
            </w:r>
            <w:r w:rsidR="00EA5BA2">
              <w:rPr>
                <w:rFonts w:ascii="Arial" w:hAnsi="Arial" w:cs="Arial"/>
              </w:rPr>
              <w:t>-</w:t>
            </w:r>
            <w:r>
              <w:rPr>
                <w:rFonts w:ascii="Arial" w:hAnsi="Arial" w:cs="Arial"/>
              </w:rPr>
              <w:t>date.</w:t>
            </w:r>
          </w:p>
          <w:p w14:paraId="2A2706E2" w14:textId="77777777" w:rsidR="00661DE2" w:rsidRPr="00E714F7" w:rsidRDefault="00661DE2" w:rsidP="00A4049B">
            <w:pPr>
              <w:pStyle w:val="ListParagraph"/>
              <w:numPr>
                <w:ilvl w:val="0"/>
                <w:numId w:val="14"/>
              </w:numPr>
              <w:spacing w:after="0" w:line="240" w:lineRule="auto"/>
              <w:ind w:left="284" w:hanging="295"/>
              <w:rPr>
                <w:rFonts w:ascii="Arial" w:hAnsi="Arial" w:cs="Arial"/>
              </w:rPr>
            </w:pPr>
            <w:r w:rsidRPr="00E714F7">
              <w:rPr>
                <w:rFonts w:ascii="Arial" w:hAnsi="Arial" w:cs="Arial"/>
              </w:rPr>
              <w:t>Conduct regular exercises/drills.</w:t>
            </w:r>
          </w:p>
          <w:p w14:paraId="363FD65B" w14:textId="77777777" w:rsidR="00661DE2" w:rsidRPr="00E714F7" w:rsidRDefault="00661DE2" w:rsidP="00A4049B">
            <w:pPr>
              <w:pStyle w:val="ListParagraph"/>
              <w:numPr>
                <w:ilvl w:val="0"/>
                <w:numId w:val="14"/>
              </w:numPr>
              <w:spacing w:after="0" w:line="240" w:lineRule="auto"/>
              <w:ind w:left="284" w:hanging="295"/>
              <w:rPr>
                <w:rFonts w:ascii="Arial" w:hAnsi="Arial" w:cs="Arial"/>
              </w:rPr>
            </w:pPr>
            <w:r w:rsidRPr="00E714F7">
              <w:rPr>
                <w:rFonts w:ascii="Arial" w:hAnsi="Arial" w:cs="Arial"/>
              </w:rPr>
              <w:t xml:space="preserve">Ensure our emergency response </w:t>
            </w:r>
            <w:r w:rsidR="00E05BB7">
              <w:rPr>
                <w:rFonts w:ascii="Arial" w:hAnsi="Arial" w:cs="Arial"/>
              </w:rPr>
              <w:t xml:space="preserve">and recovery </w:t>
            </w:r>
            <w:r w:rsidRPr="00E714F7">
              <w:rPr>
                <w:rFonts w:ascii="Arial" w:hAnsi="Arial" w:cs="Arial"/>
              </w:rPr>
              <w:t xml:space="preserve">procedures are kept </w:t>
            </w:r>
            <w:r w:rsidR="009C40A6">
              <w:rPr>
                <w:rFonts w:ascii="Arial" w:hAnsi="Arial" w:cs="Arial"/>
              </w:rPr>
              <w:t>up to date</w:t>
            </w:r>
            <w:r w:rsidRPr="00E714F7">
              <w:rPr>
                <w:rFonts w:ascii="Arial" w:hAnsi="Arial" w:cs="Arial"/>
              </w:rPr>
              <w:t>.</w:t>
            </w:r>
          </w:p>
          <w:p w14:paraId="4A0F3B1F" w14:textId="77777777" w:rsidR="00661DE2" w:rsidRPr="00E714F7" w:rsidRDefault="00661DE2" w:rsidP="00A4049B">
            <w:pPr>
              <w:pStyle w:val="ListParagraph"/>
              <w:numPr>
                <w:ilvl w:val="0"/>
                <w:numId w:val="14"/>
              </w:numPr>
              <w:spacing w:after="0" w:line="240" w:lineRule="auto"/>
              <w:ind w:left="284" w:hanging="295"/>
              <w:rPr>
                <w:rFonts w:ascii="Arial" w:hAnsi="Arial" w:cs="Arial"/>
              </w:rPr>
            </w:pPr>
            <w:r w:rsidRPr="00E714F7">
              <w:rPr>
                <w:rFonts w:ascii="Arial" w:hAnsi="Arial" w:cs="Arial"/>
              </w:rPr>
              <w:t>Ensure staff on the IMT</w:t>
            </w:r>
            <w:r w:rsidR="00BF71AA">
              <w:rPr>
                <w:rFonts w:ascii="Arial" w:hAnsi="Arial" w:cs="Arial"/>
              </w:rPr>
              <w:t xml:space="preserve"> </w:t>
            </w:r>
            <w:r w:rsidRPr="00E714F7">
              <w:rPr>
                <w:rFonts w:ascii="Arial" w:hAnsi="Arial" w:cs="Arial"/>
              </w:rPr>
              <w:t>are aware of their responsibilities.</w:t>
            </w:r>
          </w:p>
          <w:p w14:paraId="455BFAD7" w14:textId="77777777" w:rsidR="00661DE2" w:rsidRPr="00E714F7" w:rsidRDefault="00661DE2" w:rsidP="00661DE2">
            <w:pPr>
              <w:spacing w:after="0" w:line="240" w:lineRule="auto"/>
              <w:rPr>
                <w:rFonts w:ascii="Arial" w:hAnsi="Arial" w:cs="Arial"/>
              </w:rPr>
            </w:pPr>
          </w:p>
          <w:p w14:paraId="74B2D721" w14:textId="77777777" w:rsidR="00661DE2" w:rsidRPr="003C687A" w:rsidRDefault="00661DE2" w:rsidP="00661DE2">
            <w:pPr>
              <w:spacing w:after="0" w:line="240" w:lineRule="auto"/>
              <w:rPr>
                <w:rFonts w:ascii="Arial" w:hAnsi="Arial" w:cs="Arial"/>
                <w:b/>
              </w:rPr>
            </w:pPr>
            <w:r w:rsidRPr="003C687A">
              <w:rPr>
                <w:rFonts w:ascii="Arial" w:hAnsi="Arial" w:cs="Arial"/>
                <w:b/>
              </w:rPr>
              <w:t xml:space="preserve">During </w:t>
            </w:r>
            <w:r w:rsidR="00FD5C2D">
              <w:rPr>
                <w:rFonts w:ascii="Arial" w:hAnsi="Arial" w:cs="Arial"/>
                <w:b/>
              </w:rPr>
              <w:t>e</w:t>
            </w:r>
            <w:r w:rsidR="00D33C56" w:rsidRPr="003C687A">
              <w:rPr>
                <w:rFonts w:ascii="Arial" w:hAnsi="Arial" w:cs="Arial"/>
                <w:b/>
              </w:rPr>
              <w:t>mergency</w:t>
            </w:r>
            <w:r w:rsidRPr="003C687A">
              <w:rPr>
                <w:rFonts w:ascii="Arial" w:hAnsi="Arial" w:cs="Arial"/>
                <w:b/>
              </w:rPr>
              <w:t xml:space="preserve"> </w:t>
            </w:r>
          </w:p>
          <w:p w14:paraId="0BF402B4" w14:textId="77777777" w:rsidR="00661DE2" w:rsidRPr="00E714F7" w:rsidRDefault="00661DE2" w:rsidP="00A4049B">
            <w:pPr>
              <w:pStyle w:val="ListParagraph"/>
              <w:numPr>
                <w:ilvl w:val="0"/>
                <w:numId w:val="14"/>
              </w:numPr>
              <w:spacing w:after="0" w:line="240" w:lineRule="auto"/>
              <w:ind w:left="284" w:hanging="295"/>
              <w:rPr>
                <w:rFonts w:ascii="Arial" w:hAnsi="Arial" w:cs="Arial"/>
              </w:rPr>
            </w:pPr>
            <w:r w:rsidRPr="00E714F7">
              <w:rPr>
                <w:rFonts w:ascii="Arial" w:hAnsi="Arial" w:cs="Arial"/>
              </w:rPr>
              <w:t>Attend the emergency control point.</w:t>
            </w:r>
          </w:p>
          <w:p w14:paraId="2B1874A8" w14:textId="77777777" w:rsidR="00661DE2" w:rsidRPr="00E714F7" w:rsidRDefault="00661DE2" w:rsidP="00A4049B">
            <w:pPr>
              <w:pStyle w:val="ListParagraph"/>
              <w:numPr>
                <w:ilvl w:val="0"/>
                <w:numId w:val="14"/>
              </w:numPr>
              <w:spacing w:after="0" w:line="240" w:lineRule="auto"/>
              <w:ind w:left="284" w:hanging="295"/>
              <w:rPr>
                <w:rFonts w:ascii="Arial" w:hAnsi="Arial" w:cs="Arial"/>
              </w:rPr>
            </w:pPr>
            <w:r w:rsidRPr="00E714F7">
              <w:rPr>
                <w:rFonts w:ascii="Arial" w:hAnsi="Arial" w:cs="Arial"/>
              </w:rPr>
              <w:t>Ascertain the nature and scope of the emergency.</w:t>
            </w:r>
          </w:p>
          <w:p w14:paraId="64400C86" w14:textId="77777777" w:rsidR="00661DE2" w:rsidRPr="00E714F7" w:rsidRDefault="00661DE2" w:rsidP="00A4049B">
            <w:pPr>
              <w:pStyle w:val="ListParagraph"/>
              <w:numPr>
                <w:ilvl w:val="0"/>
                <w:numId w:val="14"/>
              </w:numPr>
              <w:spacing w:after="0" w:line="240" w:lineRule="auto"/>
              <w:ind w:left="284" w:hanging="295"/>
              <w:rPr>
                <w:rFonts w:ascii="Arial" w:hAnsi="Arial" w:cs="Arial"/>
              </w:rPr>
            </w:pPr>
            <w:r w:rsidRPr="00E714F7">
              <w:rPr>
                <w:rFonts w:ascii="Arial" w:hAnsi="Arial" w:cs="Arial"/>
              </w:rPr>
              <w:t>Ensure that the emergency services have been notified.</w:t>
            </w:r>
          </w:p>
          <w:p w14:paraId="082D5310" w14:textId="77777777" w:rsidR="00661DE2" w:rsidRPr="00E714F7" w:rsidRDefault="00661DE2" w:rsidP="00A4049B">
            <w:pPr>
              <w:pStyle w:val="ListParagraph"/>
              <w:numPr>
                <w:ilvl w:val="0"/>
                <w:numId w:val="14"/>
              </w:numPr>
              <w:spacing w:after="0" w:line="240" w:lineRule="auto"/>
              <w:ind w:left="284" w:hanging="295"/>
              <w:rPr>
                <w:rFonts w:ascii="Arial" w:hAnsi="Arial" w:cs="Arial"/>
              </w:rPr>
            </w:pPr>
            <w:r w:rsidRPr="00E714F7">
              <w:rPr>
                <w:rFonts w:ascii="Arial" w:hAnsi="Arial" w:cs="Arial"/>
              </w:rPr>
              <w:t>Ensure the appropriate response has been actioned.</w:t>
            </w:r>
          </w:p>
          <w:p w14:paraId="4DD8533F" w14:textId="77777777" w:rsidR="00661DE2" w:rsidRPr="00E714F7" w:rsidRDefault="00661DE2" w:rsidP="00A4049B">
            <w:pPr>
              <w:pStyle w:val="ListParagraph"/>
              <w:numPr>
                <w:ilvl w:val="0"/>
                <w:numId w:val="14"/>
              </w:numPr>
              <w:spacing w:after="0" w:line="240" w:lineRule="auto"/>
              <w:ind w:left="284" w:hanging="295"/>
              <w:rPr>
                <w:rFonts w:ascii="Arial" w:hAnsi="Arial" w:cs="Arial"/>
              </w:rPr>
            </w:pPr>
            <w:r w:rsidRPr="00E714F7">
              <w:rPr>
                <w:rFonts w:ascii="Arial" w:hAnsi="Arial" w:cs="Arial"/>
              </w:rPr>
              <w:t>Convene our IMT as required.</w:t>
            </w:r>
          </w:p>
          <w:p w14:paraId="7EFE67D5" w14:textId="77777777" w:rsidR="00661DE2" w:rsidRPr="00E714F7" w:rsidRDefault="00661DE2" w:rsidP="00A4049B">
            <w:pPr>
              <w:pStyle w:val="ListParagraph"/>
              <w:numPr>
                <w:ilvl w:val="0"/>
                <w:numId w:val="14"/>
              </w:numPr>
              <w:spacing w:after="0" w:line="240" w:lineRule="auto"/>
              <w:ind w:left="284" w:hanging="295"/>
              <w:rPr>
                <w:rFonts w:ascii="Arial" w:hAnsi="Arial" w:cs="Arial"/>
              </w:rPr>
            </w:pPr>
            <w:r w:rsidRPr="00E714F7">
              <w:rPr>
                <w:rFonts w:ascii="Arial" w:hAnsi="Arial" w:cs="Arial"/>
              </w:rPr>
              <w:t>Initiate evacuation of affected areas/lock-down/lock-out/shelter-in-place as required.</w:t>
            </w:r>
          </w:p>
          <w:p w14:paraId="00E24F51" w14:textId="77777777" w:rsidR="00661DE2" w:rsidRPr="00E714F7" w:rsidRDefault="00661DE2" w:rsidP="00A4049B">
            <w:pPr>
              <w:pStyle w:val="ListParagraph"/>
              <w:numPr>
                <w:ilvl w:val="0"/>
                <w:numId w:val="14"/>
              </w:numPr>
              <w:spacing w:after="0" w:line="240" w:lineRule="auto"/>
              <w:ind w:left="284" w:hanging="295"/>
              <w:rPr>
                <w:rFonts w:ascii="Arial" w:hAnsi="Arial" w:cs="Arial"/>
              </w:rPr>
            </w:pPr>
            <w:r w:rsidRPr="00E714F7">
              <w:rPr>
                <w:rFonts w:ascii="Arial" w:hAnsi="Arial" w:cs="Arial"/>
              </w:rPr>
              <w:t>Brief the incoming emergency services and respond to their requests.</w:t>
            </w:r>
          </w:p>
          <w:p w14:paraId="05099080" w14:textId="77777777" w:rsidR="00661DE2" w:rsidRPr="00E714F7" w:rsidRDefault="00661DE2" w:rsidP="00661DE2">
            <w:pPr>
              <w:spacing w:after="0" w:line="240" w:lineRule="auto"/>
              <w:rPr>
                <w:rFonts w:ascii="Arial" w:hAnsi="Arial" w:cs="Arial"/>
              </w:rPr>
            </w:pPr>
          </w:p>
          <w:p w14:paraId="5AF92935" w14:textId="15E7EA5F" w:rsidR="00661DE2" w:rsidRPr="003C687A" w:rsidRDefault="00661DE2" w:rsidP="00661DE2">
            <w:pPr>
              <w:spacing w:after="0" w:line="240" w:lineRule="auto"/>
              <w:rPr>
                <w:rFonts w:ascii="Arial" w:hAnsi="Arial" w:cs="Arial"/>
                <w:b/>
              </w:rPr>
            </w:pPr>
            <w:r w:rsidRPr="003C687A">
              <w:rPr>
                <w:rFonts w:ascii="Arial" w:hAnsi="Arial" w:cs="Arial"/>
                <w:b/>
              </w:rPr>
              <w:t>Post-</w:t>
            </w:r>
            <w:r w:rsidR="00FD5C2D">
              <w:rPr>
                <w:rFonts w:ascii="Arial" w:hAnsi="Arial" w:cs="Arial"/>
                <w:b/>
              </w:rPr>
              <w:t>e</w:t>
            </w:r>
            <w:r w:rsidR="00D33C56" w:rsidRPr="003C687A">
              <w:rPr>
                <w:rFonts w:ascii="Arial" w:hAnsi="Arial" w:cs="Arial"/>
                <w:b/>
              </w:rPr>
              <w:t>mergency</w:t>
            </w:r>
          </w:p>
          <w:p w14:paraId="23AED01F" w14:textId="77777777" w:rsidR="00661DE2" w:rsidRPr="00E714F7" w:rsidRDefault="00661DE2" w:rsidP="00A4049B">
            <w:pPr>
              <w:pStyle w:val="ListParagraph"/>
              <w:numPr>
                <w:ilvl w:val="0"/>
                <w:numId w:val="15"/>
              </w:numPr>
              <w:spacing w:after="0" w:line="240" w:lineRule="auto"/>
              <w:ind w:left="284" w:hanging="295"/>
              <w:rPr>
                <w:rFonts w:ascii="Arial" w:hAnsi="Arial" w:cs="Arial"/>
              </w:rPr>
            </w:pPr>
            <w:r w:rsidRPr="00E714F7">
              <w:rPr>
                <w:rFonts w:ascii="Arial" w:hAnsi="Arial" w:cs="Arial"/>
              </w:rPr>
              <w:t>When the incident is rendered safe or the emergency services return control, notify the IMT members to have staff and children return to normal operations.</w:t>
            </w:r>
          </w:p>
          <w:p w14:paraId="04730524" w14:textId="77777777" w:rsidR="00661DE2" w:rsidRDefault="00661DE2" w:rsidP="00A4049B">
            <w:pPr>
              <w:pStyle w:val="ListParagraph"/>
              <w:numPr>
                <w:ilvl w:val="0"/>
                <w:numId w:val="15"/>
              </w:numPr>
              <w:spacing w:after="0" w:line="240" w:lineRule="auto"/>
              <w:ind w:left="284" w:hanging="295"/>
              <w:rPr>
                <w:rFonts w:ascii="Arial" w:hAnsi="Arial" w:cs="Arial"/>
              </w:rPr>
            </w:pPr>
            <w:r w:rsidRPr="00E714F7">
              <w:rPr>
                <w:rFonts w:ascii="Arial" w:hAnsi="Arial" w:cs="Arial"/>
              </w:rPr>
              <w:t>Organise debrief with the IMT and, where appropriate</w:t>
            </w:r>
            <w:r w:rsidR="001477CC">
              <w:rPr>
                <w:rFonts w:ascii="Arial" w:hAnsi="Arial" w:cs="Arial"/>
              </w:rPr>
              <w:t>, with any attending emergency s</w:t>
            </w:r>
            <w:r w:rsidRPr="00E714F7">
              <w:rPr>
                <w:rFonts w:ascii="Arial" w:hAnsi="Arial" w:cs="Arial"/>
              </w:rPr>
              <w:t>ervice.</w:t>
            </w:r>
            <w:r w:rsidR="00902AC3">
              <w:rPr>
                <w:rFonts w:ascii="Arial" w:hAnsi="Arial" w:cs="Arial"/>
              </w:rPr>
              <w:t xml:space="preserve"> </w:t>
            </w:r>
          </w:p>
          <w:p w14:paraId="4B98DB51" w14:textId="77777777" w:rsidR="00E05BB7" w:rsidRPr="00E05BB7" w:rsidRDefault="00E05BB7" w:rsidP="00E05BB7">
            <w:pPr>
              <w:pStyle w:val="ListParagraph"/>
              <w:numPr>
                <w:ilvl w:val="0"/>
                <w:numId w:val="15"/>
              </w:numPr>
              <w:spacing w:after="0" w:line="240" w:lineRule="auto"/>
              <w:ind w:left="284" w:hanging="295"/>
              <w:rPr>
                <w:rFonts w:ascii="Arial" w:hAnsi="Arial" w:cs="Arial"/>
              </w:rPr>
            </w:pPr>
            <w:r>
              <w:rPr>
                <w:rFonts w:ascii="Arial" w:hAnsi="Arial" w:cs="Arial"/>
              </w:rPr>
              <w:t xml:space="preserve">Ensure recovery activities are considered and implemented as required. </w:t>
            </w:r>
          </w:p>
          <w:p w14:paraId="422296D4" w14:textId="2D2CC94A" w:rsidR="00902AC3" w:rsidRPr="00E714F7" w:rsidRDefault="00902AC3" w:rsidP="00A4049B">
            <w:pPr>
              <w:pStyle w:val="ListParagraph"/>
              <w:numPr>
                <w:ilvl w:val="0"/>
                <w:numId w:val="15"/>
              </w:numPr>
              <w:spacing w:after="0" w:line="240" w:lineRule="auto"/>
              <w:ind w:left="284" w:hanging="295"/>
              <w:rPr>
                <w:rFonts w:ascii="Arial" w:hAnsi="Arial" w:cs="Arial"/>
              </w:rPr>
            </w:pPr>
            <w:r>
              <w:rPr>
                <w:rFonts w:ascii="Arial" w:hAnsi="Arial" w:cs="Arial"/>
              </w:rPr>
              <w:t>Complete the Post Emergency Record</w:t>
            </w:r>
            <w:r w:rsidR="002E2CF6">
              <w:rPr>
                <w:rFonts w:ascii="Arial" w:hAnsi="Arial" w:cs="Arial"/>
              </w:rPr>
              <w:t xml:space="preserve"> (see sample form below)</w:t>
            </w:r>
            <w:r>
              <w:rPr>
                <w:rFonts w:ascii="Arial" w:hAnsi="Arial" w:cs="Arial"/>
              </w:rPr>
              <w:t>.</w:t>
            </w:r>
          </w:p>
          <w:p w14:paraId="44012C24" w14:textId="56B7CF3F" w:rsidR="00661DE2" w:rsidRPr="00E714F7" w:rsidRDefault="001477CC" w:rsidP="00A4049B">
            <w:pPr>
              <w:pStyle w:val="ListParagraph"/>
              <w:numPr>
                <w:ilvl w:val="0"/>
                <w:numId w:val="15"/>
              </w:numPr>
              <w:spacing w:after="0" w:line="240" w:lineRule="auto"/>
              <w:ind w:left="284" w:hanging="295"/>
              <w:rPr>
                <w:rFonts w:ascii="Arial" w:hAnsi="Arial" w:cs="Arial"/>
                <w:bCs/>
              </w:rPr>
            </w:pPr>
            <w:r>
              <w:rPr>
                <w:rFonts w:ascii="Arial" w:hAnsi="Arial" w:cs="Arial"/>
                <w:bCs/>
              </w:rPr>
              <w:t xml:space="preserve">Early </w:t>
            </w:r>
            <w:r w:rsidR="0057447D">
              <w:rPr>
                <w:rFonts w:ascii="Arial" w:hAnsi="Arial" w:cs="Arial"/>
                <w:bCs/>
              </w:rPr>
              <w:t>ch</w:t>
            </w:r>
            <w:r>
              <w:rPr>
                <w:rFonts w:ascii="Arial" w:hAnsi="Arial" w:cs="Arial"/>
                <w:bCs/>
              </w:rPr>
              <w:t>ildhood</w:t>
            </w:r>
            <w:r w:rsidR="00780067">
              <w:rPr>
                <w:rFonts w:ascii="Arial" w:hAnsi="Arial" w:cs="Arial"/>
                <w:bCs/>
              </w:rPr>
              <w:t xml:space="preserve"> </w:t>
            </w:r>
            <w:r w:rsidR="0057447D">
              <w:rPr>
                <w:rFonts w:ascii="Arial" w:hAnsi="Arial" w:cs="Arial"/>
                <w:bCs/>
              </w:rPr>
              <w:t>s</w:t>
            </w:r>
            <w:r w:rsidR="00780067">
              <w:rPr>
                <w:rFonts w:ascii="Arial" w:hAnsi="Arial" w:cs="Arial"/>
                <w:bCs/>
              </w:rPr>
              <w:t>ervices are reminded that they must r</w:t>
            </w:r>
            <w:r w:rsidR="00661DE2" w:rsidRPr="00E714F7">
              <w:rPr>
                <w:rFonts w:ascii="Arial" w:hAnsi="Arial" w:cs="Arial"/>
                <w:bCs/>
              </w:rPr>
              <w:t xml:space="preserve">eport serious incidents to the </w:t>
            </w:r>
            <w:r w:rsidR="00EA5BA2">
              <w:rPr>
                <w:rFonts w:ascii="Arial" w:hAnsi="Arial" w:cs="Arial"/>
                <w:bCs/>
              </w:rPr>
              <w:t>NSW Department of Education</w:t>
            </w:r>
            <w:r w:rsidR="00302FDC" w:rsidRPr="00302FDC" w:rsidDel="00302FDC">
              <w:rPr>
                <w:rFonts w:ascii="Arial" w:hAnsi="Arial" w:cs="Arial"/>
                <w:bCs/>
              </w:rPr>
              <w:t xml:space="preserve"> </w:t>
            </w:r>
            <w:r w:rsidR="00661DE2" w:rsidRPr="00E714F7">
              <w:rPr>
                <w:rFonts w:ascii="Arial" w:hAnsi="Arial" w:cs="Arial"/>
                <w:bCs/>
              </w:rPr>
              <w:t xml:space="preserve">in accordance with relevant regulatory requirements.  Service agreements also require approved providers or licensees to notify </w:t>
            </w:r>
            <w:r w:rsidR="00EA5BA2">
              <w:rPr>
                <w:rFonts w:ascii="Arial" w:hAnsi="Arial" w:cs="Arial"/>
                <w:bCs/>
              </w:rPr>
              <w:t xml:space="preserve">the NSW Department of Education </w:t>
            </w:r>
            <w:r w:rsidR="00661DE2" w:rsidRPr="00E714F7">
              <w:rPr>
                <w:rFonts w:ascii="Arial" w:hAnsi="Arial" w:cs="Arial"/>
                <w:bCs/>
              </w:rPr>
              <w:t>in the event of a serious incident</w:t>
            </w:r>
            <w:r w:rsidR="003B5B6D">
              <w:rPr>
                <w:rFonts w:ascii="Arial" w:hAnsi="Arial" w:cs="Arial"/>
                <w:bCs/>
              </w:rPr>
              <w:t>.</w:t>
            </w:r>
            <w:r w:rsidR="00661DE2" w:rsidRPr="00E714F7">
              <w:rPr>
                <w:rFonts w:ascii="Arial" w:hAnsi="Arial" w:cs="Arial"/>
                <w:bCs/>
              </w:rPr>
              <w:t xml:space="preserve">   </w:t>
            </w:r>
          </w:p>
          <w:p w14:paraId="7C0734D8" w14:textId="77777777" w:rsidR="008B7533" w:rsidRPr="008B7533" w:rsidRDefault="008B7533" w:rsidP="008B7533">
            <w:pPr>
              <w:numPr>
                <w:ilvl w:val="1"/>
                <w:numId w:val="15"/>
              </w:numPr>
              <w:spacing w:line="240" w:lineRule="auto"/>
              <w:ind w:left="1026" w:hanging="425"/>
              <w:contextualSpacing/>
              <w:rPr>
                <w:rFonts w:ascii="Arial" w:hAnsi="Arial" w:cs="Arial"/>
                <w:bCs/>
              </w:rPr>
            </w:pPr>
            <w:r w:rsidRPr="008B7533">
              <w:rPr>
                <w:rFonts w:ascii="Arial" w:hAnsi="Arial" w:cs="Arial"/>
                <w:bCs/>
              </w:rPr>
              <w:t xml:space="preserve">Education and care services operating under the National Quality Framework (NQF) refer to the </w:t>
            </w:r>
            <w:r w:rsidRPr="008B7533">
              <w:rPr>
                <w:rFonts w:ascii="Arial" w:hAnsi="Arial" w:cs="Arial"/>
              </w:rPr>
              <w:t xml:space="preserve">fact sheet </w:t>
            </w:r>
            <w:r w:rsidRPr="008B7533">
              <w:rPr>
                <w:rFonts w:ascii="Arial" w:hAnsi="Arial" w:cs="Arial"/>
                <w:i/>
              </w:rPr>
              <w:t xml:space="preserve">Serious incidents and complaints </w:t>
            </w:r>
            <w:r w:rsidRPr="008B7533">
              <w:rPr>
                <w:rFonts w:ascii="Arial" w:hAnsi="Arial" w:cs="Arial"/>
              </w:rPr>
              <w:t>available at:</w:t>
            </w:r>
            <w:r w:rsidRPr="008B7533">
              <w:rPr>
                <w:rFonts w:ascii="Arial" w:hAnsi="Arial" w:cs="Arial"/>
                <w:i/>
              </w:rPr>
              <w:t xml:space="preserve"> </w:t>
            </w:r>
            <w:hyperlink r:id="rId14" w:history="1">
              <w:r w:rsidR="00A5586D" w:rsidRPr="00A5586D">
                <w:rPr>
                  <w:rStyle w:val="Hyperlink"/>
                  <w:rFonts w:ascii="Arial" w:hAnsi="Arial" w:cs="Arial"/>
                </w:rPr>
                <w:t>https://www.acecqa.gov.au/resources/applications/reporting</w:t>
              </w:r>
            </w:hyperlink>
          </w:p>
          <w:p w14:paraId="7BCAFCC3" w14:textId="77777777" w:rsidR="00C13102" w:rsidRDefault="00C13102" w:rsidP="004B731B">
            <w:pPr>
              <w:rPr>
                <w:rFonts w:ascii="Arial" w:hAnsi="Arial" w:cs="Arial"/>
              </w:rPr>
            </w:pPr>
          </w:p>
          <w:p w14:paraId="4DF123A4" w14:textId="65EEF26F" w:rsidR="002E2CF6" w:rsidRPr="007B4D8C" w:rsidRDefault="002E2CF6" w:rsidP="004B731B">
            <w:pPr>
              <w:rPr>
                <w:rFonts w:ascii="Arial" w:hAnsi="Arial" w:cs="Arial"/>
                <w:b/>
                <w:bCs/>
              </w:rPr>
            </w:pPr>
            <w:r w:rsidRPr="007B4D8C">
              <w:rPr>
                <w:rFonts w:ascii="Arial" w:hAnsi="Arial" w:cs="Arial"/>
                <w:b/>
                <w:bCs/>
              </w:rPr>
              <w:t>POST EMERGENCY RECORD</w:t>
            </w:r>
          </w:p>
          <w:tbl>
            <w:tblPr>
              <w:tblStyle w:val="TableGrid"/>
              <w:tblW w:w="0" w:type="auto"/>
              <w:tblLook w:val="04A0" w:firstRow="1" w:lastRow="0" w:firstColumn="1" w:lastColumn="0" w:noHBand="0" w:noVBand="1"/>
            </w:tblPr>
            <w:tblGrid>
              <w:gridCol w:w="2608"/>
              <w:gridCol w:w="6316"/>
            </w:tblGrid>
            <w:tr w:rsidR="002E2CF6" w14:paraId="1B167155" w14:textId="77777777" w:rsidTr="007B4D8C">
              <w:tc>
                <w:tcPr>
                  <w:tcW w:w="2608" w:type="dxa"/>
                  <w:shd w:val="clear" w:color="auto" w:fill="E0E0E0" w:themeFill="text2" w:themeFillTint="33"/>
                </w:tcPr>
                <w:p w14:paraId="00B1FCAA" w14:textId="54576EEE" w:rsidR="002E2CF6" w:rsidRPr="007B4D8C" w:rsidRDefault="002E2CF6" w:rsidP="004B731B">
                  <w:pPr>
                    <w:rPr>
                      <w:rFonts w:ascii="Arial" w:hAnsi="Arial" w:cs="Arial"/>
                      <w:b/>
                      <w:bCs/>
                      <w:sz w:val="18"/>
                      <w:szCs w:val="18"/>
                    </w:rPr>
                  </w:pPr>
                  <w:r w:rsidRPr="007B4D8C">
                    <w:rPr>
                      <w:rFonts w:ascii="Arial" w:hAnsi="Arial" w:cs="Arial"/>
                      <w:b/>
                      <w:bCs/>
                      <w:sz w:val="18"/>
                      <w:szCs w:val="18"/>
                    </w:rPr>
                    <w:t>Service Name</w:t>
                  </w:r>
                </w:p>
              </w:tc>
              <w:tc>
                <w:tcPr>
                  <w:tcW w:w="6316" w:type="dxa"/>
                </w:tcPr>
                <w:p w14:paraId="4736C453" w14:textId="77777777" w:rsidR="002E2CF6" w:rsidRPr="002E2CF6" w:rsidRDefault="002E2CF6" w:rsidP="004B731B">
                  <w:pPr>
                    <w:rPr>
                      <w:rFonts w:ascii="Arial" w:hAnsi="Arial" w:cs="Arial"/>
                      <w:sz w:val="18"/>
                      <w:szCs w:val="18"/>
                    </w:rPr>
                  </w:pPr>
                </w:p>
              </w:tc>
            </w:tr>
            <w:tr w:rsidR="002E2CF6" w14:paraId="6B1A7890" w14:textId="77777777" w:rsidTr="007B4D8C">
              <w:tc>
                <w:tcPr>
                  <w:tcW w:w="2608" w:type="dxa"/>
                  <w:shd w:val="clear" w:color="auto" w:fill="E0E0E0" w:themeFill="text2" w:themeFillTint="33"/>
                </w:tcPr>
                <w:p w14:paraId="47068C44" w14:textId="3F9F58C6" w:rsidR="002E2CF6" w:rsidRPr="007B4D8C" w:rsidRDefault="002E2CF6" w:rsidP="004B731B">
                  <w:pPr>
                    <w:rPr>
                      <w:rFonts w:ascii="Arial" w:hAnsi="Arial" w:cs="Arial"/>
                      <w:b/>
                      <w:bCs/>
                      <w:sz w:val="18"/>
                      <w:szCs w:val="18"/>
                    </w:rPr>
                  </w:pPr>
                  <w:r w:rsidRPr="007B4D8C">
                    <w:rPr>
                      <w:rFonts w:ascii="Arial" w:hAnsi="Arial" w:cs="Arial"/>
                      <w:b/>
                      <w:bCs/>
                      <w:sz w:val="18"/>
                      <w:szCs w:val="18"/>
                    </w:rPr>
                    <w:t>Emergency Event</w:t>
                  </w:r>
                </w:p>
              </w:tc>
              <w:tc>
                <w:tcPr>
                  <w:tcW w:w="6316" w:type="dxa"/>
                </w:tcPr>
                <w:p w14:paraId="613FE3FE" w14:textId="77777777" w:rsidR="002E2CF6" w:rsidRPr="002E2CF6" w:rsidRDefault="002E2CF6" w:rsidP="004B731B">
                  <w:pPr>
                    <w:rPr>
                      <w:rFonts w:ascii="Arial" w:hAnsi="Arial" w:cs="Arial"/>
                      <w:sz w:val="18"/>
                      <w:szCs w:val="18"/>
                    </w:rPr>
                  </w:pPr>
                </w:p>
              </w:tc>
            </w:tr>
            <w:tr w:rsidR="002E2CF6" w14:paraId="2F0098C5" w14:textId="77777777" w:rsidTr="007B4D8C">
              <w:tc>
                <w:tcPr>
                  <w:tcW w:w="2608" w:type="dxa"/>
                  <w:shd w:val="clear" w:color="auto" w:fill="E0E0E0" w:themeFill="text2" w:themeFillTint="33"/>
                </w:tcPr>
                <w:p w14:paraId="3DD131EC" w14:textId="5D01C060" w:rsidR="002E2CF6" w:rsidRPr="007B4D8C" w:rsidRDefault="002E2CF6" w:rsidP="004B731B">
                  <w:pPr>
                    <w:rPr>
                      <w:rFonts w:ascii="Arial" w:hAnsi="Arial" w:cs="Arial"/>
                      <w:b/>
                      <w:bCs/>
                      <w:sz w:val="18"/>
                      <w:szCs w:val="18"/>
                    </w:rPr>
                  </w:pPr>
                  <w:r w:rsidRPr="007B4D8C">
                    <w:rPr>
                      <w:rFonts w:ascii="Arial" w:hAnsi="Arial" w:cs="Arial"/>
                      <w:b/>
                      <w:bCs/>
                      <w:sz w:val="18"/>
                      <w:szCs w:val="18"/>
                    </w:rPr>
                    <w:t>Date &amp; Time of Emergency</w:t>
                  </w:r>
                </w:p>
              </w:tc>
              <w:tc>
                <w:tcPr>
                  <w:tcW w:w="6316" w:type="dxa"/>
                </w:tcPr>
                <w:p w14:paraId="1D751057" w14:textId="77777777" w:rsidR="002E2CF6" w:rsidRPr="002E2CF6" w:rsidRDefault="002E2CF6" w:rsidP="004B731B">
                  <w:pPr>
                    <w:rPr>
                      <w:rFonts w:ascii="Arial" w:hAnsi="Arial" w:cs="Arial"/>
                      <w:sz w:val="18"/>
                      <w:szCs w:val="18"/>
                    </w:rPr>
                  </w:pPr>
                </w:p>
              </w:tc>
            </w:tr>
            <w:tr w:rsidR="002E2CF6" w14:paraId="109A9B15" w14:textId="77777777" w:rsidTr="007B4D8C">
              <w:tc>
                <w:tcPr>
                  <w:tcW w:w="2608" w:type="dxa"/>
                  <w:shd w:val="clear" w:color="auto" w:fill="E0E0E0" w:themeFill="text2" w:themeFillTint="33"/>
                </w:tcPr>
                <w:p w14:paraId="3797B544" w14:textId="777A5546" w:rsidR="002E2CF6" w:rsidRPr="007B4D8C" w:rsidRDefault="002E2CF6" w:rsidP="004B731B">
                  <w:pPr>
                    <w:rPr>
                      <w:rFonts w:ascii="Arial" w:hAnsi="Arial" w:cs="Arial"/>
                      <w:b/>
                      <w:bCs/>
                      <w:sz w:val="18"/>
                      <w:szCs w:val="18"/>
                    </w:rPr>
                  </w:pPr>
                  <w:r w:rsidRPr="007B4D8C">
                    <w:rPr>
                      <w:rFonts w:ascii="Arial" w:hAnsi="Arial" w:cs="Arial"/>
                      <w:b/>
                      <w:bCs/>
                      <w:sz w:val="18"/>
                      <w:szCs w:val="18"/>
                    </w:rPr>
                    <w:t>Description/Details of Emergency</w:t>
                  </w:r>
                </w:p>
              </w:tc>
              <w:tc>
                <w:tcPr>
                  <w:tcW w:w="6316" w:type="dxa"/>
                </w:tcPr>
                <w:p w14:paraId="5211D163" w14:textId="77777777" w:rsidR="002E2CF6" w:rsidRPr="002E2CF6" w:rsidRDefault="002E2CF6" w:rsidP="004B731B">
                  <w:pPr>
                    <w:rPr>
                      <w:rFonts w:ascii="Arial" w:hAnsi="Arial" w:cs="Arial"/>
                      <w:sz w:val="18"/>
                      <w:szCs w:val="18"/>
                    </w:rPr>
                  </w:pPr>
                </w:p>
              </w:tc>
            </w:tr>
            <w:tr w:rsidR="002E2CF6" w14:paraId="1D538367" w14:textId="77777777" w:rsidTr="007B4D8C">
              <w:tc>
                <w:tcPr>
                  <w:tcW w:w="2608" w:type="dxa"/>
                  <w:shd w:val="clear" w:color="auto" w:fill="E0E0E0" w:themeFill="text2" w:themeFillTint="33"/>
                </w:tcPr>
                <w:p w14:paraId="79B7D7F7" w14:textId="3833FDD1" w:rsidR="002E2CF6" w:rsidRPr="007B4D8C" w:rsidRDefault="002E2CF6" w:rsidP="004B731B">
                  <w:pPr>
                    <w:rPr>
                      <w:rFonts w:ascii="Arial" w:hAnsi="Arial" w:cs="Arial"/>
                      <w:b/>
                      <w:bCs/>
                      <w:sz w:val="18"/>
                      <w:szCs w:val="18"/>
                    </w:rPr>
                  </w:pPr>
                  <w:r w:rsidRPr="007B4D8C">
                    <w:rPr>
                      <w:rFonts w:ascii="Arial" w:hAnsi="Arial" w:cs="Arial"/>
                      <w:b/>
                      <w:bCs/>
                      <w:sz w:val="18"/>
                      <w:szCs w:val="18"/>
                    </w:rPr>
                    <w:t>Immediate Actions Taken</w:t>
                  </w:r>
                </w:p>
              </w:tc>
              <w:tc>
                <w:tcPr>
                  <w:tcW w:w="6316" w:type="dxa"/>
                </w:tcPr>
                <w:p w14:paraId="1E515F9E" w14:textId="21F2AA0C" w:rsidR="002E2CF6" w:rsidRPr="002E2CF6" w:rsidRDefault="002E2CF6" w:rsidP="002E2CF6">
                  <w:pPr>
                    <w:rPr>
                      <w:rFonts w:ascii="Arial" w:hAnsi="Arial" w:cs="Arial"/>
                      <w:sz w:val="18"/>
                      <w:szCs w:val="18"/>
                    </w:rPr>
                  </w:pPr>
                  <w:r w:rsidRPr="002E2CF6">
                    <w:rPr>
                      <w:rFonts w:ascii="Arial" w:hAnsi="Arial" w:cs="Arial"/>
                      <w:sz w:val="18"/>
                      <w:szCs w:val="18"/>
                    </w:rPr>
                    <w:t>Chief Warden</w:t>
                  </w:r>
                  <w:r w:rsidR="007B4D8C">
                    <w:rPr>
                      <w:rFonts w:ascii="Arial" w:hAnsi="Arial" w:cs="Arial"/>
                      <w:sz w:val="18"/>
                      <w:szCs w:val="18"/>
                    </w:rPr>
                    <w:t>:</w:t>
                  </w:r>
                </w:p>
                <w:p w14:paraId="32CDEC6B" w14:textId="77777777" w:rsidR="002E2CF6" w:rsidRPr="002E2CF6" w:rsidRDefault="002E2CF6" w:rsidP="002E2CF6">
                  <w:pPr>
                    <w:rPr>
                      <w:rFonts w:ascii="Arial" w:hAnsi="Arial" w:cs="Arial"/>
                      <w:sz w:val="18"/>
                      <w:szCs w:val="18"/>
                    </w:rPr>
                  </w:pPr>
                  <w:r w:rsidRPr="002E2CF6">
                    <w:rPr>
                      <w:rFonts w:ascii="Arial" w:hAnsi="Arial" w:cs="Arial"/>
                      <w:sz w:val="18"/>
                      <w:szCs w:val="18"/>
                    </w:rPr>
                    <w:t>Commander Notified:</w:t>
                  </w:r>
                </w:p>
                <w:p w14:paraId="20F38B4E" w14:textId="4CA74751" w:rsidR="002E2CF6" w:rsidRPr="002E2CF6" w:rsidRDefault="002E2CF6" w:rsidP="002E2CF6">
                  <w:pPr>
                    <w:rPr>
                      <w:rFonts w:ascii="Arial" w:hAnsi="Arial" w:cs="Arial"/>
                      <w:sz w:val="18"/>
                      <w:szCs w:val="18"/>
                    </w:rPr>
                  </w:pPr>
                  <w:r w:rsidRPr="002E2CF6">
                    <w:rPr>
                      <w:rFonts w:ascii="Arial" w:hAnsi="Arial" w:cs="Arial"/>
                      <w:sz w:val="18"/>
                      <w:szCs w:val="18"/>
                    </w:rPr>
                    <w:t>YES / NO</w:t>
                  </w:r>
                  <w:r>
                    <w:rPr>
                      <w:rFonts w:ascii="Arial" w:hAnsi="Arial" w:cs="Arial"/>
                      <w:sz w:val="18"/>
                      <w:szCs w:val="18"/>
                    </w:rPr>
                    <w:t xml:space="preserve">     </w:t>
                  </w:r>
                  <w:r w:rsidRPr="002E2CF6">
                    <w:rPr>
                      <w:rFonts w:ascii="Arial" w:hAnsi="Arial" w:cs="Arial"/>
                      <w:sz w:val="18"/>
                      <w:szCs w:val="18"/>
                    </w:rPr>
                    <w:t>Time _____</w:t>
                  </w:r>
                </w:p>
                <w:p w14:paraId="3A33FF49" w14:textId="77777777" w:rsidR="002E2CF6" w:rsidRPr="002E2CF6" w:rsidRDefault="002E2CF6" w:rsidP="002E2CF6">
                  <w:pPr>
                    <w:rPr>
                      <w:rFonts w:ascii="Arial" w:hAnsi="Arial" w:cs="Arial"/>
                      <w:sz w:val="18"/>
                      <w:szCs w:val="18"/>
                    </w:rPr>
                  </w:pPr>
                  <w:r w:rsidRPr="002E2CF6">
                    <w:rPr>
                      <w:rFonts w:ascii="Arial" w:hAnsi="Arial" w:cs="Arial"/>
                      <w:sz w:val="18"/>
                      <w:szCs w:val="18"/>
                    </w:rPr>
                    <w:t>Other staff Notified:</w:t>
                  </w:r>
                </w:p>
                <w:p w14:paraId="77D56616" w14:textId="55DE9CDE" w:rsidR="002E2CF6" w:rsidRPr="002E2CF6" w:rsidRDefault="002E2CF6" w:rsidP="002E2CF6">
                  <w:pPr>
                    <w:rPr>
                      <w:rFonts w:ascii="Arial" w:hAnsi="Arial" w:cs="Arial"/>
                      <w:sz w:val="18"/>
                      <w:szCs w:val="18"/>
                    </w:rPr>
                  </w:pPr>
                  <w:r w:rsidRPr="002E2CF6">
                    <w:rPr>
                      <w:rFonts w:ascii="Arial" w:hAnsi="Arial" w:cs="Arial"/>
                      <w:sz w:val="18"/>
                      <w:szCs w:val="18"/>
                    </w:rPr>
                    <w:t>YES / NO</w:t>
                  </w:r>
                  <w:r>
                    <w:rPr>
                      <w:rFonts w:ascii="Arial" w:hAnsi="Arial" w:cs="Arial"/>
                      <w:sz w:val="18"/>
                      <w:szCs w:val="18"/>
                    </w:rPr>
                    <w:t xml:space="preserve">     </w:t>
                  </w:r>
                  <w:r w:rsidRPr="002E2CF6">
                    <w:rPr>
                      <w:rFonts w:ascii="Arial" w:hAnsi="Arial" w:cs="Arial"/>
                      <w:sz w:val="18"/>
                      <w:szCs w:val="18"/>
                    </w:rPr>
                    <w:t>Time _____</w:t>
                  </w:r>
                </w:p>
                <w:p w14:paraId="50BA60A3" w14:textId="77777777" w:rsidR="002E2CF6" w:rsidRPr="002E2CF6" w:rsidRDefault="002E2CF6" w:rsidP="002E2CF6">
                  <w:pPr>
                    <w:rPr>
                      <w:rFonts w:ascii="Arial" w:hAnsi="Arial" w:cs="Arial"/>
                      <w:sz w:val="18"/>
                      <w:szCs w:val="18"/>
                    </w:rPr>
                  </w:pPr>
                  <w:r w:rsidRPr="002E2CF6">
                    <w:rPr>
                      <w:rFonts w:ascii="Arial" w:hAnsi="Arial" w:cs="Arial"/>
                      <w:sz w:val="18"/>
                      <w:szCs w:val="18"/>
                    </w:rPr>
                    <w:t>Emergency Services Notified:</w:t>
                  </w:r>
                </w:p>
                <w:p w14:paraId="1CE521EF" w14:textId="00961FB1" w:rsidR="002E2CF6" w:rsidRPr="002E2CF6" w:rsidRDefault="002E2CF6" w:rsidP="002E2CF6">
                  <w:pPr>
                    <w:rPr>
                      <w:rFonts w:ascii="Arial" w:hAnsi="Arial" w:cs="Arial"/>
                      <w:sz w:val="18"/>
                      <w:szCs w:val="18"/>
                    </w:rPr>
                  </w:pPr>
                  <w:r w:rsidRPr="002E2CF6">
                    <w:rPr>
                      <w:rFonts w:ascii="Arial" w:hAnsi="Arial" w:cs="Arial"/>
                      <w:sz w:val="18"/>
                      <w:szCs w:val="18"/>
                    </w:rPr>
                    <w:t>YES / NO</w:t>
                  </w:r>
                  <w:r>
                    <w:rPr>
                      <w:rFonts w:ascii="Arial" w:hAnsi="Arial" w:cs="Arial"/>
                      <w:sz w:val="18"/>
                      <w:szCs w:val="18"/>
                    </w:rPr>
                    <w:t xml:space="preserve">     </w:t>
                  </w:r>
                  <w:r w:rsidRPr="002E2CF6">
                    <w:rPr>
                      <w:rFonts w:ascii="Arial" w:hAnsi="Arial" w:cs="Arial"/>
                      <w:sz w:val="18"/>
                      <w:szCs w:val="18"/>
                    </w:rPr>
                    <w:t>Time ______</w:t>
                  </w:r>
                </w:p>
              </w:tc>
            </w:tr>
            <w:tr w:rsidR="002E2CF6" w14:paraId="665C2B6B" w14:textId="77777777" w:rsidTr="007B4D8C">
              <w:tc>
                <w:tcPr>
                  <w:tcW w:w="2608" w:type="dxa"/>
                  <w:shd w:val="clear" w:color="auto" w:fill="E0E0E0" w:themeFill="text2" w:themeFillTint="33"/>
                </w:tcPr>
                <w:p w14:paraId="5D092855" w14:textId="56D2E115" w:rsidR="002E2CF6" w:rsidRPr="007B4D8C" w:rsidRDefault="002E2CF6" w:rsidP="004B731B">
                  <w:pPr>
                    <w:rPr>
                      <w:rFonts w:ascii="Arial" w:hAnsi="Arial" w:cs="Arial"/>
                      <w:b/>
                      <w:bCs/>
                      <w:sz w:val="18"/>
                      <w:szCs w:val="18"/>
                    </w:rPr>
                  </w:pPr>
                  <w:r w:rsidRPr="007B4D8C">
                    <w:rPr>
                      <w:rFonts w:ascii="Arial" w:hAnsi="Arial" w:cs="Arial"/>
                      <w:b/>
                      <w:bCs/>
                      <w:sz w:val="18"/>
                      <w:szCs w:val="18"/>
                    </w:rPr>
                    <w:t>Key Actions Taken</w:t>
                  </w:r>
                </w:p>
              </w:tc>
              <w:tc>
                <w:tcPr>
                  <w:tcW w:w="6316" w:type="dxa"/>
                </w:tcPr>
                <w:p w14:paraId="435D1E32" w14:textId="77777777" w:rsidR="002E2CF6" w:rsidRPr="002E2CF6" w:rsidRDefault="002E2CF6" w:rsidP="004B731B">
                  <w:pPr>
                    <w:rPr>
                      <w:rFonts w:ascii="Arial" w:hAnsi="Arial" w:cs="Arial"/>
                      <w:sz w:val="18"/>
                      <w:szCs w:val="18"/>
                    </w:rPr>
                  </w:pPr>
                </w:p>
              </w:tc>
            </w:tr>
            <w:tr w:rsidR="002E2CF6" w14:paraId="1DF3760F" w14:textId="77777777" w:rsidTr="007B4D8C">
              <w:tc>
                <w:tcPr>
                  <w:tcW w:w="2608" w:type="dxa"/>
                  <w:tcBorders>
                    <w:bottom w:val="single" w:sz="4" w:space="0" w:color="auto"/>
                  </w:tcBorders>
                  <w:shd w:val="clear" w:color="auto" w:fill="E0E0E0" w:themeFill="text2" w:themeFillTint="33"/>
                </w:tcPr>
                <w:p w14:paraId="2C3E15E1" w14:textId="27DEC8DC" w:rsidR="002E2CF6" w:rsidRPr="007B4D8C" w:rsidRDefault="002E2CF6" w:rsidP="004B731B">
                  <w:pPr>
                    <w:rPr>
                      <w:rFonts w:ascii="Arial" w:hAnsi="Arial" w:cs="Arial"/>
                      <w:b/>
                      <w:bCs/>
                      <w:sz w:val="18"/>
                      <w:szCs w:val="18"/>
                    </w:rPr>
                  </w:pPr>
                  <w:r w:rsidRPr="007B4D8C">
                    <w:rPr>
                      <w:rFonts w:ascii="Arial" w:hAnsi="Arial" w:cs="Arial"/>
                      <w:b/>
                      <w:bCs/>
                      <w:sz w:val="18"/>
                      <w:szCs w:val="18"/>
                    </w:rPr>
                    <w:lastRenderedPageBreak/>
                    <w:t>Issues</w:t>
                  </w:r>
                </w:p>
              </w:tc>
              <w:tc>
                <w:tcPr>
                  <w:tcW w:w="6316" w:type="dxa"/>
                  <w:tcBorders>
                    <w:bottom w:val="single" w:sz="4" w:space="0" w:color="auto"/>
                  </w:tcBorders>
                </w:tcPr>
                <w:p w14:paraId="288142D9" w14:textId="77777777" w:rsidR="002E2CF6" w:rsidRPr="002E2CF6" w:rsidRDefault="002E2CF6" w:rsidP="002E2CF6">
                  <w:pPr>
                    <w:rPr>
                      <w:rFonts w:ascii="Arial" w:hAnsi="Arial" w:cs="Arial"/>
                      <w:sz w:val="18"/>
                      <w:szCs w:val="18"/>
                    </w:rPr>
                  </w:pPr>
                  <w:r w:rsidRPr="002E2CF6">
                    <w:rPr>
                      <w:rFonts w:ascii="Arial" w:hAnsi="Arial" w:cs="Arial"/>
                      <w:sz w:val="18"/>
                      <w:szCs w:val="18"/>
                    </w:rPr>
                    <w:t>Operational Debriefing Required:</w:t>
                  </w:r>
                </w:p>
                <w:p w14:paraId="01EE4665" w14:textId="01A4DE35" w:rsidR="002E2CF6" w:rsidRPr="002E2CF6" w:rsidRDefault="002E2CF6" w:rsidP="002E2CF6">
                  <w:pPr>
                    <w:rPr>
                      <w:rFonts w:ascii="Arial" w:hAnsi="Arial" w:cs="Arial"/>
                      <w:sz w:val="18"/>
                      <w:szCs w:val="18"/>
                    </w:rPr>
                  </w:pPr>
                  <w:r w:rsidRPr="002E2CF6">
                    <w:rPr>
                      <w:rFonts w:ascii="Arial" w:hAnsi="Arial" w:cs="Arial"/>
                      <w:sz w:val="18"/>
                      <w:szCs w:val="18"/>
                    </w:rPr>
                    <w:t>YES / NO</w:t>
                  </w:r>
                  <w:r>
                    <w:rPr>
                      <w:rFonts w:ascii="Arial" w:hAnsi="Arial" w:cs="Arial"/>
                      <w:sz w:val="18"/>
                      <w:szCs w:val="18"/>
                    </w:rPr>
                    <w:t xml:space="preserve">     </w:t>
                  </w:r>
                  <w:r w:rsidRPr="002E2CF6">
                    <w:rPr>
                      <w:rFonts w:ascii="Arial" w:hAnsi="Arial" w:cs="Arial"/>
                      <w:sz w:val="18"/>
                      <w:szCs w:val="18"/>
                    </w:rPr>
                    <w:t>Date/Time _____</w:t>
                  </w:r>
                </w:p>
                <w:p w14:paraId="2D0F2FB7" w14:textId="77777777" w:rsidR="002E2CF6" w:rsidRPr="002E2CF6" w:rsidRDefault="002E2CF6" w:rsidP="002E2CF6">
                  <w:pPr>
                    <w:rPr>
                      <w:rFonts w:ascii="Arial" w:hAnsi="Arial" w:cs="Arial"/>
                      <w:sz w:val="18"/>
                      <w:szCs w:val="18"/>
                    </w:rPr>
                  </w:pPr>
                  <w:r w:rsidRPr="002E2CF6">
                    <w:rPr>
                      <w:rFonts w:ascii="Arial" w:hAnsi="Arial" w:cs="Arial"/>
                      <w:sz w:val="18"/>
                      <w:szCs w:val="18"/>
                    </w:rPr>
                    <w:t>Person Responsible to Organise:</w:t>
                  </w:r>
                </w:p>
                <w:p w14:paraId="3AA63A9A" w14:textId="77777777" w:rsidR="002E2CF6" w:rsidRPr="002E2CF6" w:rsidRDefault="002E2CF6" w:rsidP="002E2CF6">
                  <w:pPr>
                    <w:rPr>
                      <w:rFonts w:ascii="Arial" w:hAnsi="Arial" w:cs="Arial"/>
                      <w:sz w:val="18"/>
                      <w:szCs w:val="18"/>
                    </w:rPr>
                  </w:pPr>
                  <w:r w:rsidRPr="002E2CF6">
                    <w:rPr>
                      <w:rFonts w:ascii="Arial" w:hAnsi="Arial" w:cs="Arial"/>
                      <w:sz w:val="18"/>
                      <w:szCs w:val="18"/>
                    </w:rPr>
                    <w:t>Confirmation of Operational Debriefing: Date/Time:</w:t>
                  </w:r>
                </w:p>
                <w:p w14:paraId="64DA18BA" w14:textId="1622FC7E" w:rsidR="002E2CF6" w:rsidRPr="002E2CF6" w:rsidRDefault="002E2CF6" w:rsidP="002E2CF6">
                  <w:pPr>
                    <w:rPr>
                      <w:rFonts w:ascii="Arial" w:hAnsi="Arial" w:cs="Arial"/>
                      <w:sz w:val="18"/>
                      <w:szCs w:val="18"/>
                    </w:rPr>
                  </w:pPr>
                  <w:r w:rsidRPr="002E2CF6">
                    <w:rPr>
                      <w:rFonts w:ascii="Arial" w:hAnsi="Arial" w:cs="Arial"/>
                      <w:sz w:val="18"/>
                      <w:szCs w:val="18"/>
                    </w:rPr>
                    <w:t>Issues for Follow Up Action:</w:t>
                  </w:r>
                </w:p>
              </w:tc>
            </w:tr>
            <w:tr w:rsidR="002E2CF6" w14:paraId="72C8FE0A" w14:textId="77777777" w:rsidTr="007B4D8C">
              <w:tc>
                <w:tcPr>
                  <w:tcW w:w="2608" w:type="dxa"/>
                  <w:tcBorders>
                    <w:left w:val="nil"/>
                    <w:right w:val="nil"/>
                  </w:tcBorders>
                  <w:shd w:val="clear" w:color="auto" w:fill="auto"/>
                </w:tcPr>
                <w:p w14:paraId="689E183B" w14:textId="77777777" w:rsidR="002E2CF6" w:rsidRPr="007B4D8C" w:rsidRDefault="002E2CF6" w:rsidP="004B731B">
                  <w:pPr>
                    <w:rPr>
                      <w:rFonts w:ascii="Arial" w:hAnsi="Arial" w:cs="Arial"/>
                      <w:b/>
                      <w:bCs/>
                      <w:sz w:val="18"/>
                      <w:szCs w:val="18"/>
                    </w:rPr>
                  </w:pPr>
                </w:p>
              </w:tc>
              <w:tc>
                <w:tcPr>
                  <w:tcW w:w="6316" w:type="dxa"/>
                  <w:tcBorders>
                    <w:left w:val="nil"/>
                    <w:right w:val="nil"/>
                  </w:tcBorders>
                  <w:shd w:val="clear" w:color="auto" w:fill="auto"/>
                </w:tcPr>
                <w:p w14:paraId="14148898" w14:textId="77777777" w:rsidR="002E2CF6" w:rsidRPr="002E2CF6" w:rsidRDefault="002E2CF6" w:rsidP="004B731B">
                  <w:pPr>
                    <w:rPr>
                      <w:rFonts w:ascii="Arial" w:hAnsi="Arial" w:cs="Arial"/>
                      <w:sz w:val="18"/>
                      <w:szCs w:val="18"/>
                    </w:rPr>
                  </w:pPr>
                </w:p>
              </w:tc>
            </w:tr>
            <w:tr w:rsidR="002E2CF6" w14:paraId="1A873144" w14:textId="77777777" w:rsidTr="007B4D8C">
              <w:tc>
                <w:tcPr>
                  <w:tcW w:w="2608" w:type="dxa"/>
                  <w:shd w:val="clear" w:color="auto" w:fill="E0E0E0" w:themeFill="text2" w:themeFillTint="33"/>
                </w:tcPr>
                <w:p w14:paraId="75C8C63B" w14:textId="3C3F54B4" w:rsidR="002E2CF6" w:rsidRPr="007B4D8C" w:rsidRDefault="002E2CF6" w:rsidP="004B731B">
                  <w:pPr>
                    <w:rPr>
                      <w:rFonts w:ascii="Arial" w:hAnsi="Arial" w:cs="Arial"/>
                      <w:b/>
                      <w:bCs/>
                      <w:sz w:val="18"/>
                      <w:szCs w:val="18"/>
                    </w:rPr>
                  </w:pPr>
                  <w:r w:rsidRPr="007B4D8C">
                    <w:rPr>
                      <w:rFonts w:ascii="Arial" w:hAnsi="Arial" w:cs="Arial"/>
                      <w:b/>
                      <w:bCs/>
                      <w:sz w:val="18"/>
                      <w:szCs w:val="18"/>
                    </w:rPr>
                    <w:t>This Record completed by:</w:t>
                  </w:r>
                </w:p>
              </w:tc>
              <w:tc>
                <w:tcPr>
                  <w:tcW w:w="6316" w:type="dxa"/>
                </w:tcPr>
                <w:p w14:paraId="3269A90D" w14:textId="77777777" w:rsidR="002E2CF6" w:rsidRPr="002E2CF6" w:rsidRDefault="002E2CF6" w:rsidP="004B731B">
                  <w:pPr>
                    <w:rPr>
                      <w:rFonts w:ascii="Arial" w:hAnsi="Arial" w:cs="Arial"/>
                      <w:sz w:val="18"/>
                      <w:szCs w:val="18"/>
                    </w:rPr>
                  </w:pPr>
                </w:p>
              </w:tc>
            </w:tr>
            <w:tr w:rsidR="002E2CF6" w14:paraId="027C19BF" w14:textId="77777777" w:rsidTr="007B4D8C">
              <w:tc>
                <w:tcPr>
                  <w:tcW w:w="2608" w:type="dxa"/>
                  <w:shd w:val="clear" w:color="auto" w:fill="E0E0E0" w:themeFill="text2" w:themeFillTint="33"/>
                </w:tcPr>
                <w:p w14:paraId="598BE4DD" w14:textId="3218A503" w:rsidR="002E2CF6" w:rsidRPr="007B4D8C" w:rsidRDefault="002E2CF6" w:rsidP="004B731B">
                  <w:pPr>
                    <w:rPr>
                      <w:rFonts w:ascii="Arial" w:hAnsi="Arial" w:cs="Arial"/>
                      <w:b/>
                      <w:bCs/>
                      <w:sz w:val="18"/>
                      <w:szCs w:val="18"/>
                    </w:rPr>
                  </w:pPr>
                  <w:r w:rsidRPr="007B4D8C">
                    <w:rPr>
                      <w:rFonts w:ascii="Arial" w:hAnsi="Arial" w:cs="Arial"/>
                      <w:b/>
                      <w:bCs/>
                      <w:sz w:val="18"/>
                      <w:szCs w:val="18"/>
                    </w:rPr>
                    <w:t>Position Title:</w:t>
                  </w:r>
                </w:p>
              </w:tc>
              <w:tc>
                <w:tcPr>
                  <w:tcW w:w="6316" w:type="dxa"/>
                </w:tcPr>
                <w:p w14:paraId="66D7DE68" w14:textId="77777777" w:rsidR="002E2CF6" w:rsidRPr="002E2CF6" w:rsidRDefault="002E2CF6" w:rsidP="004B731B">
                  <w:pPr>
                    <w:rPr>
                      <w:rFonts w:ascii="Arial" w:hAnsi="Arial" w:cs="Arial"/>
                      <w:sz w:val="18"/>
                      <w:szCs w:val="18"/>
                    </w:rPr>
                  </w:pPr>
                </w:p>
              </w:tc>
            </w:tr>
            <w:tr w:rsidR="002E2CF6" w14:paraId="45C75320" w14:textId="77777777" w:rsidTr="007B4D8C">
              <w:tc>
                <w:tcPr>
                  <w:tcW w:w="2608" w:type="dxa"/>
                  <w:shd w:val="clear" w:color="auto" w:fill="E0E0E0" w:themeFill="text2" w:themeFillTint="33"/>
                </w:tcPr>
                <w:p w14:paraId="7BADE9B5" w14:textId="489572F2" w:rsidR="002E2CF6" w:rsidRPr="007B4D8C" w:rsidRDefault="002E2CF6" w:rsidP="004B731B">
                  <w:pPr>
                    <w:rPr>
                      <w:rFonts w:ascii="Arial" w:hAnsi="Arial" w:cs="Arial"/>
                      <w:b/>
                      <w:bCs/>
                      <w:sz w:val="18"/>
                      <w:szCs w:val="18"/>
                    </w:rPr>
                  </w:pPr>
                  <w:r w:rsidRPr="007B4D8C">
                    <w:rPr>
                      <w:rFonts w:ascii="Arial" w:hAnsi="Arial" w:cs="Arial"/>
                      <w:b/>
                      <w:bCs/>
                      <w:sz w:val="18"/>
                      <w:szCs w:val="18"/>
                    </w:rPr>
                    <w:t>Telephone Number:</w:t>
                  </w:r>
                </w:p>
              </w:tc>
              <w:tc>
                <w:tcPr>
                  <w:tcW w:w="6316" w:type="dxa"/>
                </w:tcPr>
                <w:p w14:paraId="59EBCA93" w14:textId="77777777" w:rsidR="002E2CF6" w:rsidRPr="002E2CF6" w:rsidRDefault="002E2CF6" w:rsidP="004B731B">
                  <w:pPr>
                    <w:rPr>
                      <w:rFonts w:ascii="Arial" w:hAnsi="Arial" w:cs="Arial"/>
                      <w:sz w:val="18"/>
                      <w:szCs w:val="18"/>
                    </w:rPr>
                  </w:pPr>
                </w:p>
              </w:tc>
            </w:tr>
            <w:tr w:rsidR="002E2CF6" w14:paraId="5479D180" w14:textId="77777777" w:rsidTr="007B4D8C">
              <w:tc>
                <w:tcPr>
                  <w:tcW w:w="2608" w:type="dxa"/>
                  <w:tcBorders>
                    <w:bottom w:val="single" w:sz="4" w:space="0" w:color="auto"/>
                  </w:tcBorders>
                  <w:shd w:val="clear" w:color="auto" w:fill="E0E0E0" w:themeFill="text2" w:themeFillTint="33"/>
                </w:tcPr>
                <w:p w14:paraId="43E6BB3B" w14:textId="0DC776C0" w:rsidR="002E2CF6" w:rsidRPr="007B4D8C" w:rsidRDefault="002E2CF6" w:rsidP="004B731B">
                  <w:pPr>
                    <w:rPr>
                      <w:rFonts w:ascii="Arial" w:hAnsi="Arial" w:cs="Arial"/>
                      <w:b/>
                      <w:bCs/>
                      <w:sz w:val="18"/>
                      <w:szCs w:val="18"/>
                    </w:rPr>
                  </w:pPr>
                  <w:r w:rsidRPr="007B4D8C">
                    <w:rPr>
                      <w:rFonts w:ascii="Arial" w:hAnsi="Arial" w:cs="Arial"/>
                      <w:b/>
                      <w:bCs/>
                      <w:sz w:val="18"/>
                      <w:szCs w:val="18"/>
                    </w:rPr>
                    <w:t>Signature &amp; Date:</w:t>
                  </w:r>
                </w:p>
              </w:tc>
              <w:tc>
                <w:tcPr>
                  <w:tcW w:w="6316" w:type="dxa"/>
                  <w:tcBorders>
                    <w:bottom w:val="single" w:sz="4" w:space="0" w:color="auto"/>
                  </w:tcBorders>
                </w:tcPr>
                <w:p w14:paraId="408E00F5" w14:textId="77777777" w:rsidR="002E2CF6" w:rsidRDefault="002E2CF6" w:rsidP="004B731B">
                  <w:pPr>
                    <w:rPr>
                      <w:rFonts w:ascii="Arial" w:hAnsi="Arial" w:cs="Arial"/>
                      <w:sz w:val="18"/>
                      <w:szCs w:val="18"/>
                    </w:rPr>
                  </w:pPr>
                </w:p>
                <w:p w14:paraId="05A98C58" w14:textId="382362B1" w:rsidR="002E2CF6" w:rsidRPr="002E2CF6" w:rsidRDefault="002E2CF6" w:rsidP="004B731B">
                  <w:pPr>
                    <w:rPr>
                      <w:rFonts w:ascii="Arial" w:hAnsi="Arial" w:cs="Arial"/>
                      <w:sz w:val="18"/>
                      <w:szCs w:val="18"/>
                    </w:rPr>
                  </w:pPr>
                </w:p>
              </w:tc>
            </w:tr>
            <w:tr w:rsidR="002E2CF6" w14:paraId="4950C0D2" w14:textId="77777777" w:rsidTr="007B4D8C">
              <w:tc>
                <w:tcPr>
                  <w:tcW w:w="2608" w:type="dxa"/>
                  <w:tcBorders>
                    <w:left w:val="nil"/>
                    <w:right w:val="nil"/>
                  </w:tcBorders>
                </w:tcPr>
                <w:p w14:paraId="0C2BC0C2" w14:textId="77777777" w:rsidR="002E2CF6" w:rsidRDefault="002E2CF6" w:rsidP="004B731B">
                  <w:pPr>
                    <w:rPr>
                      <w:rFonts w:ascii="Arial" w:hAnsi="Arial" w:cs="Arial"/>
                      <w:sz w:val="18"/>
                      <w:szCs w:val="18"/>
                    </w:rPr>
                  </w:pPr>
                </w:p>
              </w:tc>
              <w:tc>
                <w:tcPr>
                  <w:tcW w:w="6316" w:type="dxa"/>
                  <w:tcBorders>
                    <w:left w:val="nil"/>
                    <w:right w:val="nil"/>
                  </w:tcBorders>
                </w:tcPr>
                <w:p w14:paraId="058E90AC" w14:textId="77777777" w:rsidR="002E2CF6" w:rsidRDefault="002E2CF6" w:rsidP="004B731B">
                  <w:pPr>
                    <w:rPr>
                      <w:rFonts w:ascii="Arial" w:hAnsi="Arial" w:cs="Arial"/>
                      <w:sz w:val="18"/>
                      <w:szCs w:val="18"/>
                    </w:rPr>
                  </w:pPr>
                </w:p>
              </w:tc>
            </w:tr>
            <w:tr w:rsidR="007B4D8C" w14:paraId="4BF572E7" w14:textId="77777777" w:rsidTr="00DE524A">
              <w:tc>
                <w:tcPr>
                  <w:tcW w:w="8924" w:type="dxa"/>
                  <w:gridSpan w:val="2"/>
                </w:tcPr>
                <w:p w14:paraId="6737F1FB" w14:textId="7C98CDA7" w:rsidR="007B4D8C" w:rsidRPr="007B4D8C" w:rsidRDefault="007B4D8C" w:rsidP="007B4D8C">
                  <w:pPr>
                    <w:rPr>
                      <w:rFonts w:ascii="Arial" w:hAnsi="Arial" w:cs="Arial"/>
                      <w:sz w:val="18"/>
                      <w:szCs w:val="18"/>
                    </w:rPr>
                  </w:pPr>
                  <w:r w:rsidRPr="007B4D8C">
                    <w:rPr>
                      <w:rFonts w:ascii="Arial" w:hAnsi="Arial" w:cs="Arial"/>
                      <w:sz w:val="18"/>
                      <w:szCs w:val="18"/>
                    </w:rPr>
                    <w:t xml:space="preserve">Verify all details of the incident on receipt of the incident report forwarded to the </w:t>
                  </w:r>
                  <w:r>
                    <w:rPr>
                      <w:rFonts w:ascii="Arial" w:hAnsi="Arial" w:cs="Arial"/>
                      <w:sz w:val="18"/>
                      <w:szCs w:val="18"/>
                    </w:rPr>
                    <w:t>service</w:t>
                  </w:r>
                  <w:r w:rsidRPr="007B4D8C">
                    <w:rPr>
                      <w:rFonts w:ascii="Arial" w:hAnsi="Arial" w:cs="Arial"/>
                      <w:sz w:val="18"/>
                      <w:szCs w:val="18"/>
                    </w:rPr>
                    <w:t>.</w:t>
                  </w:r>
                </w:p>
                <w:p w14:paraId="1DA487AB" w14:textId="46D71B3F" w:rsidR="007B4D8C" w:rsidRDefault="007B4D8C" w:rsidP="007B4D8C">
                  <w:pPr>
                    <w:rPr>
                      <w:rFonts w:ascii="Arial" w:hAnsi="Arial" w:cs="Arial"/>
                      <w:sz w:val="18"/>
                      <w:szCs w:val="18"/>
                    </w:rPr>
                  </w:pPr>
                  <w:r w:rsidRPr="007B4D8C">
                    <w:rPr>
                      <w:rFonts w:ascii="Arial" w:hAnsi="Arial" w:cs="Arial"/>
                      <w:sz w:val="18"/>
                      <w:szCs w:val="18"/>
                    </w:rPr>
                    <w:t xml:space="preserve">For guidelines on incidents that must be notified to the </w:t>
                  </w:r>
                  <w:r>
                    <w:rPr>
                      <w:rFonts w:ascii="Arial" w:hAnsi="Arial" w:cs="Arial"/>
                      <w:sz w:val="18"/>
                      <w:szCs w:val="18"/>
                    </w:rPr>
                    <w:t>SafeWork NSW.</w:t>
                  </w:r>
                </w:p>
              </w:tc>
            </w:tr>
          </w:tbl>
          <w:p w14:paraId="3B834585" w14:textId="354FB575" w:rsidR="002E2CF6" w:rsidRPr="00E714F7" w:rsidRDefault="002E2CF6" w:rsidP="004B731B">
            <w:pPr>
              <w:rPr>
                <w:rFonts w:ascii="Arial" w:hAnsi="Arial" w:cs="Arial"/>
              </w:rPr>
            </w:pPr>
          </w:p>
        </w:tc>
      </w:tr>
      <w:tr w:rsidR="00661DE2" w:rsidRPr="00E714F7" w14:paraId="364F4B30" w14:textId="77777777" w:rsidTr="003C687A">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rPr>
          <w:trHeight w:val="900"/>
        </w:trPr>
        <w:tc>
          <w:tcPr>
            <w:tcW w:w="9510" w:type="dxa"/>
            <w:tcBorders>
              <w:top w:val="nil"/>
              <w:left w:val="nil"/>
              <w:bottom w:val="nil"/>
              <w:right w:val="nil"/>
            </w:tcBorders>
          </w:tcPr>
          <w:p w14:paraId="70E779A2" w14:textId="77777777" w:rsidR="00661DE2" w:rsidRPr="00C56130" w:rsidRDefault="00661DE2" w:rsidP="00661DE2">
            <w:pPr>
              <w:spacing w:after="0" w:line="240" w:lineRule="auto"/>
              <w:rPr>
                <w:rFonts w:ascii="Arial" w:hAnsi="Arial" w:cs="Arial"/>
                <w:b/>
                <w:color w:val="C00000"/>
                <w:sz w:val="24"/>
                <w:szCs w:val="24"/>
              </w:rPr>
            </w:pPr>
            <w:r w:rsidRPr="00C56130">
              <w:rPr>
                <w:rFonts w:ascii="Arial" w:hAnsi="Arial" w:cs="Arial"/>
                <w:b/>
                <w:color w:val="C00000"/>
                <w:sz w:val="24"/>
                <w:szCs w:val="24"/>
              </w:rPr>
              <w:lastRenderedPageBreak/>
              <w:t xml:space="preserve">Planning </w:t>
            </w:r>
          </w:p>
          <w:p w14:paraId="7B323A8D" w14:textId="77777777" w:rsidR="00661DE2" w:rsidRPr="00E714F7" w:rsidRDefault="00661DE2" w:rsidP="00661DE2">
            <w:pPr>
              <w:spacing w:after="0" w:line="240" w:lineRule="auto"/>
              <w:rPr>
                <w:rFonts w:ascii="Arial" w:hAnsi="Arial" w:cs="Arial"/>
              </w:rPr>
            </w:pPr>
          </w:p>
          <w:p w14:paraId="50FD396B" w14:textId="77777777" w:rsidR="00661DE2" w:rsidRPr="00B21C3B" w:rsidRDefault="00661DE2" w:rsidP="00661DE2">
            <w:pPr>
              <w:spacing w:after="0" w:line="240" w:lineRule="auto"/>
              <w:rPr>
                <w:rFonts w:ascii="Arial" w:hAnsi="Arial" w:cs="Arial"/>
                <w:b/>
              </w:rPr>
            </w:pPr>
            <w:r w:rsidRPr="00B21C3B">
              <w:rPr>
                <w:rFonts w:ascii="Arial" w:hAnsi="Arial" w:cs="Arial"/>
                <w:b/>
              </w:rPr>
              <w:t>Pre-</w:t>
            </w:r>
            <w:r w:rsidR="00D33C56">
              <w:rPr>
                <w:rFonts w:ascii="Arial" w:hAnsi="Arial" w:cs="Arial"/>
                <w:b/>
              </w:rPr>
              <w:t xml:space="preserve"> </w:t>
            </w:r>
            <w:r w:rsidR="00FD5C2D">
              <w:rPr>
                <w:rFonts w:ascii="Arial" w:hAnsi="Arial" w:cs="Arial"/>
                <w:b/>
              </w:rPr>
              <w:t>e</w:t>
            </w:r>
            <w:r w:rsidR="00D33C56" w:rsidRPr="003C687A">
              <w:rPr>
                <w:rFonts w:ascii="Arial" w:hAnsi="Arial" w:cs="Arial"/>
                <w:b/>
              </w:rPr>
              <w:t>mergency</w:t>
            </w:r>
          </w:p>
          <w:p w14:paraId="1D90A400" w14:textId="7C005EA3" w:rsidR="00661DE2" w:rsidRPr="00E714F7" w:rsidRDefault="00661DE2" w:rsidP="00A4049B">
            <w:pPr>
              <w:pStyle w:val="ListParagraph"/>
              <w:numPr>
                <w:ilvl w:val="0"/>
                <w:numId w:val="16"/>
              </w:numPr>
              <w:spacing w:after="0" w:line="240" w:lineRule="auto"/>
              <w:ind w:left="284" w:hanging="295"/>
              <w:rPr>
                <w:rFonts w:ascii="Arial" w:hAnsi="Arial" w:cs="Arial"/>
              </w:rPr>
            </w:pPr>
            <w:r w:rsidRPr="00E714F7">
              <w:rPr>
                <w:rFonts w:ascii="Arial" w:hAnsi="Arial" w:cs="Arial"/>
              </w:rPr>
              <w:t xml:space="preserve">Assist the </w:t>
            </w:r>
            <w:r w:rsidR="00D75137">
              <w:rPr>
                <w:rFonts w:ascii="Arial" w:hAnsi="Arial" w:cs="Arial"/>
              </w:rPr>
              <w:t>Chief Warden</w:t>
            </w:r>
            <w:r w:rsidRPr="00E714F7">
              <w:rPr>
                <w:rFonts w:ascii="Arial" w:hAnsi="Arial" w:cs="Arial"/>
              </w:rPr>
              <w:t>.</w:t>
            </w:r>
          </w:p>
          <w:p w14:paraId="50F05D94" w14:textId="77777777" w:rsidR="00661DE2" w:rsidRPr="00E714F7" w:rsidRDefault="00661DE2" w:rsidP="00A4049B">
            <w:pPr>
              <w:pStyle w:val="ListParagraph"/>
              <w:numPr>
                <w:ilvl w:val="0"/>
                <w:numId w:val="16"/>
              </w:numPr>
              <w:spacing w:after="0" w:line="240" w:lineRule="auto"/>
              <w:ind w:left="284" w:hanging="295"/>
              <w:rPr>
                <w:rFonts w:ascii="Arial" w:hAnsi="Arial" w:cs="Arial"/>
              </w:rPr>
            </w:pPr>
            <w:r w:rsidRPr="00E714F7">
              <w:rPr>
                <w:rFonts w:ascii="Arial" w:hAnsi="Arial" w:cs="Arial"/>
              </w:rPr>
              <w:t>Identify resources required.</w:t>
            </w:r>
          </w:p>
          <w:p w14:paraId="3042DED8" w14:textId="77777777" w:rsidR="00661DE2" w:rsidRPr="00E714F7" w:rsidRDefault="00661DE2" w:rsidP="00A4049B">
            <w:pPr>
              <w:pStyle w:val="ListParagraph"/>
              <w:numPr>
                <w:ilvl w:val="0"/>
                <w:numId w:val="16"/>
              </w:numPr>
              <w:spacing w:after="0" w:line="240" w:lineRule="auto"/>
              <w:ind w:left="284" w:hanging="295"/>
              <w:rPr>
                <w:rFonts w:ascii="Arial" w:hAnsi="Arial" w:cs="Arial"/>
              </w:rPr>
            </w:pPr>
            <w:r w:rsidRPr="00E714F7">
              <w:rPr>
                <w:rFonts w:ascii="Arial" w:hAnsi="Arial" w:cs="Arial"/>
              </w:rPr>
              <w:t>Participate in emergency exercises/drills.</w:t>
            </w:r>
          </w:p>
          <w:p w14:paraId="106BC369" w14:textId="77777777" w:rsidR="00661DE2" w:rsidRPr="00E714F7" w:rsidRDefault="00661DE2" w:rsidP="00661DE2">
            <w:pPr>
              <w:spacing w:after="0" w:line="240" w:lineRule="auto"/>
              <w:rPr>
                <w:rFonts w:ascii="Arial" w:hAnsi="Arial" w:cs="Arial"/>
              </w:rPr>
            </w:pPr>
          </w:p>
          <w:p w14:paraId="11345CCD" w14:textId="77777777" w:rsidR="00661DE2" w:rsidRPr="00B21C3B" w:rsidRDefault="00661DE2" w:rsidP="00661DE2">
            <w:pPr>
              <w:spacing w:after="0" w:line="240" w:lineRule="auto"/>
              <w:rPr>
                <w:rFonts w:ascii="Arial" w:hAnsi="Arial" w:cs="Arial"/>
                <w:b/>
              </w:rPr>
            </w:pPr>
            <w:r w:rsidRPr="00B21C3B">
              <w:rPr>
                <w:rFonts w:ascii="Arial" w:hAnsi="Arial" w:cs="Arial"/>
                <w:b/>
              </w:rPr>
              <w:t xml:space="preserve">During </w:t>
            </w:r>
            <w:r w:rsidR="00FD5C2D">
              <w:rPr>
                <w:rFonts w:ascii="Arial" w:hAnsi="Arial" w:cs="Arial"/>
                <w:b/>
              </w:rPr>
              <w:t>e</w:t>
            </w:r>
            <w:r w:rsidR="00D33C56" w:rsidRPr="003C687A">
              <w:rPr>
                <w:rFonts w:ascii="Arial" w:hAnsi="Arial" w:cs="Arial"/>
                <w:b/>
              </w:rPr>
              <w:t>mergency</w:t>
            </w:r>
            <w:r w:rsidRPr="00B21C3B">
              <w:rPr>
                <w:rFonts w:ascii="Arial" w:hAnsi="Arial" w:cs="Arial"/>
                <w:b/>
              </w:rPr>
              <w:t xml:space="preserve"> </w:t>
            </w:r>
          </w:p>
          <w:p w14:paraId="20D8ED28" w14:textId="77777777" w:rsidR="00661DE2" w:rsidRPr="00E714F7" w:rsidRDefault="00661DE2" w:rsidP="00A4049B">
            <w:pPr>
              <w:pStyle w:val="ListParagraph"/>
              <w:numPr>
                <w:ilvl w:val="0"/>
                <w:numId w:val="16"/>
              </w:numPr>
              <w:spacing w:after="0" w:line="240" w:lineRule="auto"/>
              <w:ind w:left="284" w:hanging="295"/>
              <w:rPr>
                <w:rFonts w:ascii="Arial" w:hAnsi="Arial" w:cs="Arial"/>
              </w:rPr>
            </w:pPr>
            <w:r w:rsidRPr="00E714F7">
              <w:rPr>
                <w:rFonts w:ascii="Arial" w:hAnsi="Arial" w:cs="Arial"/>
              </w:rPr>
              <w:t>Attend the emergency control point.</w:t>
            </w:r>
          </w:p>
          <w:p w14:paraId="3D0ED25A" w14:textId="77777777" w:rsidR="00661DE2" w:rsidRPr="00E714F7" w:rsidRDefault="00661DE2" w:rsidP="00A4049B">
            <w:pPr>
              <w:pStyle w:val="ListParagraph"/>
              <w:numPr>
                <w:ilvl w:val="0"/>
                <w:numId w:val="16"/>
              </w:numPr>
              <w:spacing w:after="0" w:line="240" w:lineRule="auto"/>
              <w:ind w:left="284" w:hanging="295"/>
              <w:rPr>
                <w:rFonts w:ascii="Arial" w:hAnsi="Arial" w:cs="Arial"/>
              </w:rPr>
            </w:pPr>
            <w:r w:rsidRPr="00E714F7">
              <w:rPr>
                <w:rFonts w:ascii="Arial" w:hAnsi="Arial" w:cs="Arial"/>
              </w:rPr>
              <w:t>Ascertain the nature and scope of the emergency.</w:t>
            </w:r>
          </w:p>
          <w:p w14:paraId="7CA890B9" w14:textId="353B85A2" w:rsidR="00661DE2" w:rsidRPr="00E714F7" w:rsidRDefault="00661DE2" w:rsidP="00A4049B">
            <w:pPr>
              <w:pStyle w:val="ListParagraph"/>
              <w:numPr>
                <w:ilvl w:val="0"/>
                <w:numId w:val="16"/>
              </w:numPr>
              <w:spacing w:after="0" w:line="240" w:lineRule="auto"/>
              <w:ind w:left="284" w:hanging="295"/>
              <w:rPr>
                <w:rFonts w:ascii="Arial" w:hAnsi="Arial" w:cs="Arial"/>
              </w:rPr>
            </w:pPr>
            <w:r w:rsidRPr="00E714F7">
              <w:rPr>
                <w:rFonts w:ascii="Arial" w:hAnsi="Arial" w:cs="Arial"/>
              </w:rPr>
              <w:t xml:space="preserve">Report any changes in the situation to the </w:t>
            </w:r>
            <w:r w:rsidR="00CE5C61">
              <w:rPr>
                <w:rFonts w:ascii="Arial" w:hAnsi="Arial" w:cs="Arial"/>
              </w:rPr>
              <w:t>Chief Warden</w:t>
            </w:r>
            <w:r w:rsidRPr="00E714F7">
              <w:rPr>
                <w:rFonts w:ascii="Arial" w:hAnsi="Arial" w:cs="Arial"/>
              </w:rPr>
              <w:t>.</w:t>
            </w:r>
          </w:p>
          <w:p w14:paraId="69C4F4BA" w14:textId="78D93A6F" w:rsidR="00661DE2" w:rsidRPr="00E714F7" w:rsidRDefault="00661DE2" w:rsidP="00A4049B">
            <w:pPr>
              <w:pStyle w:val="ListParagraph"/>
              <w:numPr>
                <w:ilvl w:val="0"/>
                <w:numId w:val="16"/>
              </w:numPr>
              <w:spacing w:after="0" w:line="240" w:lineRule="auto"/>
              <w:ind w:left="284" w:hanging="295"/>
              <w:rPr>
                <w:rFonts w:ascii="Arial" w:hAnsi="Arial" w:cs="Arial"/>
              </w:rPr>
            </w:pPr>
            <w:r w:rsidRPr="00E714F7">
              <w:rPr>
                <w:rFonts w:ascii="Arial" w:hAnsi="Arial" w:cs="Arial"/>
              </w:rPr>
              <w:t xml:space="preserve">Act as directed by the </w:t>
            </w:r>
            <w:r w:rsidR="00CE5C61">
              <w:rPr>
                <w:rFonts w:ascii="Arial" w:hAnsi="Arial" w:cs="Arial"/>
              </w:rPr>
              <w:t>Chief Warden</w:t>
            </w:r>
            <w:r w:rsidRPr="00E714F7">
              <w:rPr>
                <w:rFonts w:ascii="Arial" w:hAnsi="Arial" w:cs="Arial"/>
              </w:rPr>
              <w:t>.</w:t>
            </w:r>
          </w:p>
          <w:p w14:paraId="43ED7696" w14:textId="77777777" w:rsidR="00661DE2" w:rsidRPr="00E714F7" w:rsidRDefault="00661DE2" w:rsidP="00A4049B">
            <w:pPr>
              <w:pStyle w:val="ListParagraph"/>
              <w:numPr>
                <w:ilvl w:val="0"/>
                <w:numId w:val="16"/>
              </w:numPr>
              <w:spacing w:after="0" w:line="240" w:lineRule="auto"/>
              <w:ind w:left="284" w:hanging="295"/>
              <w:rPr>
                <w:rFonts w:ascii="Arial" w:hAnsi="Arial" w:cs="Arial"/>
              </w:rPr>
            </w:pPr>
            <w:r w:rsidRPr="00E714F7">
              <w:rPr>
                <w:rFonts w:ascii="Arial" w:hAnsi="Arial" w:cs="Arial"/>
              </w:rPr>
              <w:t>Plan for contingencies.</w:t>
            </w:r>
          </w:p>
          <w:p w14:paraId="07EB2B5E" w14:textId="77777777" w:rsidR="00BF71AA" w:rsidRDefault="00BF71AA" w:rsidP="00661DE2">
            <w:pPr>
              <w:spacing w:after="0" w:line="240" w:lineRule="auto"/>
              <w:rPr>
                <w:rFonts w:ascii="Arial" w:hAnsi="Arial" w:cs="Arial"/>
                <w:b/>
              </w:rPr>
            </w:pPr>
          </w:p>
          <w:p w14:paraId="63EB6494" w14:textId="77777777" w:rsidR="00930622" w:rsidRDefault="00930622" w:rsidP="00661DE2">
            <w:pPr>
              <w:spacing w:after="0" w:line="240" w:lineRule="auto"/>
              <w:rPr>
                <w:rFonts w:ascii="Arial" w:hAnsi="Arial" w:cs="Arial"/>
                <w:b/>
              </w:rPr>
            </w:pPr>
          </w:p>
          <w:p w14:paraId="587E5AC7" w14:textId="40A3A385" w:rsidR="00661DE2" w:rsidRPr="00B21C3B" w:rsidRDefault="00661DE2" w:rsidP="00661DE2">
            <w:pPr>
              <w:spacing w:after="0" w:line="240" w:lineRule="auto"/>
              <w:rPr>
                <w:rFonts w:ascii="Arial" w:hAnsi="Arial" w:cs="Arial"/>
                <w:b/>
              </w:rPr>
            </w:pPr>
            <w:r w:rsidRPr="00B21C3B">
              <w:rPr>
                <w:rFonts w:ascii="Arial" w:hAnsi="Arial" w:cs="Arial"/>
                <w:b/>
              </w:rPr>
              <w:t>Post-</w:t>
            </w:r>
            <w:r w:rsidR="00FD5C2D">
              <w:rPr>
                <w:rFonts w:ascii="Arial" w:hAnsi="Arial" w:cs="Arial"/>
                <w:b/>
              </w:rPr>
              <w:t>e</w:t>
            </w:r>
            <w:r w:rsidR="00D33C56" w:rsidRPr="003C687A">
              <w:rPr>
                <w:rFonts w:ascii="Arial" w:hAnsi="Arial" w:cs="Arial"/>
                <w:b/>
              </w:rPr>
              <w:t>mergency</w:t>
            </w:r>
          </w:p>
          <w:p w14:paraId="026D7C68" w14:textId="77777777" w:rsidR="00661DE2" w:rsidRPr="00E714F7" w:rsidRDefault="00661DE2" w:rsidP="00A4049B">
            <w:pPr>
              <w:pStyle w:val="ListParagraph"/>
              <w:numPr>
                <w:ilvl w:val="0"/>
                <w:numId w:val="16"/>
              </w:numPr>
              <w:spacing w:after="0" w:line="240" w:lineRule="auto"/>
              <w:ind w:left="284" w:hanging="295"/>
              <w:rPr>
                <w:rFonts w:ascii="Arial" w:hAnsi="Arial" w:cs="Arial"/>
              </w:rPr>
            </w:pPr>
            <w:r w:rsidRPr="00E714F7">
              <w:rPr>
                <w:rFonts w:ascii="Arial" w:hAnsi="Arial" w:cs="Arial"/>
              </w:rPr>
              <w:t>Collect and evaluate information relating to the emergency.</w:t>
            </w:r>
          </w:p>
          <w:p w14:paraId="3D4A5BC7" w14:textId="77777777" w:rsidR="00661DE2" w:rsidRPr="00E714F7" w:rsidRDefault="00661DE2" w:rsidP="00A4049B">
            <w:pPr>
              <w:pStyle w:val="ListParagraph"/>
              <w:numPr>
                <w:ilvl w:val="0"/>
                <w:numId w:val="16"/>
              </w:numPr>
              <w:spacing w:after="0" w:line="240" w:lineRule="auto"/>
              <w:ind w:left="284" w:hanging="295"/>
              <w:rPr>
                <w:rFonts w:ascii="Arial" w:hAnsi="Arial" w:cs="Arial"/>
              </w:rPr>
            </w:pPr>
            <w:r w:rsidRPr="00E714F7">
              <w:rPr>
                <w:rFonts w:ascii="Arial" w:hAnsi="Arial" w:cs="Arial"/>
              </w:rPr>
              <w:t>Identify recovery needs and develop a recovery plan (if required).</w:t>
            </w:r>
          </w:p>
          <w:p w14:paraId="68AFAB66" w14:textId="77777777" w:rsidR="00661DE2" w:rsidRPr="00E714F7" w:rsidRDefault="00661DE2" w:rsidP="00661DE2">
            <w:pPr>
              <w:spacing w:after="0" w:line="240" w:lineRule="auto"/>
              <w:rPr>
                <w:rFonts w:ascii="Arial" w:hAnsi="Arial" w:cs="Arial"/>
              </w:rPr>
            </w:pPr>
          </w:p>
        </w:tc>
      </w:tr>
      <w:tr w:rsidR="00661DE2" w:rsidRPr="00E714F7" w14:paraId="20E671A4" w14:textId="77777777" w:rsidTr="003C687A">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rPr>
          <w:trHeight w:val="960"/>
        </w:trPr>
        <w:tc>
          <w:tcPr>
            <w:tcW w:w="9639" w:type="dxa"/>
            <w:tcBorders>
              <w:top w:val="nil"/>
              <w:left w:val="nil"/>
              <w:bottom w:val="nil"/>
              <w:right w:val="nil"/>
            </w:tcBorders>
          </w:tcPr>
          <w:p w14:paraId="1B042FD4" w14:textId="77777777" w:rsidR="00661DE2" w:rsidRPr="00E714F7" w:rsidRDefault="00661DE2" w:rsidP="00661DE2">
            <w:pPr>
              <w:spacing w:after="0" w:line="240" w:lineRule="auto"/>
              <w:rPr>
                <w:rFonts w:ascii="Arial" w:hAnsi="Arial" w:cs="Arial"/>
                <w:b/>
                <w:sz w:val="10"/>
                <w:szCs w:val="10"/>
              </w:rPr>
            </w:pPr>
          </w:p>
          <w:p w14:paraId="0AABA51F" w14:textId="77777777" w:rsidR="00661DE2" w:rsidRPr="00C56130" w:rsidRDefault="00661DE2" w:rsidP="00661DE2">
            <w:pPr>
              <w:spacing w:after="0" w:line="240" w:lineRule="auto"/>
              <w:rPr>
                <w:rFonts w:ascii="Arial" w:hAnsi="Arial" w:cs="Arial"/>
                <w:b/>
                <w:color w:val="C00000"/>
                <w:sz w:val="24"/>
                <w:szCs w:val="24"/>
              </w:rPr>
            </w:pPr>
            <w:r w:rsidRPr="00C56130">
              <w:rPr>
                <w:rFonts w:ascii="Arial" w:hAnsi="Arial" w:cs="Arial"/>
                <w:b/>
                <w:color w:val="C00000"/>
                <w:sz w:val="24"/>
                <w:szCs w:val="24"/>
              </w:rPr>
              <w:t xml:space="preserve">Operations (Area Warden) </w:t>
            </w:r>
          </w:p>
          <w:p w14:paraId="75EA4636" w14:textId="77777777" w:rsidR="00661DE2" w:rsidRPr="00E714F7" w:rsidRDefault="00661DE2" w:rsidP="00661DE2">
            <w:pPr>
              <w:spacing w:after="0" w:line="240" w:lineRule="auto"/>
              <w:rPr>
                <w:rFonts w:ascii="Arial" w:hAnsi="Arial" w:cs="Arial"/>
                <w:b/>
              </w:rPr>
            </w:pPr>
          </w:p>
          <w:p w14:paraId="37948F69" w14:textId="77777777" w:rsidR="00661DE2" w:rsidRPr="00E74E0A" w:rsidRDefault="00661DE2" w:rsidP="00661DE2">
            <w:pPr>
              <w:spacing w:after="0" w:line="240" w:lineRule="auto"/>
              <w:rPr>
                <w:rFonts w:ascii="Arial" w:hAnsi="Arial" w:cs="Arial"/>
                <w:b/>
                <w:sz w:val="16"/>
                <w:szCs w:val="16"/>
              </w:rPr>
            </w:pPr>
            <w:r w:rsidRPr="00B21C3B">
              <w:rPr>
                <w:rFonts w:ascii="Arial" w:hAnsi="Arial" w:cs="Arial"/>
                <w:b/>
              </w:rPr>
              <w:t>Pre-</w:t>
            </w:r>
            <w:r w:rsidR="00D33C56">
              <w:rPr>
                <w:rFonts w:ascii="Arial" w:hAnsi="Arial" w:cs="Arial"/>
                <w:b/>
              </w:rPr>
              <w:t xml:space="preserve"> </w:t>
            </w:r>
            <w:r w:rsidR="00FD5C2D">
              <w:rPr>
                <w:rFonts w:ascii="Arial" w:hAnsi="Arial" w:cs="Arial"/>
                <w:b/>
              </w:rPr>
              <w:t>e</w:t>
            </w:r>
            <w:r w:rsidR="00D33C56" w:rsidRPr="003C687A">
              <w:rPr>
                <w:rFonts w:ascii="Arial" w:hAnsi="Arial" w:cs="Arial"/>
                <w:b/>
              </w:rPr>
              <w:t>mergency</w:t>
            </w:r>
          </w:p>
          <w:p w14:paraId="594E8A7B" w14:textId="77777777" w:rsidR="00661DE2" w:rsidRPr="00E714F7" w:rsidRDefault="00661DE2" w:rsidP="00A4049B">
            <w:pPr>
              <w:pStyle w:val="ListParagraph"/>
              <w:numPr>
                <w:ilvl w:val="0"/>
                <w:numId w:val="17"/>
              </w:numPr>
              <w:spacing w:after="0" w:line="240" w:lineRule="auto"/>
              <w:ind w:left="284" w:hanging="295"/>
              <w:rPr>
                <w:rFonts w:ascii="Arial" w:hAnsi="Arial" w:cs="Arial"/>
              </w:rPr>
            </w:pPr>
            <w:r w:rsidRPr="00E714F7">
              <w:rPr>
                <w:rFonts w:ascii="Arial" w:hAnsi="Arial" w:cs="Arial"/>
              </w:rPr>
              <w:t>Regularly check and report on deficiencies of emergency equipment</w:t>
            </w:r>
            <w:r>
              <w:rPr>
                <w:rFonts w:ascii="Arial" w:hAnsi="Arial" w:cs="Arial"/>
              </w:rPr>
              <w:t xml:space="preserve"> and kits</w:t>
            </w:r>
            <w:r w:rsidRPr="00E714F7">
              <w:rPr>
                <w:rFonts w:ascii="Arial" w:hAnsi="Arial" w:cs="Arial"/>
              </w:rPr>
              <w:t>.</w:t>
            </w:r>
          </w:p>
          <w:p w14:paraId="35237AA2" w14:textId="77777777" w:rsidR="00661DE2" w:rsidRPr="00E714F7" w:rsidRDefault="00661DE2" w:rsidP="00A4049B">
            <w:pPr>
              <w:pStyle w:val="ListParagraph"/>
              <w:numPr>
                <w:ilvl w:val="0"/>
                <w:numId w:val="17"/>
              </w:numPr>
              <w:spacing w:after="0" w:line="240" w:lineRule="auto"/>
              <w:ind w:left="284" w:hanging="295"/>
              <w:rPr>
                <w:rFonts w:ascii="Arial" w:hAnsi="Arial" w:cs="Arial"/>
              </w:rPr>
            </w:pPr>
            <w:r w:rsidRPr="00E714F7">
              <w:rPr>
                <w:rFonts w:ascii="Arial" w:hAnsi="Arial" w:cs="Arial"/>
              </w:rPr>
              <w:t xml:space="preserve">Coordinate </w:t>
            </w:r>
            <w:r w:rsidR="00902AC3">
              <w:rPr>
                <w:rFonts w:ascii="Arial" w:hAnsi="Arial" w:cs="Arial"/>
              </w:rPr>
              <w:t>s</w:t>
            </w:r>
            <w:r w:rsidRPr="00E714F7">
              <w:rPr>
                <w:rFonts w:ascii="Arial" w:hAnsi="Arial" w:cs="Arial"/>
              </w:rPr>
              <w:t>afety practices (</w:t>
            </w:r>
            <w:r w:rsidR="002F426F">
              <w:rPr>
                <w:rFonts w:ascii="Arial" w:hAnsi="Arial" w:cs="Arial"/>
              </w:rPr>
              <w:t>for example,</w:t>
            </w:r>
            <w:r w:rsidRPr="00E714F7">
              <w:rPr>
                <w:rFonts w:ascii="Arial" w:hAnsi="Arial" w:cs="Arial"/>
              </w:rPr>
              <w:t xml:space="preserve"> clear egress paths, access to first attack equipment</w:t>
            </w:r>
            <w:r w:rsidR="002F426F">
              <w:rPr>
                <w:rFonts w:ascii="Arial" w:hAnsi="Arial" w:cs="Arial"/>
              </w:rPr>
              <w:t xml:space="preserve"> such as </w:t>
            </w:r>
            <w:r w:rsidRPr="00E714F7">
              <w:rPr>
                <w:rFonts w:ascii="Arial" w:hAnsi="Arial" w:cs="Arial"/>
              </w:rPr>
              <w:t xml:space="preserve">fire extinguishers and disposal of rubbish) by </w:t>
            </w:r>
            <w:r w:rsidR="00B872D8">
              <w:rPr>
                <w:rFonts w:ascii="Arial" w:hAnsi="Arial" w:cs="Arial"/>
              </w:rPr>
              <w:t>W</w:t>
            </w:r>
            <w:r w:rsidRPr="00E714F7">
              <w:rPr>
                <w:rFonts w:ascii="Arial" w:hAnsi="Arial" w:cs="Arial"/>
              </w:rPr>
              <w:t>ardens throughout their areas.</w:t>
            </w:r>
          </w:p>
          <w:p w14:paraId="2D246C8C" w14:textId="77777777" w:rsidR="00661DE2" w:rsidRPr="00E714F7" w:rsidRDefault="00661DE2" w:rsidP="00A4049B">
            <w:pPr>
              <w:pStyle w:val="ListParagraph"/>
              <w:numPr>
                <w:ilvl w:val="0"/>
                <w:numId w:val="17"/>
              </w:numPr>
              <w:spacing w:after="0" w:line="240" w:lineRule="auto"/>
              <w:ind w:left="284" w:hanging="295"/>
              <w:rPr>
                <w:rFonts w:ascii="Arial" w:hAnsi="Arial" w:cs="Arial"/>
              </w:rPr>
            </w:pPr>
            <w:r w:rsidRPr="00E714F7">
              <w:rPr>
                <w:rFonts w:ascii="Arial" w:hAnsi="Arial" w:cs="Arial"/>
              </w:rPr>
              <w:t>Participate in emergency exercises/drills.</w:t>
            </w:r>
          </w:p>
          <w:p w14:paraId="69650C93" w14:textId="77777777" w:rsidR="00661DE2" w:rsidRPr="00E714F7" w:rsidRDefault="00661DE2" w:rsidP="00661DE2">
            <w:pPr>
              <w:spacing w:after="0" w:line="240" w:lineRule="auto"/>
              <w:rPr>
                <w:rFonts w:ascii="Arial" w:hAnsi="Arial" w:cs="Arial"/>
                <w:b/>
              </w:rPr>
            </w:pPr>
          </w:p>
          <w:p w14:paraId="64A05BCF" w14:textId="77777777" w:rsidR="00661DE2" w:rsidRPr="00E714F7" w:rsidRDefault="00661DE2" w:rsidP="00661DE2">
            <w:pPr>
              <w:spacing w:after="0" w:line="240" w:lineRule="auto"/>
              <w:rPr>
                <w:rFonts w:ascii="Arial" w:hAnsi="Arial" w:cs="Arial"/>
                <w:sz w:val="16"/>
                <w:szCs w:val="16"/>
              </w:rPr>
            </w:pPr>
            <w:r w:rsidRPr="00B21C3B">
              <w:rPr>
                <w:rFonts w:ascii="Arial" w:hAnsi="Arial" w:cs="Arial"/>
                <w:b/>
              </w:rPr>
              <w:t xml:space="preserve">During </w:t>
            </w:r>
            <w:r w:rsidR="00FD5C2D">
              <w:rPr>
                <w:rFonts w:ascii="Arial" w:hAnsi="Arial" w:cs="Arial"/>
                <w:b/>
              </w:rPr>
              <w:t>e</w:t>
            </w:r>
            <w:r w:rsidR="00D33C56" w:rsidRPr="003C687A">
              <w:rPr>
                <w:rFonts w:ascii="Arial" w:hAnsi="Arial" w:cs="Arial"/>
                <w:b/>
              </w:rPr>
              <w:t>mergency</w:t>
            </w:r>
            <w:r w:rsidRPr="00B21C3B">
              <w:rPr>
                <w:rFonts w:ascii="Arial" w:hAnsi="Arial" w:cs="Arial"/>
                <w:b/>
              </w:rPr>
              <w:t xml:space="preserve"> </w:t>
            </w:r>
          </w:p>
          <w:p w14:paraId="76EF106D" w14:textId="77777777" w:rsidR="00661DE2" w:rsidRPr="00E714F7" w:rsidRDefault="00661DE2" w:rsidP="00A4049B">
            <w:pPr>
              <w:pStyle w:val="ListParagraph"/>
              <w:numPr>
                <w:ilvl w:val="0"/>
                <w:numId w:val="18"/>
              </w:numPr>
              <w:spacing w:after="0" w:line="240" w:lineRule="auto"/>
              <w:ind w:left="284" w:hanging="295"/>
              <w:rPr>
                <w:rFonts w:ascii="Arial" w:hAnsi="Arial" w:cs="Arial"/>
              </w:rPr>
            </w:pPr>
            <w:r w:rsidRPr="00E714F7">
              <w:rPr>
                <w:rFonts w:ascii="Arial" w:hAnsi="Arial" w:cs="Arial"/>
              </w:rPr>
              <w:t xml:space="preserve">Attend the emergency control point. </w:t>
            </w:r>
          </w:p>
          <w:p w14:paraId="4C562BF2" w14:textId="60C4FC75" w:rsidR="00661DE2" w:rsidRPr="00E714F7" w:rsidRDefault="00661DE2" w:rsidP="00A4049B">
            <w:pPr>
              <w:pStyle w:val="ListParagraph"/>
              <w:numPr>
                <w:ilvl w:val="0"/>
                <w:numId w:val="18"/>
              </w:numPr>
              <w:spacing w:after="0" w:line="240" w:lineRule="auto"/>
              <w:ind w:left="284" w:hanging="295"/>
              <w:rPr>
                <w:rFonts w:ascii="Arial" w:hAnsi="Arial" w:cs="Arial"/>
              </w:rPr>
            </w:pPr>
            <w:r w:rsidRPr="00E714F7">
              <w:rPr>
                <w:rFonts w:ascii="Arial" w:hAnsi="Arial" w:cs="Arial"/>
              </w:rPr>
              <w:t xml:space="preserve">Communicate with the </w:t>
            </w:r>
            <w:r w:rsidR="00CE5C61">
              <w:rPr>
                <w:rFonts w:ascii="Arial" w:hAnsi="Arial" w:cs="Arial"/>
              </w:rPr>
              <w:t>Chief Warden</w:t>
            </w:r>
            <w:r w:rsidR="00CE5C61" w:rsidRPr="00E714F7">
              <w:rPr>
                <w:rFonts w:ascii="Arial" w:hAnsi="Arial" w:cs="Arial"/>
              </w:rPr>
              <w:t xml:space="preserve"> </w:t>
            </w:r>
            <w:r w:rsidRPr="00E714F7">
              <w:rPr>
                <w:rFonts w:ascii="Arial" w:hAnsi="Arial" w:cs="Arial"/>
              </w:rPr>
              <w:t xml:space="preserve">by whatever means available and act on instructions. </w:t>
            </w:r>
          </w:p>
          <w:p w14:paraId="20E0B09E" w14:textId="589A3015" w:rsidR="00661DE2" w:rsidRPr="00E714F7" w:rsidRDefault="00661DE2" w:rsidP="00A4049B">
            <w:pPr>
              <w:pStyle w:val="ListParagraph"/>
              <w:numPr>
                <w:ilvl w:val="0"/>
                <w:numId w:val="18"/>
              </w:numPr>
              <w:spacing w:after="0" w:line="240" w:lineRule="auto"/>
              <w:ind w:left="284" w:hanging="295"/>
              <w:rPr>
                <w:rFonts w:ascii="Arial" w:hAnsi="Arial" w:cs="Arial"/>
              </w:rPr>
            </w:pPr>
            <w:r w:rsidRPr="00E714F7">
              <w:rPr>
                <w:rFonts w:ascii="Arial" w:hAnsi="Arial" w:cs="Arial"/>
              </w:rPr>
              <w:t xml:space="preserve">Implement the emergency response procedure relevant to the floor or area and ensure that the </w:t>
            </w:r>
            <w:r w:rsidR="00CE5C61">
              <w:rPr>
                <w:rFonts w:ascii="Arial" w:hAnsi="Arial" w:cs="Arial"/>
              </w:rPr>
              <w:t>Chief Warden</w:t>
            </w:r>
            <w:r w:rsidR="00CE5C61" w:rsidRPr="00E714F7">
              <w:rPr>
                <w:rFonts w:ascii="Arial" w:hAnsi="Arial" w:cs="Arial"/>
              </w:rPr>
              <w:t xml:space="preserve"> </w:t>
            </w:r>
            <w:r w:rsidRPr="00E714F7">
              <w:rPr>
                <w:rFonts w:ascii="Arial" w:hAnsi="Arial" w:cs="Arial"/>
              </w:rPr>
              <w:t>is notified.</w:t>
            </w:r>
          </w:p>
          <w:p w14:paraId="66E45EBC" w14:textId="77777777" w:rsidR="00661DE2" w:rsidRPr="00E714F7" w:rsidRDefault="00661DE2" w:rsidP="00A4049B">
            <w:pPr>
              <w:pStyle w:val="ListParagraph"/>
              <w:numPr>
                <w:ilvl w:val="0"/>
                <w:numId w:val="18"/>
              </w:numPr>
              <w:spacing w:after="0" w:line="240" w:lineRule="auto"/>
              <w:ind w:left="284" w:hanging="295"/>
              <w:rPr>
                <w:rFonts w:ascii="Arial" w:hAnsi="Arial" w:cs="Arial"/>
              </w:rPr>
            </w:pPr>
            <w:r w:rsidRPr="00E714F7">
              <w:rPr>
                <w:rFonts w:ascii="Arial" w:hAnsi="Arial" w:cs="Arial"/>
              </w:rPr>
              <w:t>Direct</w:t>
            </w:r>
            <w:r w:rsidR="00902AC3">
              <w:rPr>
                <w:rFonts w:ascii="Arial" w:hAnsi="Arial" w:cs="Arial"/>
              </w:rPr>
              <w:t xml:space="preserve"> the</w:t>
            </w:r>
            <w:r w:rsidRPr="00E714F7">
              <w:rPr>
                <w:rFonts w:ascii="Arial" w:hAnsi="Arial" w:cs="Arial"/>
              </w:rPr>
              <w:t xml:space="preserve"> </w:t>
            </w:r>
            <w:r w:rsidR="00902AC3">
              <w:rPr>
                <w:rFonts w:ascii="Arial" w:hAnsi="Arial" w:cs="Arial"/>
              </w:rPr>
              <w:t>L</w:t>
            </w:r>
            <w:r w:rsidRPr="00E714F7">
              <w:rPr>
                <w:rFonts w:ascii="Arial" w:hAnsi="Arial" w:cs="Arial"/>
              </w:rPr>
              <w:t xml:space="preserve">ogistics </w:t>
            </w:r>
            <w:r w:rsidR="00902AC3">
              <w:rPr>
                <w:rFonts w:ascii="Arial" w:hAnsi="Arial" w:cs="Arial"/>
              </w:rPr>
              <w:t>O</w:t>
            </w:r>
            <w:r w:rsidRPr="00E714F7">
              <w:rPr>
                <w:rFonts w:ascii="Arial" w:hAnsi="Arial" w:cs="Arial"/>
              </w:rPr>
              <w:t>fficer</w:t>
            </w:r>
            <w:r w:rsidR="00902AC3">
              <w:rPr>
                <w:rFonts w:ascii="Arial" w:hAnsi="Arial" w:cs="Arial"/>
              </w:rPr>
              <w:t>/W</w:t>
            </w:r>
            <w:r w:rsidRPr="00E714F7">
              <w:rPr>
                <w:rFonts w:ascii="Arial" w:hAnsi="Arial" w:cs="Arial"/>
              </w:rPr>
              <w:t>ardens to check the floor or area for any abnormal situation.</w:t>
            </w:r>
          </w:p>
          <w:p w14:paraId="62133B1F" w14:textId="77777777" w:rsidR="00661DE2" w:rsidRPr="00E714F7" w:rsidRDefault="00661DE2" w:rsidP="00A4049B">
            <w:pPr>
              <w:pStyle w:val="ListParagraph"/>
              <w:numPr>
                <w:ilvl w:val="0"/>
                <w:numId w:val="18"/>
              </w:numPr>
              <w:spacing w:after="0" w:line="240" w:lineRule="auto"/>
              <w:ind w:left="284" w:hanging="295"/>
              <w:rPr>
                <w:rFonts w:ascii="Arial" w:hAnsi="Arial" w:cs="Arial"/>
              </w:rPr>
            </w:pPr>
            <w:r w:rsidRPr="00E714F7">
              <w:rPr>
                <w:rFonts w:ascii="Arial" w:hAnsi="Arial" w:cs="Arial"/>
              </w:rPr>
              <w:t>Commence evacuation if the circumstances on the floor or area warrant this.</w:t>
            </w:r>
          </w:p>
          <w:p w14:paraId="16CFF286" w14:textId="77777777" w:rsidR="00661DE2" w:rsidRPr="00E714F7" w:rsidRDefault="00661DE2" w:rsidP="00A4049B">
            <w:pPr>
              <w:pStyle w:val="ListParagraph"/>
              <w:numPr>
                <w:ilvl w:val="0"/>
                <w:numId w:val="18"/>
              </w:numPr>
              <w:spacing w:after="0" w:line="240" w:lineRule="auto"/>
              <w:ind w:left="284" w:hanging="295"/>
              <w:rPr>
                <w:rFonts w:ascii="Arial" w:hAnsi="Arial" w:cs="Arial"/>
              </w:rPr>
            </w:pPr>
            <w:r w:rsidRPr="00E714F7">
              <w:rPr>
                <w:rFonts w:ascii="Arial" w:hAnsi="Arial" w:cs="Arial"/>
              </w:rPr>
              <w:t>Control the movement of people.</w:t>
            </w:r>
          </w:p>
          <w:p w14:paraId="4297C57D" w14:textId="77777777" w:rsidR="00661DE2" w:rsidRPr="00E714F7" w:rsidRDefault="00661DE2" w:rsidP="00A4049B">
            <w:pPr>
              <w:pStyle w:val="ListParagraph"/>
              <w:numPr>
                <w:ilvl w:val="0"/>
                <w:numId w:val="18"/>
              </w:numPr>
              <w:spacing w:after="0" w:line="240" w:lineRule="auto"/>
              <w:ind w:left="284" w:hanging="295"/>
              <w:rPr>
                <w:rFonts w:ascii="Arial" w:hAnsi="Arial" w:cs="Arial"/>
              </w:rPr>
            </w:pPr>
            <w:r w:rsidRPr="00E714F7">
              <w:rPr>
                <w:rFonts w:ascii="Arial" w:hAnsi="Arial" w:cs="Arial"/>
              </w:rPr>
              <w:t xml:space="preserve">Co-opt persons as required to assist </w:t>
            </w:r>
            <w:r w:rsidR="00B872D8">
              <w:rPr>
                <w:rFonts w:ascii="Arial" w:hAnsi="Arial" w:cs="Arial"/>
              </w:rPr>
              <w:t>the</w:t>
            </w:r>
            <w:r w:rsidRPr="00E714F7">
              <w:rPr>
                <w:rFonts w:ascii="Arial" w:hAnsi="Arial" w:cs="Arial"/>
              </w:rPr>
              <w:t xml:space="preserve"> </w:t>
            </w:r>
            <w:r w:rsidR="00B872D8">
              <w:rPr>
                <w:rFonts w:ascii="Arial" w:hAnsi="Arial" w:cs="Arial"/>
              </w:rPr>
              <w:t>L</w:t>
            </w:r>
            <w:r w:rsidRPr="00E714F7">
              <w:rPr>
                <w:rFonts w:ascii="Arial" w:hAnsi="Arial" w:cs="Arial"/>
              </w:rPr>
              <w:t xml:space="preserve">ogistics </w:t>
            </w:r>
            <w:r w:rsidR="00B872D8">
              <w:rPr>
                <w:rFonts w:ascii="Arial" w:hAnsi="Arial" w:cs="Arial"/>
              </w:rPr>
              <w:t>O</w:t>
            </w:r>
            <w:r w:rsidRPr="00E714F7">
              <w:rPr>
                <w:rFonts w:ascii="Arial" w:hAnsi="Arial" w:cs="Arial"/>
              </w:rPr>
              <w:t>fficer (</w:t>
            </w:r>
            <w:r w:rsidR="00B872D8">
              <w:rPr>
                <w:rFonts w:ascii="Arial" w:hAnsi="Arial" w:cs="Arial"/>
              </w:rPr>
              <w:t>W</w:t>
            </w:r>
            <w:r w:rsidRPr="00E714F7">
              <w:rPr>
                <w:rFonts w:ascii="Arial" w:hAnsi="Arial" w:cs="Arial"/>
              </w:rPr>
              <w:t>arden</w:t>
            </w:r>
            <w:r w:rsidR="00B872D8">
              <w:rPr>
                <w:rFonts w:ascii="Arial" w:hAnsi="Arial" w:cs="Arial"/>
              </w:rPr>
              <w:t>/</w:t>
            </w:r>
            <w:r w:rsidRPr="00E714F7">
              <w:rPr>
                <w:rFonts w:ascii="Arial" w:hAnsi="Arial" w:cs="Arial"/>
              </w:rPr>
              <w:t>s) during an emergency.</w:t>
            </w:r>
          </w:p>
          <w:p w14:paraId="538018D6" w14:textId="1E932803" w:rsidR="00661DE2" w:rsidRPr="00E714F7" w:rsidRDefault="00661DE2" w:rsidP="00A4049B">
            <w:pPr>
              <w:pStyle w:val="ListParagraph"/>
              <w:numPr>
                <w:ilvl w:val="0"/>
                <w:numId w:val="18"/>
              </w:numPr>
              <w:spacing w:after="0" w:line="240" w:lineRule="auto"/>
              <w:ind w:left="284" w:hanging="295"/>
              <w:rPr>
                <w:rFonts w:ascii="Arial" w:hAnsi="Arial" w:cs="Arial"/>
              </w:rPr>
            </w:pPr>
            <w:r w:rsidRPr="00E714F7">
              <w:rPr>
                <w:rFonts w:ascii="Arial" w:hAnsi="Arial" w:cs="Arial"/>
              </w:rPr>
              <w:t xml:space="preserve">Confirm that the </w:t>
            </w:r>
            <w:r w:rsidR="00902AC3">
              <w:rPr>
                <w:rFonts w:ascii="Arial" w:hAnsi="Arial" w:cs="Arial"/>
              </w:rPr>
              <w:t>L</w:t>
            </w:r>
            <w:r w:rsidRPr="00E714F7">
              <w:rPr>
                <w:rFonts w:ascii="Arial" w:hAnsi="Arial" w:cs="Arial"/>
              </w:rPr>
              <w:t xml:space="preserve">ogistics </w:t>
            </w:r>
            <w:r w:rsidR="00902AC3">
              <w:rPr>
                <w:rFonts w:ascii="Arial" w:hAnsi="Arial" w:cs="Arial"/>
              </w:rPr>
              <w:t>O</w:t>
            </w:r>
            <w:r w:rsidRPr="00E714F7">
              <w:rPr>
                <w:rFonts w:ascii="Arial" w:hAnsi="Arial" w:cs="Arial"/>
              </w:rPr>
              <w:t>fficer</w:t>
            </w:r>
            <w:r w:rsidR="00E74E0A">
              <w:rPr>
                <w:rFonts w:ascii="Arial" w:hAnsi="Arial" w:cs="Arial"/>
              </w:rPr>
              <w:t>’s</w:t>
            </w:r>
            <w:r w:rsidR="00902AC3">
              <w:rPr>
                <w:rFonts w:ascii="Arial" w:hAnsi="Arial" w:cs="Arial"/>
              </w:rPr>
              <w:t>/Warden’s</w:t>
            </w:r>
            <w:r w:rsidRPr="00E714F7">
              <w:rPr>
                <w:rFonts w:ascii="Arial" w:hAnsi="Arial" w:cs="Arial"/>
              </w:rPr>
              <w:t xml:space="preserve"> </w:t>
            </w:r>
            <w:r w:rsidR="00E74E0A">
              <w:rPr>
                <w:rFonts w:ascii="Arial" w:hAnsi="Arial" w:cs="Arial"/>
              </w:rPr>
              <w:t xml:space="preserve">activities </w:t>
            </w:r>
            <w:r w:rsidRPr="00E714F7">
              <w:rPr>
                <w:rFonts w:ascii="Arial" w:hAnsi="Arial" w:cs="Arial"/>
              </w:rPr>
              <w:t xml:space="preserve">have been completed and report this to the </w:t>
            </w:r>
            <w:r w:rsidR="00CE5C61">
              <w:rPr>
                <w:rFonts w:ascii="Arial" w:hAnsi="Arial" w:cs="Arial"/>
              </w:rPr>
              <w:t>Chief Warden/</w:t>
            </w:r>
            <w:r w:rsidR="00CE5C61" w:rsidRPr="00E714F7">
              <w:rPr>
                <w:rFonts w:ascii="Arial" w:hAnsi="Arial" w:cs="Arial"/>
              </w:rPr>
              <w:t xml:space="preserve"> </w:t>
            </w:r>
            <w:r w:rsidRPr="00E714F7">
              <w:rPr>
                <w:rFonts w:ascii="Arial" w:hAnsi="Arial" w:cs="Arial"/>
              </w:rPr>
              <w:t xml:space="preserve">or a senior officer of the attending emergency services if the </w:t>
            </w:r>
            <w:r w:rsidR="00CE5C61">
              <w:rPr>
                <w:rFonts w:ascii="Arial" w:hAnsi="Arial" w:cs="Arial"/>
              </w:rPr>
              <w:t>Chief Warden</w:t>
            </w:r>
            <w:r w:rsidR="00CE5C61" w:rsidRPr="00E714F7">
              <w:rPr>
                <w:rFonts w:ascii="Arial" w:hAnsi="Arial" w:cs="Arial"/>
              </w:rPr>
              <w:t xml:space="preserve"> </w:t>
            </w:r>
            <w:r w:rsidRPr="00E714F7">
              <w:rPr>
                <w:rFonts w:ascii="Arial" w:hAnsi="Arial" w:cs="Arial"/>
              </w:rPr>
              <w:t xml:space="preserve">is not contactable. </w:t>
            </w:r>
          </w:p>
          <w:p w14:paraId="7445AE11" w14:textId="77777777" w:rsidR="00661DE2" w:rsidRPr="00E714F7" w:rsidRDefault="00661DE2" w:rsidP="00661DE2">
            <w:pPr>
              <w:spacing w:after="0" w:line="240" w:lineRule="auto"/>
              <w:rPr>
                <w:rFonts w:ascii="Arial" w:hAnsi="Arial" w:cs="Arial"/>
              </w:rPr>
            </w:pPr>
          </w:p>
          <w:p w14:paraId="3033CAB2" w14:textId="77777777" w:rsidR="00661DE2" w:rsidRPr="00B21C3B" w:rsidRDefault="00661DE2" w:rsidP="00661DE2">
            <w:pPr>
              <w:spacing w:after="0" w:line="240" w:lineRule="auto"/>
              <w:rPr>
                <w:rFonts w:ascii="Arial" w:hAnsi="Arial" w:cs="Arial"/>
                <w:b/>
              </w:rPr>
            </w:pPr>
            <w:r w:rsidRPr="00B21C3B">
              <w:rPr>
                <w:rFonts w:ascii="Arial" w:hAnsi="Arial" w:cs="Arial"/>
                <w:b/>
              </w:rPr>
              <w:t xml:space="preserve">Post </w:t>
            </w:r>
            <w:r w:rsidR="00FD5C2D">
              <w:rPr>
                <w:rFonts w:ascii="Arial" w:hAnsi="Arial" w:cs="Arial"/>
                <w:b/>
              </w:rPr>
              <w:t>e</w:t>
            </w:r>
            <w:r w:rsidR="00D33C56" w:rsidRPr="003C687A">
              <w:rPr>
                <w:rFonts w:ascii="Arial" w:hAnsi="Arial" w:cs="Arial"/>
                <w:b/>
              </w:rPr>
              <w:t>mergency</w:t>
            </w:r>
            <w:r w:rsidRPr="00B21C3B">
              <w:rPr>
                <w:rFonts w:ascii="Arial" w:hAnsi="Arial" w:cs="Arial"/>
                <w:b/>
              </w:rPr>
              <w:t xml:space="preserve"> </w:t>
            </w:r>
          </w:p>
          <w:p w14:paraId="4DF3E6B4" w14:textId="77777777" w:rsidR="00661DE2" w:rsidRPr="00436DE1" w:rsidRDefault="00661DE2" w:rsidP="00A4049B">
            <w:pPr>
              <w:pStyle w:val="ListParagraph"/>
              <w:numPr>
                <w:ilvl w:val="0"/>
                <w:numId w:val="18"/>
              </w:numPr>
              <w:spacing w:after="0" w:line="240" w:lineRule="auto"/>
              <w:ind w:left="284" w:hanging="295"/>
              <w:rPr>
                <w:rFonts w:ascii="Arial" w:hAnsi="Arial" w:cs="Arial"/>
                <w:b/>
              </w:rPr>
            </w:pPr>
            <w:r w:rsidRPr="00E714F7">
              <w:rPr>
                <w:rFonts w:ascii="Arial" w:hAnsi="Arial" w:cs="Arial"/>
              </w:rPr>
              <w:t>Compile report of the actions taken during the emergency for the debrief.</w:t>
            </w:r>
          </w:p>
        </w:tc>
      </w:tr>
    </w:tbl>
    <w:p w14:paraId="43A269C8" w14:textId="77777777" w:rsidR="00661DE2" w:rsidRPr="00140A03" w:rsidRDefault="00661DE2" w:rsidP="00661DE2">
      <w:pPr>
        <w:spacing w:after="0" w:line="240" w:lineRule="auto"/>
        <w:rPr>
          <w:rFonts w:ascii="Arial" w:hAnsi="Arial" w:cs="Arial"/>
          <w:b/>
        </w:rPr>
      </w:pPr>
    </w:p>
    <w:tbl>
      <w:tblPr>
        <w:tblW w:w="9639" w:type="dxa"/>
        <w:tblInd w:w="-459" w:type="dxa"/>
        <w:tblLook w:val="0000" w:firstRow="0" w:lastRow="0" w:firstColumn="0" w:lastColumn="0" w:noHBand="0" w:noVBand="0"/>
      </w:tblPr>
      <w:tblGrid>
        <w:gridCol w:w="9639"/>
      </w:tblGrid>
      <w:tr w:rsidR="00661DE2" w:rsidRPr="00E714F7" w14:paraId="122ECF23" w14:textId="77777777" w:rsidTr="003C687A">
        <w:trPr>
          <w:trHeight w:val="299"/>
        </w:trPr>
        <w:tc>
          <w:tcPr>
            <w:tcW w:w="9639" w:type="dxa"/>
          </w:tcPr>
          <w:p w14:paraId="48C10941" w14:textId="77777777" w:rsidR="00661DE2" w:rsidRPr="00E714F7" w:rsidRDefault="00661DE2" w:rsidP="00661DE2">
            <w:pPr>
              <w:spacing w:after="0" w:line="240" w:lineRule="auto"/>
              <w:ind w:left="-36"/>
              <w:rPr>
                <w:rFonts w:ascii="Arial" w:hAnsi="Arial" w:cs="Arial"/>
                <w:sz w:val="10"/>
                <w:szCs w:val="10"/>
              </w:rPr>
            </w:pPr>
          </w:p>
          <w:p w14:paraId="308CD629" w14:textId="77777777" w:rsidR="00661DE2" w:rsidRPr="00C56130" w:rsidRDefault="00661DE2" w:rsidP="00661DE2">
            <w:pPr>
              <w:spacing w:after="0" w:line="240" w:lineRule="auto"/>
              <w:rPr>
                <w:rFonts w:ascii="Arial" w:hAnsi="Arial" w:cs="Arial"/>
                <w:b/>
                <w:color w:val="C00000"/>
                <w:sz w:val="24"/>
                <w:szCs w:val="24"/>
              </w:rPr>
            </w:pPr>
            <w:r w:rsidRPr="00C56130">
              <w:rPr>
                <w:rFonts w:ascii="Arial" w:hAnsi="Arial" w:cs="Arial"/>
                <w:b/>
                <w:color w:val="C00000"/>
                <w:sz w:val="24"/>
                <w:szCs w:val="24"/>
              </w:rPr>
              <w:t xml:space="preserve">Communications </w:t>
            </w:r>
          </w:p>
          <w:p w14:paraId="2600AAAE" w14:textId="77777777" w:rsidR="00661DE2" w:rsidRPr="00E714F7" w:rsidRDefault="00661DE2" w:rsidP="00661DE2">
            <w:pPr>
              <w:spacing w:after="0" w:line="240" w:lineRule="auto"/>
              <w:rPr>
                <w:rFonts w:ascii="Arial" w:hAnsi="Arial" w:cs="Arial"/>
              </w:rPr>
            </w:pPr>
          </w:p>
          <w:p w14:paraId="02A08924" w14:textId="77777777" w:rsidR="00661DE2" w:rsidRPr="00B21C3B" w:rsidRDefault="00661DE2" w:rsidP="00661DE2">
            <w:pPr>
              <w:spacing w:after="0" w:line="240" w:lineRule="auto"/>
              <w:rPr>
                <w:rFonts w:ascii="Arial" w:hAnsi="Arial" w:cs="Arial"/>
                <w:b/>
              </w:rPr>
            </w:pPr>
            <w:r w:rsidRPr="00B21C3B">
              <w:rPr>
                <w:rFonts w:ascii="Arial" w:hAnsi="Arial" w:cs="Arial"/>
                <w:b/>
              </w:rPr>
              <w:t>Pre-</w:t>
            </w:r>
            <w:r w:rsidR="00D33C56">
              <w:rPr>
                <w:rFonts w:ascii="Arial" w:hAnsi="Arial" w:cs="Arial"/>
                <w:b/>
              </w:rPr>
              <w:t xml:space="preserve"> </w:t>
            </w:r>
            <w:r w:rsidR="00FD5C2D">
              <w:rPr>
                <w:rFonts w:ascii="Arial" w:hAnsi="Arial" w:cs="Arial"/>
                <w:b/>
              </w:rPr>
              <w:t>e</w:t>
            </w:r>
            <w:r w:rsidR="00D33C56" w:rsidRPr="003C687A">
              <w:rPr>
                <w:rFonts w:ascii="Arial" w:hAnsi="Arial" w:cs="Arial"/>
                <w:b/>
              </w:rPr>
              <w:t>mergency</w:t>
            </w:r>
          </w:p>
          <w:p w14:paraId="63B9D8D5" w14:textId="07F74CDF" w:rsidR="00661DE2" w:rsidRPr="00E714F7" w:rsidRDefault="00661DE2" w:rsidP="00A4049B">
            <w:pPr>
              <w:pStyle w:val="ListParagraph"/>
              <w:numPr>
                <w:ilvl w:val="0"/>
                <w:numId w:val="15"/>
              </w:numPr>
              <w:spacing w:after="0" w:line="240" w:lineRule="auto"/>
              <w:ind w:left="284" w:hanging="295"/>
              <w:rPr>
                <w:rFonts w:ascii="Arial" w:hAnsi="Arial" w:cs="Arial"/>
              </w:rPr>
            </w:pPr>
            <w:r w:rsidRPr="00E714F7">
              <w:rPr>
                <w:rFonts w:ascii="Arial" w:hAnsi="Arial" w:cs="Arial"/>
              </w:rPr>
              <w:t xml:space="preserve">Assist the </w:t>
            </w:r>
            <w:r w:rsidR="00CE5C61">
              <w:rPr>
                <w:rFonts w:ascii="Arial" w:hAnsi="Arial" w:cs="Arial"/>
              </w:rPr>
              <w:t>Chief Warden</w:t>
            </w:r>
            <w:r w:rsidRPr="00E714F7">
              <w:rPr>
                <w:rFonts w:ascii="Arial" w:hAnsi="Arial" w:cs="Arial"/>
              </w:rPr>
              <w:t>.</w:t>
            </w:r>
          </w:p>
          <w:p w14:paraId="6BC04A68" w14:textId="77777777" w:rsidR="00661DE2" w:rsidRPr="00E714F7" w:rsidRDefault="00661DE2" w:rsidP="00A4049B">
            <w:pPr>
              <w:pStyle w:val="ListParagraph"/>
              <w:numPr>
                <w:ilvl w:val="0"/>
                <w:numId w:val="15"/>
              </w:numPr>
              <w:spacing w:after="0" w:line="240" w:lineRule="auto"/>
              <w:ind w:left="284" w:hanging="295"/>
              <w:rPr>
                <w:rFonts w:ascii="Arial" w:hAnsi="Arial" w:cs="Arial"/>
              </w:rPr>
            </w:pPr>
            <w:r w:rsidRPr="00E714F7">
              <w:rPr>
                <w:rFonts w:ascii="Arial" w:hAnsi="Arial" w:cs="Arial"/>
              </w:rPr>
              <w:t>Attend training in the use of the service’s communication system as appropriate.</w:t>
            </w:r>
          </w:p>
          <w:p w14:paraId="4AF35F42" w14:textId="77777777" w:rsidR="00661DE2" w:rsidRPr="00E714F7" w:rsidRDefault="00661DE2" w:rsidP="00A4049B">
            <w:pPr>
              <w:pStyle w:val="ListParagraph"/>
              <w:numPr>
                <w:ilvl w:val="0"/>
                <w:numId w:val="15"/>
              </w:numPr>
              <w:spacing w:after="0" w:line="240" w:lineRule="auto"/>
              <w:ind w:left="284" w:hanging="295"/>
              <w:rPr>
                <w:rFonts w:ascii="Arial" w:hAnsi="Arial" w:cs="Arial"/>
              </w:rPr>
            </w:pPr>
            <w:r w:rsidRPr="00E714F7">
              <w:rPr>
                <w:rFonts w:ascii="Arial" w:hAnsi="Arial" w:cs="Arial"/>
              </w:rPr>
              <w:t>Maintain records and logbooks and make them available for emergency response.</w:t>
            </w:r>
          </w:p>
          <w:p w14:paraId="759A3AF8" w14:textId="1CF14DDD" w:rsidR="00661DE2" w:rsidRPr="00E714F7" w:rsidRDefault="00661DE2" w:rsidP="00A4049B">
            <w:pPr>
              <w:pStyle w:val="ListParagraph"/>
              <w:numPr>
                <w:ilvl w:val="0"/>
                <w:numId w:val="15"/>
              </w:numPr>
              <w:spacing w:after="0" w:line="240" w:lineRule="auto"/>
              <w:ind w:left="284" w:hanging="295"/>
              <w:rPr>
                <w:rFonts w:ascii="Arial" w:hAnsi="Arial" w:cs="Arial"/>
              </w:rPr>
            </w:pPr>
            <w:r w:rsidRPr="00E714F7">
              <w:rPr>
                <w:rFonts w:ascii="Arial" w:hAnsi="Arial" w:cs="Arial"/>
              </w:rPr>
              <w:t xml:space="preserve">Ensure emergency </w:t>
            </w:r>
            <w:r>
              <w:rPr>
                <w:rFonts w:ascii="Arial" w:hAnsi="Arial" w:cs="Arial"/>
              </w:rPr>
              <w:t xml:space="preserve">and parent </w:t>
            </w:r>
            <w:r w:rsidRPr="00E714F7">
              <w:rPr>
                <w:rFonts w:ascii="Arial" w:hAnsi="Arial" w:cs="Arial"/>
              </w:rPr>
              <w:t xml:space="preserve">contact </w:t>
            </w:r>
            <w:r w:rsidR="00EA5BA2">
              <w:rPr>
                <w:rFonts w:ascii="Arial" w:hAnsi="Arial" w:cs="Arial"/>
              </w:rPr>
              <w:t>deta</w:t>
            </w:r>
            <w:r w:rsidRPr="00E714F7">
              <w:rPr>
                <w:rFonts w:ascii="Arial" w:hAnsi="Arial" w:cs="Arial"/>
              </w:rPr>
              <w:t xml:space="preserve">ils are </w:t>
            </w:r>
            <w:r w:rsidR="009C40A6">
              <w:rPr>
                <w:rFonts w:ascii="Arial" w:hAnsi="Arial" w:cs="Arial"/>
              </w:rPr>
              <w:t>up to date</w:t>
            </w:r>
            <w:r w:rsidRPr="00E714F7">
              <w:rPr>
                <w:rFonts w:ascii="Arial" w:hAnsi="Arial" w:cs="Arial"/>
              </w:rPr>
              <w:t>.</w:t>
            </w:r>
          </w:p>
          <w:p w14:paraId="38D52DB0" w14:textId="77777777" w:rsidR="00661DE2" w:rsidRPr="00E714F7" w:rsidRDefault="00661DE2" w:rsidP="00A4049B">
            <w:pPr>
              <w:pStyle w:val="ListParagraph"/>
              <w:numPr>
                <w:ilvl w:val="0"/>
                <w:numId w:val="15"/>
              </w:numPr>
              <w:spacing w:after="0" w:line="240" w:lineRule="auto"/>
              <w:ind w:left="284" w:hanging="295"/>
              <w:rPr>
                <w:rFonts w:ascii="Arial" w:hAnsi="Arial" w:cs="Arial"/>
              </w:rPr>
            </w:pPr>
            <w:r w:rsidRPr="00E714F7">
              <w:rPr>
                <w:rFonts w:ascii="Arial" w:hAnsi="Arial" w:cs="Arial"/>
              </w:rPr>
              <w:t>Participate in emergency exercises/drills.</w:t>
            </w:r>
          </w:p>
          <w:p w14:paraId="65467A7F" w14:textId="77777777" w:rsidR="00661DE2" w:rsidRPr="00E714F7" w:rsidRDefault="00661DE2" w:rsidP="00661DE2">
            <w:pPr>
              <w:spacing w:after="0" w:line="240" w:lineRule="auto"/>
              <w:rPr>
                <w:rFonts w:ascii="Arial" w:hAnsi="Arial" w:cs="Arial"/>
              </w:rPr>
            </w:pPr>
          </w:p>
          <w:p w14:paraId="5BD657DD" w14:textId="77777777" w:rsidR="00661DE2" w:rsidRPr="00B21C3B" w:rsidRDefault="00661DE2" w:rsidP="00661DE2">
            <w:pPr>
              <w:spacing w:after="0" w:line="240" w:lineRule="auto"/>
              <w:rPr>
                <w:rFonts w:ascii="Arial" w:hAnsi="Arial" w:cs="Arial"/>
                <w:b/>
              </w:rPr>
            </w:pPr>
            <w:r w:rsidRPr="00B21C3B">
              <w:rPr>
                <w:rFonts w:ascii="Arial" w:hAnsi="Arial" w:cs="Arial"/>
                <w:b/>
              </w:rPr>
              <w:t xml:space="preserve">During </w:t>
            </w:r>
            <w:r w:rsidR="00FD5C2D">
              <w:rPr>
                <w:rFonts w:ascii="Arial" w:hAnsi="Arial" w:cs="Arial"/>
                <w:b/>
              </w:rPr>
              <w:t>e</w:t>
            </w:r>
            <w:r w:rsidR="00D33C56" w:rsidRPr="003C687A">
              <w:rPr>
                <w:rFonts w:ascii="Arial" w:hAnsi="Arial" w:cs="Arial"/>
                <w:b/>
              </w:rPr>
              <w:t>mergency</w:t>
            </w:r>
            <w:r w:rsidRPr="00B21C3B">
              <w:rPr>
                <w:rFonts w:ascii="Arial" w:hAnsi="Arial" w:cs="Arial"/>
                <w:b/>
              </w:rPr>
              <w:t xml:space="preserve"> </w:t>
            </w:r>
          </w:p>
          <w:p w14:paraId="48F5B18B" w14:textId="77777777" w:rsidR="00661DE2" w:rsidRPr="00E714F7" w:rsidRDefault="00661DE2" w:rsidP="00A4049B">
            <w:pPr>
              <w:pStyle w:val="ListParagraph"/>
              <w:numPr>
                <w:ilvl w:val="0"/>
                <w:numId w:val="15"/>
              </w:numPr>
              <w:spacing w:after="0" w:line="240" w:lineRule="auto"/>
              <w:ind w:left="284" w:hanging="295"/>
              <w:rPr>
                <w:rFonts w:ascii="Arial" w:hAnsi="Arial" w:cs="Arial"/>
              </w:rPr>
            </w:pPr>
            <w:r w:rsidRPr="00E714F7">
              <w:rPr>
                <w:rFonts w:ascii="Arial" w:hAnsi="Arial" w:cs="Arial"/>
              </w:rPr>
              <w:t xml:space="preserve">Attend the emergency control point. </w:t>
            </w:r>
          </w:p>
          <w:p w14:paraId="14A90FCB" w14:textId="77777777" w:rsidR="00661DE2" w:rsidRPr="00E714F7" w:rsidRDefault="00661DE2" w:rsidP="00A4049B">
            <w:pPr>
              <w:pStyle w:val="ListParagraph"/>
              <w:numPr>
                <w:ilvl w:val="0"/>
                <w:numId w:val="15"/>
              </w:numPr>
              <w:spacing w:after="0" w:line="240" w:lineRule="auto"/>
              <w:ind w:left="284" w:hanging="295"/>
              <w:rPr>
                <w:rFonts w:ascii="Arial" w:hAnsi="Arial" w:cs="Arial"/>
              </w:rPr>
            </w:pPr>
            <w:r w:rsidRPr="00E714F7">
              <w:rPr>
                <w:rFonts w:ascii="Arial" w:hAnsi="Arial" w:cs="Arial"/>
              </w:rPr>
              <w:t>Ascertain the nature and location of the emergency. Maintain up to date information.</w:t>
            </w:r>
          </w:p>
          <w:p w14:paraId="34CFA09C" w14:textId="77777777" w:rsidR="00661DE2" w:rsidRPr="00E714F7" w:rsidRDefault="00661DE2" w:rsidP="00A4049B">
            <w:pPr>
              <w:pStyle w:val="ListParagraph"/>
              <w:numPr>
                <w:ilvl w:val="0"/>
                <w:numId w:val="15"/>
              </w:numPr>
              <w:spacing w:after="0" w:line="240" w:lineRule="auto"/>
              <w:ind w:left="284" w:hanging="295"/>
              <w:rPr>
                <w:rFonts w:ascii="Arial" w:hAnsi="Arial" w:cs="Arial"/>
              </w:rPr>
            </w:pPr>
            <w:r w:rsidRPr="00E714F7">
              <w:rPr>
                <w:rFonts w:ascii="Arial" w:hAnsi="Arial" w:cs="Arial"/>
              </w:rPr>
              <w:t>Confirm that emergency services have been notified.</w:t>
            </w:r>
          </w:p>
          <w:p w14:paraId="1C514D8D" w14:textId="77777777" w:rsidR="00661DE2" w:rsidRPr="00E714F7" w:rsidRDefault="00661DE2" w:rsidP="00A4049B">
            <w:pPr>
              <w:pStyle w:val="ListParagraph"/>
              <w:numPr>
                <w:ilvl w:val="0"/>
                <w:numId w:val="15"/>
              </w:numPr>
              <w:spacing w:after="0" w:line="240" w:lineRule="auto"/>
              <w:ind w:left="284" w:hanging="295"/>
              <w:rPr>
                <w:rFonts w:ascii="Arial" w:hAnsi="Arial" w:cs="Arial"/>
              </w:rPr>
            </w:pPr>
            <w:r w:rsidRPr="00E714F7">
              <w:rPr>
                <w:rFonts w:ascii="Arial" w:hAnsi="Arial" w:cs="Arial"/>
              </w:rPr>
              <w:t>Notify appropriate IMT members.</w:t>
            </w:r>
          </w:p>
          <w:p w14:paraId="7618DBA2" w14:textId="354CB5B1" w:rsidR="00661DE2" w:rsidRPr="00131293" w:rsidRDefault="00661DE2" w:rsidP="00A4049B">
            <w:pPr>
              <w:pStyle w:val="ListParagraph"/>
              <w:numPr>
                <w:ilvl w:val="0"/>
                <w:numId w:val="15"/>
              </w:numPr>
              <w:spacing w:after="0" w:line="240" w:lineRule="auto"/>
              <w:ind w:left="284" w:hanging="295"/>
              <w:rPr>
                <w:rFonts w:ascii="Arial" w:hAnsi="Arial" w:cs="Arial"/>
              </w:rPr>
            </w:pPr>
            <w:r w:rsidRPr="00E714F7">
              <w:rPr>
                <w:rFonts w:ascii="Arial" w:hAnsi="Arial" w:cs="Arial"/>
              </w:rPr>
              <w:t xml:space="preserve">At the direction of the </w:t>
            </w:r>
            <w:r w:rsidR="00F243BA">
              <w:rPr>
                <w:rFonts w:ascii="Arial" w:hAnsi="Arial" w:cs="Arial"/>
              </w:rPr>
              <w:t>Chief Warden</w:t>
            </w:r>
            <w:r w:rsidR="00F243BA" w:rsidRPr="00E714F7">
              <w:rPr>
                <w:rFonts w:ascii="Arial" w:hAnsi="Arial" w:cs="Arial"/>
              </w:rPr>
              <w:t xml:space="preserve"> </w:t>
            </w:r>
            <w:r w:rsidRPr="00E714F7">
              <w:rPr>
                <w:rFonts w:ascii="Arial" w:hAnsi="Arial" w:cs="Arial"/>
              </w:rPr>
              <w:t xml:space="preserve">provide instruction and </w:t>
            </w:r>
            <w:r w:rsidRPr="00131293">
              <w:rPr>
                <w:rFonts w:ascii="Arial" w:hAnsi="Arial" w:cs="Arial"/>
              </w:rPr>
              <w:t>information to staff, children and parents as required.</w:t>
            </w:r>
          </w:p>
          <w:p w14:paraId="32AEC5A5" w14:textId="77777777" w:rsidR="005D1EF6" w:rsidRPr="00131293" w:rsidRDefault="005D1EF6" w:rsidP="005D1EF6">
            <w:pPr>
              <w:pStyle w:val="ListParagraph"/>
              <w:numPr>
                <w:ilvl w:val="0"/>
                <w:numId w:val="15"/>
              </w:numPr>
              <w:spacing w:after="0" w:line="240" w:lineRule="auto"/>
              <w:ind w:left="284" w:hanging="295"/>
              <w:rPr>
                <w:rFonts w:ascii="Arial" w:hAnsi="Arial" w:cs="Arial"/>
              </w:rPr>
            </w:pPr>
            <w:r w:rsidRPr="00131293">
              <w:rPr>
                <w:rFonts w:ascii="Arial" w:hAnsi="Arial" w:cs="Arial"/>
              </w:rPr>
              <w:t xml:space="preserve">At the direction of the Chief Warden/Education Commander provide instruction and information to the staff member responsible for bulk messaging as required. </w:t>
            </w:r>
          </w:p>
          <w:p w14:paraId="75E12514" w14:textId="77777777" w:rsidR="00661DE2" w:rsidRPr="00E714F7" w:rsidRDefault="00661DE2" w:rsidP="00A4049B">
            <w:pPr>
              <w:pStyle w:val="ListParagraph"/>
              <w:numPr>
                <w:ilvl w:val="0"/>
                <w:numId w:val="15"/>
              </w:numPr>
              <w:spacing w:after="0" w:line="240" w:lineRule="auto"/>
              <w:ind w:left="284" w:hanging="295"/>
              <w:rPr>
                <w:rFonts w:ascii="Arial" w:hAnsi="Arial" w:cs="Arial"/>
              </w:rPr>
            </w:pPr>
            <w:r w:rsidRPr="00E714F7">
              <w:rPr>
                <w:rFonts w:ascii="Arial" w:hAnsi="Arial" w:cs="Arial"/>
              </w:rPr>
              <w:t xml:space="preserve">Keep a log of events that occurred during the emergency. </w:t>
            </w:r>
          </w:p>
          <w:p w14:paraId="59585DCF" w14:textId="5AE3275C" w:rsidR="00661DE2" w:rsidRPr="00E714F7" w:rsidRDefault="00661DE2" w:rsidP="00A4049B">
            <w:pPr>
              <w:pStyle w:val="ListParagraph"/>
              <w:numPr>
                <w:ilvl w:val="0"/>
                <w:numId w:val="15"/>
              </w:numPr>
              <w:spacing w:after="0" w:line="240" w:lineRule="auto"/>
              <w:ind w:left="284" w:hanging="295"/>
              <w:rPr>
                <w:rFonts w:ascii="Arial" w:hAnsi="Arial" w:cs="Arial"/>
              </w:rPr>
            </w:pPr>
            <w:r w:rsidRPr="00E714F7">
              <w:rPr>
                <w:rFonts w:ascii="Arial" w:hAnsi="Arial" w:cs="Arial"/>
              </w:rPr>
              <w:t xml:space="preserve">Act as directed by the </w:t>
            </w:r>
            <w:r w:rsidR="00F243BA">
              <w:rPr>
                <w:rFonts w:ascii="Arial" w:hAnsi="Arial" w:cs="Arial"/>
              </w:rPr>
              <w:t>Chief Warden</w:t>
            </w:r>
            <w:r w:rsidRPr="00E714F7">
              <w:rPr>
                <w:rFonts w:ascii="Arial" w:hAnsi="Arial" w:cs="Arial"/>
              </w:rPr>
              <w:t>.</w:t>
            </w:r>
          </w:p>
          <w:p w14:paraId="2E13BD9E" w14:textId="77777777" w:rsidR="00930622" w:rsidRDefault="00930622" w:rsidP="00661DE2">
            <w:pPr>
              <w:spacing w:after="0" w:line="240" w:lineRule="auto"/>
              <w:rPr>
                <w:rFonts w:ascii="Arial" w:hAnsi="Arial" w:cs="Arial"/>
                <w:b/>
              </w:rPr>
            </w:pPr>
          </w:p>
          <w:p w14:paraId="465E340F" w14:textId="7044CCEE" w:rsidR="00661DE2" w:rsidRPr="00B21C3B" w:rsidRDefault="00661DE2" w:rsidP="00661DE2">
            <w:pPr>
              <w:spacing w:after="0" w:line="240" w:lineRule="auto"/>
              <w:rPr>
                <w:rFonts w:ascii="Arial" w:hAnsi="Arial" w:cs="Arial"/>
                <w:b/>
              </w:rPr>
            </w:pPr>
            <w:r w:rsidRPr="00B21C3B">
              <w:rPr>
                <w:rFonts w:ascii="Arial" w:hAnsi="Arial" w:cs="Arial"/>
                <w:b/>
              </w:rPr>
              <w:t>Post-</w:t>
            </w:r>
            <w:r w:rsidR="00FD5C2D">
              <w:rPr>
                <w:rFonts w:ascii="Arial" w:hAnsi="Arial" w:cs="Arial"/>
                <w:b/>
              </w:rPr>
              <w:t>e</w:t>
            </w:r>
            <w:r w:rsidR="00D33C56" w:rsidRPr="003C687A">
              <w:rPr>
                <w:rFonts w:ascii="Arial" w:hAnsi="Arial" w:cs="Arial"/>
                <w:b/>
              </w:rPr>
              <w:t>mergency</w:t>
            </w:r>
          </w:p>
          <w:p w14:paraId="26FFFF3D" w14:textId="77777777" w:rsidR="001477CC" w:rsidRDefault="001477CC" w:rsidP="00A4049B">
            <w:pPr>
              <w:pStyle w:val="ListParagraph"/>
              <w:numPr>
                <w:ilvl w:val="0"/>
                <w:numId w:val="16"/>
              </w:numPr>
              <w:spacing w:after="0" w:line="240" w:lineRule="auto"/>
              <w:ind w:left="284" w:hanging="295"/>
              <w:rPr>
                <w:rFonts w:ascii="Arial" w:hAnsi="Arial" w:cs="Arial"/>
              </w:rPr>
            </w:pPr>
            <w:r w:rsidRPr="00E714F7">
              <w:rPr>
                <w:rFonts w:ascii="Arial" w:hAnsi="Arial" w:cs="Arial"/>
              </w:rPr>
              <w:t>Contact parents as required.</w:t>
            </w:r>
          </w:p>
          <w:p w14:paraId="45EF8E31" w14:textId="77777777" w:rsidR="00661DE2" w:rsidRPr="001477CC" w:rsidRDefault="00661DE2" w:rsidP="001477CC">
            <w:pPr>
              <w:pStyle w:val="ListParagraph"/>
              <w:numPr>
                <w:ilvl w:val="0"/>
                <w:numId w:val="16"/>
              </w:numPr>
              <w:spacing w:after="0" w:line="240" w:lineRule="auto"/>
              <w:ind w:left="284" w:hanging="295"/>
              <w:rPr>
                <w:rFonts w:ascii="Arial" w:hAnsi="Arial" w:cs="Arial"/>
              </w:rPr>
            </w:pPr>
            <w:r w:rsidRPr="00E714F7">
              <w:rPr>
                <w:rFonts w:ascii="Arial" w:hAnsi="Arial" w:cs="Arial"/>
              </w:rPr>
              <w:t>Collate logs of events completed by all IMT members during the emergency for the debrief and ensure they are secured for future reference.</w:t>
            </w:r>
          </w:p>
        </w:tc>
      </w:tr>
    </w:tbl>
    <w:p w14:paraId="28CD2352" w14:textId="77777777" w:rsidR="00661DE2" w:rsidRDefault="00661DE2" w:rsidP="004B731B">
      <w:pPr>
        <w:spacing w:after="0"/>
        <w:rPr>
          <w:rFonts w:ascii="Arial" w:hAnsi="Arial" w:cs="Arial"/>
          <w:b/>
        </w:rPr>
      </w:pPr>
    </w:p>
    <w:tbl>
      <w:tblPr>
        <w:tblW w:w="9639" w:type="dxa"/>
        <w:tblInd w:w="-459" w:type="dxa"/>
        <w:tblLook w:val="0000" w:firstRow="0" w:lastRow="0" w:firstColumn="0" w:lastColumn="0" w:noHBand="0" w:noVBand="0"/>
      </w:tblPr>
      <w:tblGrid>
        <w:gridCol w:w="9639"/>
      </w:tblGrid>
      <w:tr w:rsidR="00661DE2" w:rsidRPr="00E714F7" w14:paraId="02C5211A" w14:textId="77777777" w:rsidTr="003C687A">
        <w:trPr>
          <w:trHeight w:val="6658"/>
        </w:trPr>
        <w:tc>
          <w:tcPr>
            <w:tcW w:w="9639" w:type="dxa"/>
          </w:tcPr>
          <w:p w14:paraId="60D0BDB4" w14:textId="77777777" w:rsidR="00661DE2" w:rsidRPr="00C56130" w:rsidRDefault="00661DE2" w:rsidP="00661DE2">
            <w:pPr>
              <w:spacing w:after="0" w:line="240" w:lineRule="auto"/>
              <w:rPr>
                <w:rFonts w:ascii="Arial" w:hAnsi="Arial" w:cs="Arial"/>
                <w:b/>
                <w:color w:val="C00000"/>
                <w:sz w:val="24"/>
                <w:szCs w:val="24"/>
              </w:rPr>
            </w:pPr>
            <w:r w:rsidRPr="00C56130">
              <w:rPr>
                <w:rFonts w:ascii="Arial" w:hAnsi="Arial" w:cs="Arial"/>
                <w:b/>
                <w:color w:val="C00000"/>
                <w:sz w:val="24"/>
                <w:szCs w:val="24"/>
              </w:rPr>
              <w:lastRenderedPageBreak/>
              <w:t>Logistics (Warden)</w:t>
            </w:r>
          </w:p>
          <w:p w14:paraId="430A9614" w14:textId="77777777" w:rsidR="00661DE2" w:rsidRPr="00E714F7" w:rsidRDefault="00661DE2" w:rsidP="00661DE2">
            <w:pPr>
              <w:spacing w:after="0" w:line="240" w:lineRule="auto"/>
              <w:rPr>
                <w:rFonts w:ascii="Arial" w:hAnsi="Arial" w:cs="Arial"/>
                <w:b/>
              </w:rPr>
            </w:pPr>
          </w:p>
          <w:p w14:paraId="082C687E" w14:textId="77777777" w:rsidR="00661DE2" w:rsidRPr="003C687A" w:rsidRDefault="00661DE2" w:rsidP="00661DE2">
            <w:pPr>
              <w:spacing w:after="0" w:line="240" w:lineRule="auto"/>
              <w:rPr>
                <w:rFonts w:ascii="Arial" w:hAnsi="Arial" w:cs="Arial"/>
                <w:b/>
              </w:rPr>
            </w:pPr>
            <w:r w:rsidRPr="003C687A">
              <w:rPr>
                <w:rFonts w:ascii="Arial" w:hAnsi="Arial" w:cs="Arial"/>
                <w:b/>
              </w:rPr>
              <w:t>Pre-</w:t>
            </w:r>
            <w:r w:rsidR="00D33C56">
              <w:rPr>
                <w:rFonts w:ascii="Arial" w:hAnsi="Arial" w:cs="Arial"/>
                <w:b/>
              </w:rPr>
              <w:t xml:space="preserve"> </w:t>
            </w:r>
            <w:r w:rsidR="00FD5C2D">
              <w:rPr>
                <w:rFonts w:ascii="Arial" w:hAnsi="Arial" w:cs="Arial"/>
                <w:b/>
              </w:rPr>
              <w:t>e</w:t>
            </w:r>
            <w:r w:rsidR="00D33C56" w:rsidRPr="003C687A">
              <w:rPr>
                <w:rFonts w:ascii="Arial" w:hAnsi="Arial" w:cs="Arial"/>
                <w:b/>
              </w:rPr>
              <w:t>mergency</w:t>
            </w:r>
          </w:p>
          <w:p w14:paraId="2AB15A7A" w14:textId="77777777" w:rsidR="00661DE2" w:rsidRPr="00E714F7" w:rsidRDefault="00661DE2" w:rsidP="00A4049B">
            <w:pPr>
              <w:pStyle w:val="ListParagraph"/>
              <w:numPr>
                <w:ilvl w:val="0"/>
                <w:numId w:val="18"/>
              </w:numPr>
              <w:spacing w:after="0" w:line="240" w:lineRule="auto"/>
              <w:ind w:left="284" w:hanging="295"/>
              <w:rPr>
                <w:rFonts w:ascii="Arial" w:hAnsi="Arial" w:cs="Arial"/>
              </w:rPr>
            </w:pPr>
            <w:r w:rsidRPr="00E714F7">
              <w:rPr>
                <w:rFonts w:ascii="Arial" w:hAnsi="Arial" w:cs="Arial"/>
              </w:rPr>
              <w:t xml:space="preserve">Ensure staff are aware of the emergency response procedures. </w:t>
            </w:r>
          </w:p>
          <w:p w14:paraId="70E8D6B4" w14:textId="77777777" w:rsidR="00661DE2" w:rsidRPr="00E714F7" w:rsidRDefault="00661DE2" w:rsidP="00A4049B">
            <w:pPr>
              <w:pStyle w:val="ListParagraph"/>
              <w:numPr>
                <w:ilvl w:val="0"/>
                <w:numId w:val="18"/>
              </w:numPr>
              <w:spacing w:after="0" w:line="240" w:lineRule="auto"/>
              <w:ind w:left="284" w:hanging="295"/>
              <w:rPr>
                <w:rFonts w:ascii="Arial" w:hAnsi="Arial" w:cs="Arial"/>
              </w:rPr>
            </w:pPr>
            <w:r w:rsidRPr="00E714F7">
              <w:rPr>
                <w:rFonts w:ascii="Arial" w:hAnsi="Arial" w:cs="Arial"/>
              </w:rPr>
              <w:t>Carry out safety practices (e.g. clear egress paths, access to first attack equipment</w:t>
            </w:r>
            <w:r w:rsidR="002F426F">
              <w:rPr>
                <w:rFonts w:ascii="Arial" w:hAnsi="Arial" w:cs="Arial"/>
              </w:rPr>
              <w:t xml:space="preserve">, for example, </w:t>
            </w:r>
            <w:r w:rsidRPr="00E714F7">
              <w:rPr>
                <w:rFonts w:ascii="Arial" w:hAnsi="Arial" w:cs="Arial"/>
              </w:rPr>
              <w:t>fire extinguishers and disposal of rubbish).</w:t>
            </w:r>
          </w:p>
          <w:p w14:paraId="2F81B62C" w14:textId="77777777" w:rsidR="00661DE2" w:rsidRPr="00E714F7" w:rsidRDefault="00661DE2" w:rsidP="00A4049B">
            <w:pPr>
              <w:pStyle w:val="ListParagraph"/>
              <w:numPr>
                <w:ilvl w:val="0"/>
                <w:numId w:val="18"/>
              </w:numPr>
              <w:spacing w:after="0" w:line="240" w:lineRule="auto"/>
              <w:ind w:left="284" w:hanging="295"/>
              <w:rPr>
                <w:rFonts w:ascii="Arial" w:hAnsi="Arial" w:cs="Arial"/>
              </w:rPr>
            </w:pPr>
            <w:r w:rsidRPr="00E714F7">
              <w:rPr>
                <w:rFonts w:ascii="Arial" w:hAnsi="Arial" w:cs="Arial"/>
              </w:rPr>
              <w:t>Participate in emergency exercises/drills.</w:t>
            </w:r>
          </w:p>
          <w:p w14:paraId="1E36765A" w14:textId="77777777" w:rsidR="00661DE2" w:rsidRPr="00E714F7" w:rsidRDefault="00661DE2" w:rsidP="00661DE2">
            <w:pPr>
              <w:spacing w:after="0" w:line="240" w:lineRule="auto"/>
              <w:rPr>
                <w:rFonts w:ascii="Arial" w:hAnsi="Arial" w:cs="Arial"/>
                <w:b/>
              </w:rPr>
            </w:pPr>
          </w:p>
          <w:p w14:paraId="2A670F4C" w14:textId="77777777" w:rsidR="00661DE2" w:rsidRPr="003C687A" w:rsidRDefault="00661DE2" w:rsidP="00661DE2">
            <w:pPr>
              <w:spacing w:after="0" w:line="240" w:lineRule="auto"/>
              <w:rPr>
                <w:rFonts w:ascii="Arial" w:hAnsi="Arial" w:cs="Arial"/>
                <w:b/>
              </w:rPr>
            </w:pPr>
            <w:r w:rsidRPr="003C687A">
              <w:rPr>
                <w:rFonts w:ascii="Arial" w:hAnsi="Arial" w:cs="Arial"/>
                <w:b/>
              </w:rPr>
              <w:t xml:space="preserve">During </w:t>
            </w:r>
            <w:r w:rsidR="00FD5C2D">
              <w:rPr>
                <w:rFonts w:ascii="Arial" w:hAnsi="Arial" w:cs="Arial"/>
                <w:b/>
              </w:rPr>
              <w:t>e</w:t>
            </w:r>
            <w:r w:rsidR="00D33C56" w:rsidRPr="003C687A">
              <w:rPr>
                <w:rFonts w:ascii="Arial" w:hAnsi="Arial" w:cs="Arial"/>
                <w:b/>
              </w:rPr>
              <w:t>mergency</w:t>
            </w:r>
            <w:r w:rsidRPr="003C687A">
              <w:rPr>
                <w:rFonts w:ascii="Arial" w:hAnsi="Arial" w:cs="Arial"/>
                <w:b/>
              </w:rPr>
              <w:t xml:space="preserve"> </w:t>
            </w:r>
          </w:p>
          <w:p w14:paraId="4EC29DB7" w14:textId="77777777" w:rsidR="00661DE2" w:rsidRPr="00E714F7" w:rsidRDefault="00661DE2" w:rsidP="00661DE2">
            <w:pPr>
              <w:spacing w:after="0" w:line="240" w:lineRule="auto"/>
              <w:rPr>
                <w:rFonts w:ascii="Arial" w:hAnsi="Arial" w:cs="Arial"/>
              </w:rPr>
            </w:pPr>
            <w:r w:rsidRPr="00E714F7">
              <w:rPr>
                <w:rFonts w:ascii="Arial" w:hAnsi="Arial" w:cs="Arial"/>
              </w:rPr>
              <w:t>Persons selected to perform as Logistics</w:t>
            </w:r>
            <w:r w:rsidR="00902AC3">
              <w:rPr>
                <w:rFonts w:ascii="Arial" w:hAnsi="Arial" w:cs="Arial"/>
              </w:rPr>
              <w:t xml:space="preserve"> Officer/</w:t>
            </w:r>
            <w:r w:rsidRPr="00E714F7">
              <w:rPr>
                <w:rFonts w:ascii="Arial" w:hAnsi="Arial" w:cs="Arial"/>
              </w:rPr>
              <w:t xml:space="preserve">Warden will carry out activities as set out in the emergency response procedures and as directed by the Operations </w:t>
            </w:r>
            <w:r w:rsidR="00902AC3">
              <w:rPr>
                <w:rFonts w:ascii="Arial" w:hAnsi="Arial" w:cs="Arial"/>
              </w:rPr>
              <w:t>Officer/</w:t>
            </w:r>
            <w:r w:rsidRPr="00E714F7">
              <w:rPr>
                <w:rFonts w:ascii="Arial" w:hAnsi="Arial" w:cs="Arial"/>
              </w:rPr>
              <w:t xml:space="preserve">Area Warden. </w:t>
            </w:r>
          </w:p>
          <w:p w14:paraId="1B295DC9" w14:textId="77777777" w:rsidR="00661DE2" w:rsidRPr="00E714F7" w:rsidRDefault="00661DE2" w:rsidP="00661DE2">
            <w:pPr>
              <w:spacing w:after="0" w:line="240" w:lineRule="auto"/>
              <w:rPr>
                <w:rFonts w:ascii="Arial" w:hAnsi="Arial" w:cs="Arial"/>
              </w:rPr>
            </w:pPr>
          </w:p>
          <w:p w14:paraId="1CFF9581" w14:textId="77777777" w:rsidR="00661DE2" w:rsidRPr="00E714F7" w:rsidRDefault="00661DE2" w:rsidP="00661DE2">
            <w:pPr>
              <w:spacing w:after="0" w:line="240" w:lineRule="auto"/>
              <w:rPr>
                <w:rFonts w:ascii="Arial" w:hAnsi="Arial" w:cs="Arial"/>
              </w:rPr>
            </w:pPr>
            <w:r w:rsidRPr="00E714F7">
              <w:rPr>
                <w:rFonts w:ascii="Arial" w:hAnsi="Arial" w:cs="Arial"/>
              </w:rPr>
              <w:t>Activities may include the following:</w:t>
            </w:r>
          </w:p>
          <w:p w14:paraId="14173328" w14:textId="77777777" w:rsidR="00661DE2" w:rsidRPr="00E714F7" w:rsidRDefault="00661DE2" w:rsidP="00A4049B">
            <w:pPr>
              <w:pStyle w:val="ListParagraph"/>
              <w:numPr>
                <w:ilvl w:val="0"/>
                <w:numId w:val="19"/>
              </w:numPr>
              <w:spacing w:after="0" w:line="240" w:lineRule="auto"/>
              <w:ind w:left="284" w:hanging="295"/>
              <w:rPr>
                <w:rFonts w:ascii="Arial" w:hAnsi="Arial" w:cs="Arial"/>
              </w:rPr>
            </w:pPr>
            <w:r w:rsidRPr="00E714F7">
              <w:rPr>
                <w:rFonts w:ascii="Arial" w:hAnsi="Arial" w:cs="Arial"/>
              </w:rPr>
              <w:t xml:space="preserve">Attend the emergency control point. </w:t>
            </w:r>
          </w:p>
          <w:p w14:paraId="59124F56" w14:textId="77777777" w:rsidR="00661DE2" w:rsidRPr="00E714F7" w:rsidRDefault="00661DE2" w:rsidP="00A4049B">
            <w:pPr>
              <w:pStyle w:val="ListParagraph"/>
              <w:numPr>
                <w:ilvl w:val="0"/>
                <w:numId w:val="19"/>
              </w:numPr>
              <w:spacing w:after="0" w:line="240" w:lineRule="auto"/>
              <w:ind w:left="284" w:hanging="295"/>
              <w:rPr>
                <w:rFonts w:ascii="Arial" w:hAnsi="Arial" w:cs="Arial"/>
              </w:rPr>
            </w:pPr>
            <w:r w:rsidRPr="00E714F7">
              <w:rPr>
                <w:rFonts w:ascii="Arial" w:hAnsi="Arial" w:cs="Arial"/>
              </w:rPr>
              <w:t>Operate the communication system in place.</w:t>
            </w:r>
          </w:p>
          <w:p w14:paraId="2E7A6CDC" w14:textId="77777777" w:rsidR="00661DE2" w:rsidRPr="00E714F7" w:rsidRDefault="00661DE2" w:rsidP="00A4049B">
            <w:pPr>
              <w:pStyle w:val="ListParagraph"/>
              <w:numPr>
                <w:ilvl w:val="0"/>
                <w:numId w:val="19"/>
              </w:numPr>
              <w:spacing w:after="0" w:line="240" w:lineRule="auto"/>
              <w:ind w:left="284" w:hanging="295"/>
              <w:rPr>
                <w:rFonts w:ascii="Arial" w:hAnsi="Arial" w:cs="Arial"/>
              </w:rPr>
            </w:pPr>
            <w:r w:rsidRPr="00E714F7">
              <w:rPr>
                <w:rFonts w:ascii="Arial" w:hAnsi="Arial" w:cs="Arial"/>
              </w:rPr>
              <w:t>Check that any fire doors and smoke doors are properly closed.</w:t>
            </w:r>
          </w:p>
          <w:p w14:paraId="29AF0CDD" w14:textId="77777777" w:rsidR="00661DE2" w:rsidRPr="00E714F7" w:rsidRDefault="00661DE2" w:rsidP="00A4049B">
            <w:pPr>
              <w:pStyle w:val="ListParagraph"/>
              <w:numPr>
                <w:ilvl w:val="0"/>
                <w:numId w:val="19"/>
              </w:numPr>
              <w:spacing w:after="0" w:line="240" w:lineRule="auto"/>
              <w:ind w:left="284" w:hanging="295"/>
              <w:rPr>
                <w:rFonts w:ascii="Arial" w:hAnsi="Arial" w:cs="Arial"/>
              </w:rPr>
            </w:pPr>
            <w:r w:rsidRPr="00E714F7">
              <w:rPr>
                <w:rFonts w:ascii="Arial" w:hAnsi="Arial" w:cs="Arial"/>
              </w:rPr>
              <w:t>Close or open other doors in accordance with the emergency response procedures.</w:t>
            </w:r>
          </w:p>
          <w:p w14:paraId="3B8D4510" w14:textId="77777777" w:rsidR="00661DE2" w:rsidRPr="00E714F7" w:rsidRDefault="00661DE2" w:rsidP="00A4049B">
            <w:pPr>
              <w:pStyle w:val="ListParagraph"/>
              <w:numPr>
                <w:ilvl w:val="0"/>
                <w:numId w:val="19"/>
              </w:numPr>
              <w:spacing w:after="0" w:line="240" w:lineRule="auto"/>
              <w:ind w:left="284" w:hanging="295"/>
              <w:rPr>
                <w:rFonts w:ascii="Arial" w:hAnsi="Arial" w:cs="Arial"/>
              </w:rPr>
            </w:pPr>
            <w:r w:rsidRPr="00E714F7">
              <w:rPr>
                <w:rFonts w:ascii="Arial" w:hAnsi="Arial" w:cs="Arial"/>
              </w:rPr>
              <w:t>Search the floor or area to ensure all people have evacuated. This function is of greater importance than a later physical count of those evacuated.</w:t>
            </w:r>
          </w:p>
          <w:p w14:paraId="359F5B4B" w14:textId="77777777" w:rsidR="00661DE2" w:rsidRPr="00E714F7" w:rsidRDefault="00661DE2" w:rsidP="00A4049B">
            <w:pPr>
              <w:pStyle w:val="ListParagraph"/>
              <w:numPr>
                <w:ilvl w:val="0"/>
                <w:numId w:val="19"/>
              </w:numPr>
              <w:spacing w:after="0" w:line="240" w:lineRule="auto"/>
              <w:ind w:left="284" w:hanging="295"/>
              <w:rPr>
                <w:rFonts w:ascii="Arial" w:hAnsi="Arial" w:cs="Arial"/>
              </w:rPr>
            </w:pPr>
            <w:r w:rsidRPr="00E714F7">
              <w:rPr>
                <w:rFonts w:ascii="Arial" w:hAnsi="Arial" w:cs="Arial"/>
              </w:rPr>
              <w:t>Ensure orderly flow of people into protected area.</w:t>
            </w:r>
          </w:p>
          <w:p w14:paraId="3D7E15FA" w14:textId="77777777" w:rsidR="00661DE2" w:rsidRPr="00E714F7" w:rsidRDefault="00661DE2" w:rsidP="00A4049B">
            <w:pPr>
              <w:pStyle w:val="ListParagraph"/>
              <w:numPr>
                <w:ilvl w:val="0"/>
                <w:numId w:val="19"/>
              </w:numPr>
              <w:spacing w:after="0" w:line="240" w:lineRule="auto"/>
              <w:ind w:left="284" w:hanging="295"/>
              <w:rPr>
                <w:rFonts w:ascii="Arial" w:hAnsi="Arial" w:cs="Arial"/>
              </w:rPr>
            </w:pPr>
            <w:r w:rsidRPr="00E714F7">
              <w:rPr>
                <w:rFonts w:ascii="Arial" w:hAnsi="Arial" w:cs="Arial"/>
              </w:rPr>
              <w:t>Assist occupants with disabilities.</w:t>
            </w:r>
          </w:p>
          <w:p w14:paraId="291DE779" w14:textId="77777777" w:rsidR="00661DE2" w:rsidRPr="00E714F7" w:rsidRDefault="00661DE2" w:rsidP="00A4049B">
            <w:pPr>
              <w:pStyle w:val="ListParagraph"/>
              <w:numPr>
                <w:ilvl w:val="0"/>
                <w:numId w:val="19"/>
              </w:numPr>
              <w:spacing w:after="0" w:line="240" w:lineRule="auto"/>
              <w:ind w:left="284" w:hanging="295"/>
              <w:rPr>
                <w:rFonts w:ascii="Arial" w:hAnsi="Arial" w:cs="Arial"/>
              </w:rPr>
            </w:pPr>
            <w:r w:rsidRPr="00E714F7">
              <w:rPr>
                <w:rFonts w:ascii="Arial" w:hAnsi="Arial" w:cs="Arial"/>
              </w:rPr>
              <w:t>Act as lead of groups moving to nominated assembly areas.</w:t>
            </w:r>
          </w:p>
          <w:p w14:paraId="7B45C3A7" w14:textId="1A76C8C4" w:rsidR="00661DE2" w:rsidRPr="00E714F7" w:rsidRDefault="00661DE2" w:rsidP="00A4049B">
            <w:pPr>
              <w:pStyle w:val="ListParagraph"/>
              <w:numPr>
                <w:ilvl w:val="0"/>
                <w:numId w:val="19"/>
              </w:numPr>
              <w:spacing w:after="0" w:line="240" w:lineRule="auto"/>
              <w:ind w:left="284" w:hanging="295"/>
              <w:rPr>
                <w:rFonts w:ascii="Arial" w:hAnsi="Arial" w:cs="Arial"/>
              </w:rPr>
            </w:pPr>
            <w:r w:rsidRPr="00E714F7">
              <w:rPr>
                <w:rFonts w:ascii="Arial" w:hAnsi="Arial" w:cs="Arial"/>
              </w:rPr>
              <w:t xml:space="preserve">Report status of required activities to the </w:t>
            </w:r>
            <w:r w:rsidR="00B872D8">
              <w:rPr>
                <w:rFonts w:ascii="Arial" w:hAnsi="Arial" w:cs="Arial"/>
              </w:rPr>
              <w:t>O</w:t>
            </w:r>
            <w:r w:rsidRPr="00E714F7">
              <w:rPr>
                <w:rFonts w:ascii="Arial" w:hAnsi="Arial" w:cs="Arial"/>
              </w:rPr>
              <w:t xml:space="preserve">perations </w:t>
            </w:r>
            <w:r w:rsidR="00B872D8">
              <w:rPr>
                <w:rFonts w:ascii="Arial" w:hAnsi="Arial" w:cs="Arial"/>
              </w:rPr>
              <w:t>O</w:t>
            </w:r>
            <w:r w:rsidRPr="00E714F7">
              <w:rPr>
                <w:rFonts w:ascii="Arial" w:hAnsi="Arial" w:cs="Arial"/>
              </w:rPr>
              <w:t>fficer</w:t>
            </w:r>
            <w:r w:rsidR="00B872D8">
              <w:rPr>
                <w:rFonts w:ascii="Arial" w:hAnsi="Arial" w:cs="Arial"/>
              </w:rPr>
              <w:t>/A</w:t>
            </w:r>
            <w:r w:rsidRPr="00E714F7">
              <w:rPr>
                <w:rFonts w:ascii="Arial" w:hAnsi="Arial" w:cs="Arial"/>
              </w:rPr>
              <w:t xml:space="preserve">rea </w:t>
            </w:r>
            <w:r w:rsidR="00B872D8">
              <w:rPr>
                <w:rFonts w:ascii="Arial" w:hAnsi="Arial" w:cs="Arial"/>
              </w:rPr>
              <w:t>W</w:t>
            </w:r>
            <w:r w:rsidRPr="00E714F7">
              <w:rPr>
                <w:rFonts w:ascii="Arial" w:hAnsi="Arial" w:cs="Arial"/>
              </w:rPr>
              <w:t xml:space="preserve">arden on their completion. </w:t>
            </w:r>
          </w:p>
          <w:p w14:paraId="3E6FCE6F" w14:textId="5769C904" w:rsidR="00661DE2" w:rsidRPr="00E714F7" w:rsidRDefault="00661DE2" w:rsidP="00A4049B">
            <w:pPr>
              <w:pStyle w:val="ListParagraph"/>
              <w:numPr>
                <w:ilvl w:val="0"/>
                <w:numId w:val="19"/>
              </w:numPr>
              <w:spacing w:after="0" w:line="240" w:lineRule="auto"/>
              <w:ind w:left="284" w:hanging="295"/>
              <w:rPr>
                <w:rFonts w:ascii="Arial" w:hAnsi="Arial" w:cs="Arial"/>
              </w:rPr>
            </w:pPr>
            <w:r w:rsidRPr="00E714F7">
              <w:rPr>
                <w:rFonts w:ascii="Arial" w:hAnsi="Arial" w:cs="Arial"/>
              </w:rPr>
              <w:t xml:space="preserve">Act as directed by the </w:t>
            </w:r>
            <w:r w:rsidR="00F243BA">
              <w:rPr>
                <w:rFonts w:ascii="Arial" w:hAnsi="Arial" w:cs="Arial"/>
              </w:rPr>
              <w:t>Chief Warden</w:t>
            </w:r>
            <w:r w:rsidRPr="00E714F7">
              <w:rPr>
                <w:rFonts w:ascii="Arial" w:hAnsi="Arial" w:cs="Arial"/>
              </w:rPr>
              <w:t>.</w:t>
            </w:r>
          </w:p>
          <w:p w14:paraId="624F6066" w14:textId="77777777" w:rsidR="00661DE2" w:rsidRPr="00E714F7" w:rsidRDefault="00661DE2" w:rsidP="00661DE2">
            <w:pPr>
              <w:spacing w:after="0" w:line="240" w:lineRule="auto"/>
              <w:rPr>
                <w:rFonts w:ascii="Arial" w:hAnsi="Arial" w:cs="Arial"/>
              </w:rPr>
            </w:pPr>
          </w:p>
          <w:p w14:paraId="1A320E5C" w14:textId="77777777" w:rsidR="00661DE2" w:rsidRPr="003C687A" w:rsidRDefault="00661DE2" w:rsidP="00661DE2">
            <w:pPr>
              <w:spacing w:after="0" w:line="240" w:lineRule="auto"/>
              <w:rPr>
                <w:rFonts w:ascii="Arial" w:hAnsi="Arial" w:cs="Arial"/>
                <w:b/>
              </w:rPr>
            </w:pPr>
            <w:r w:rsidRPr="003C687A">
              <w:rPr>
                <w:rFonts w:ascii="Arial" w:hAnsi="Arial" w:cs="Arial"/>
                <w:b/>
              </w:rPr>
              <w:t>Post-</w:t>
            </w:r>
            <w:r w:rsidR="00D33C56">
              <w:rPr>
                <w:rFonts w:ascii="Arial" w:hAnsi="Arial" w:cs="Arial"/>
                <w:b/>
              </w:rPr>
              <w:t xml:space="preserve"> </w:t>
            </w:r>
            <w:r w:rsidR="00FD5C2D">
              <w:rPr>
                <w:rFonts w:ascii="Arial" w:hAnsi="Arial" w:cs="Arial"/>
                <w:b/>
              </w:rPr>
              <w:t>e</w:t>
            </w:r>
            <w:r w:rsidR="00D33C56" w:rsidRPr="003C687A">
              <w:rPr>
                <w:rFonts w:ascii="Arial" w:hAnsi="Arial" w:cs="Arial"/>
                <w:b/>
              </w:rPr>
              <w:t>mergency</w:t>
            </w:r>
            <w:r w:rsidRPr="003C687A">
              <w:rPr>
                <w:rFonts w:ascii="Arial" w:hAnsi="Arial" w:cs="Arial"/>
                <w:b/>
              </w:rPr>
              <w:t xml:space="preserve"> </w:t>
            </w:r>
          </w:p>
          <w:p w14:paraId="0D5DA914" w14:textId="77777777" w:rsidR="00661DE2" w:rsidRPr="00E714F7" w:rsidRDefault="00661DE2" w:rsidP="00A4049B">
            <w:pPr>
              <w:pStyle w:val="ListParagraph"/>
              <w:numPr>
                <w:ilvl w:val="0"/>
                <w:numId w:val="18"/>
              </w:numPr>
              <w:spacing w:after="0" w:line="240" w:lineRule="auto"/>
              <w:ind w:left="284" w:hanging="295"/>
              <w:rPr>
                <w:rFonts w:ascii="Arial" w:hAnsi="Arial" w:cs="Arial"/>
              </w:rPr>
            </w:pPr>
            <w:r w:rsidRPr="00E714F7">
              <w:rPr>
                <w:rFonts w:ascii="Arial" w:hAnsi="Arial" w:cs="Arial"/>
              </w:rPr>
              <w:t>Compile report of the actions taken during the emergency for the debrief.</w:t>
            </w:r>
          </w:p>
          <w:p w14:paraId="5D2C2CF2" w14:textId="77777777" w:rsidR="00661DE2" w:rsidRPr="00E714F7" w:rsidRDefault="00661DE2" w:rsidP="00661DE2">
            <w:pPr>
              <w:pStyle w:val="ListParagraph"/>
              <w:spacing w:after="0" w:line="240" w:lineRule="auto"/>
              <w:ind w:left="284"/>
              <w:rPr>
                <w:rFonts w:ascii="Arial" w:hAnsi="Arial" w:cs="Arial"/>
              </w:rPr>
            </w:pPr>
          </w:p>
        </w:tc>
      </w:tr>
    </w:tbl>
    <w:p w14:paraId="5F93861C" w14:textId="77777777" w:rsidR="00661DE2" w:rsidRDefault="00661DE2" w:rsidP="00661DE2">
      <w:pPr>
        <w:rPr>
          <w:rFonts w:ascii="Arial" w:hAnsi="Arial" w:cs="Arial"/>
        </w:rPr>
      </w:pPr>
      <w:r>
        <w:rPr>
          <w:rFonts w:ascii="Arial" w:hAnsi="Arial" w:cs="Arial"/>
          <w:b/>
          <w:bCs/>
        </w:rPr>
        <w:br w:type="page"/>
      </w:r>
    </w:p>
    <w:p w14:paraId="398CCBB2" w14:textId="77777777" w:rsidR="00BA5C24" w:rsidRPr="00BA5C24" w:rsidRDefault="00660654" w:rsidP="00BA5C24">
      <w:pPr>
        <w:pStyle w:val="Heading1"/>
        <w:numPr>
          <w:ilvl w:val="0"/>
          <w:numId w:val="25"/>
        </w:numPr>
        <w:ind w:left="-142" w:right="-237" w:hanging="425"/>
        <w:rPr>
          <w:rFonts w:ascii="Arial Bold" w:hAnsi="Arial Bold"/>
          <w:b w:val="0"/>
          <w:color w:val="C00000"/>
        </w:rPr>
      </w:pPr>
      <w:bookmarkStart w:id="23" w:name="_Toc484612600"/>
      <w:r w:rsidRPr="00C56130">
        <w:rPr>
          <w:rFonts w:ascii="Arial Bold" w:hAnsi="Arial Bold"/>
          <w:b w:val="0"/>
          <w:color w:val="C00000"/>
        </w:rPr>
        <w:lastRenderedPageBreak/>
        <w:t xml:space="preserve">Communication </w:t>
      </w:r>
      <w:r w:rsidR="00C17720" w:rsidRPr="00C56130">
        <w:rPr>
          <w:rFonts w:ascii="Arial Bold" w:hAnsi="Arial Bold"/>
          <w:b w:val="0"/>
          <w:color w:val="C00000"/>
        </w:rPr>
        <w:t>t</w:t>
      </w:r>
      <w:r w:rsidRPr="00C56130">
        <w:rPr>
          <w:rFonts w:ascii="Arial Bold" w:hAnsi="Arial Bold"/>
          <w:b w:val="0"/>
          <w:color w:val="C00000"/>
        </w:rPr>
        <w:t>ree</w:t>
      </w:r>
      <w:bookmarkEnd w:id="23"/>
    </w:p>
    <w:p w14:paraId="696F4F3E" w14:textId="77777777" w:rsidR="00660654" w:rsidRDefault="00660654" w:rsidP="00660654">
      <w:pPr>
        <w:spacing w:after="0" w:line="240" w:lineRule="auto"/>
        <w:rPr>
          <w:rFonts w:ascii="Arial Bold" w:hAnsi="Arial Bold" w:cs="Arial"/>
          <w:sz w:val="28"/>
          <w:szCs w:val="28"/>
        </w:rPr>
      </w:pPr>
    </w:p>
    <w:p w14:paraId="6E3FE6B8" w14:textId="77777777" w:rsidR="00660654" w:rsidRPr="00C81103" w:rsidRDefault="00660654" w:rsidP="00660654"/>
    <w:p w14:paraId="55BA198E" w14:textId="1C8AB093" w:rsidR="005846AA" w:rsidRDefault="005846AA" w:rsidP="00EA5BA2">
      <w:pPr>
        <w:jc w:val="center"/>
        <w:rPr>
          <w:rFonts w:ascii="Arial" w:hAnsi="Arial" w:cs="Arial"/>
        </w:rPr>
      </w:pPr>
      <w:r w:rsidRPr="0015548F">
        <w:rPr>
          <w:rFonts w:ascii="Arial" w:hAnsi="Arial" w:cs="Arial"/>
        </w:rPr>
        <w:t xml:space="preserve">Insert your communication tree here. </w:t>
      </w:r>
    </w:p>
    <w:p w14:paraId="5F7331DA" w14:textId="77777777" w:rsidR="00660654" w:rsidRDefault="00660654" w:rsidP="00660654">
      <w:pPr>
        <w:jc w:val="center"/>
        <w:rPr>
          <w:rFonts w:ascii="Arial" w:hAnsi="Arial" w:cs="Arial"/>
        </w:rPr>
      </w:pPr>
    </w:p>
    <w:p w14:paraId="614C6D28" w14:textId="77777777" w:rsidR="00660654" w:rsidRDefault="00660654" w:rsidP="00660654">
      <w:pPr>
        <w:jc w:val="center"/>
        <w:rPr>
          <w:rFonts w:ascii="Arial" w:hAnsi="Arial" w:cs="Arial"/>
        </w:rPr>
      </w:pPr>
    </w:p>
    <w:p w14:paraId="4C048620" w14:textId="77777777" w:rsidR="00660654" w:rsidRDefault="00660654" w:rsidP="00660654">
      <w:pPr>
        <w:jc w:val="center"/>
        <w:rPr>
          <w:rFonts w:ascii="Arial" w:hAnsi="Arial" w:cs="Arial"/>
        </w:rPr>
      </w:pPr>
    </w:p>
    <w:p w14:paraId="649A575C" w14:textId="77777777" w:rsidR="00660654" w:rsidRDefault="00660654" w:rsidP="00660654">
      <w:pPr>
        <w:jc w:val="center"/>
        <w:rPr>
          <w:rFonts w:ascii="Arial" w:hAnsi="Arial" w:cs="Arial"/>
        </w:rPr>
      </w:pPr>
    </w:p>
    <w:p w14:paraId="1016472E" w14:textId="77777777" w:rsidR="00660654" w:rsidRDefault="00660654" w:rsidP="00660654">
      <w:pPr>
        <w:jc w:val="center"/>
        <w:rPr>
          <w:rFonts w:ascii="Arial" w:hAnsi="Arial" w:cs="Arial"/>
        </w:rPr>
      </w:pPr>
    </w:p>
    <w:p w14:paraId="41B5729F" w14:textId="77777777" w:rsidR="00660654" w:rsidRDefault="00660654" w:rsidP="00660654">
      <w:pPr>
        <w:jc w:val="center"/>
        <w:rPr>
          <w:rFonts w:ascii="Arial" w:hAnsi="Arial" w:cs="Arial"/>
        </w:rPr>
      </w:pPr>
    </w:p>
    <w:p w14:paraId="68FB1F77" w14:textId="77777777" w:rsidR="00660654" w:rsidRDefault="00660654" w:rsidP="00660654">
      <w:pPr>
        <w:jc w:val="center"/>
        <w:rPr>
          <w:rFonts w:ascii="Arial" w:hAnsi="Arial" w:cs="Arial"/>
        </w:rPr>
      </w:pPr>
    </w:p>
    <w:p w14:paraId="04F3130B" w14:textId="77777777" w:rsidR="00660654" w:rsidRDefault="00660654" w:rsidP="00660654">
      <w:pPr>
        <w:jc w:val="center"/>
        <w:rPr>
          <w:rFonts w:ascii="Arial" w:hAnsi="Arial" w:cs="Arial"/>
        </w:rPr>
      </w:pPr>
    </w:p>
    <w:p w14:paraId="7C2E354E" w14:textId="77777777" w:rsidR="000E566D" w:rsidRDefault="000E566D" w:rsidP="00660654">
      <w:pPr>
        <w:jc w:val="center"/>
        <w:rPr>
          <w:rFonts w:ascii="Arial" w:hAnsi="Arial" w:cs="Arial"/>
        </w:rPr>
      </w:pPr>
    </w:p>
    <w:p w14:paraId="13BFE6E7" w14:textId="77777777" w:rsidR="00661DE2" w:rsidRDefault="00661DE2">
      <w:pPr>
        <w:rPr>
          <w:rFonts w:ascii="Arial" w:hAnsi="Arial" w:cs="Arial"/>
        </w:rPr>
      </w:pPr>
    </w:p>
    <w:p w14:paraId="4409DF3E" w14:textId="77777777" w:rsidR="00BA5C24" w:rsidRPr="00BA5C24" w:rsidRDefault="00E84649" w:rsidP="00BA5C24">
      <w:pPr>
        <w:pStyle w:val="Heading1"/>
        <w:numPr>
          <w:ilvl w:val="0"/>
          <w:numId w:val="25"/>
        </w:numPr>
        <w:spacing w:before="0" w:after="120" w:line="240" w:lineRule="auto"/>
        <w:ind w:left="-142" w:hanging="425"/>
        <w:rPr>
          <w:rFonts w:ascii="Arial Bold" w:hAnsi="Arial Bold" w:cs="Arial"/>
          <w:color w:val="C00000"/>
        </w:rPr>
      </w:pPr>
      <w:bookmarkStart w:id="24" w:name="_Toc484612601"/>
      <w:bookmarkStart w:id="25" w:name="_Toc271709550"/>
      <w:bookmarkEnd w:id="11"/>
      <w:r w:rsidRPr="00C56130">
        <w:rPr>
          <w:rFonts w:ascii="Arial Bold" w:hAnsi="Arial Bold" w:cs="Arial"/>
          <w:color w:val="C00000"/>
        </w:rPr>
        <w:t xml:space="preserve">Staff </w:t>
      </w:r>
      <w:r w:rsidR="00C17720" w:rsidRPr="00C56130">
        <w:rPr>
          <w:rFonts w:ascii="Arial Bold" w:hAnsi="Arial Bold" w:cs="Arial"/>
          <w:color w:val="C00000"/>
        </w:rPr>
        <w:t>t</w:t>
      </w:r>
      <w:r w:rsidRPr="00C56130">
        <w:rPr>
          <w:rFonts w:ascii="Arial Bold" w:hAnsi="Arial Bold" w:cs="Arial"/>
          <w:color w:val="C00000"/>
        </w:rPr>
        <w:t xml:space="preserve">rained in </w:t>
      </w:r>
      <w:r w:rsidR="00C17720" w:rsidRPr="00C56130">
        <w:rPr>
          <w:rFonts w:ascii="Arial Bold" w:hAnsi="Arial Bold" w:cs="Arial"/>
          <w:color w:val="C00000"/>
        </w:rPr>
        <w:t>f</w:t>
      </w:r>
      <w:r w:rsidRPr="00C56130">
        <w:rPr>
          <w:rFonts w:ascii="Arial Bold" w:hAnsi="Arial Bold" w:cs="Arial"/>
          <w:color w:val="C00000"/>
        </w:rPr>
        <w:t xml:space="preserve">irst </w:t>
      </w:r>
      <w:r w:rsidR="00C17720" w:rsidRPr="00C56130">
        <w:rPr>
          <w:rFonts w:ascii="Arial Bold" w:hAnsi="Arial Bold" w:cs="Arial"/>
          <w:color w:val="C00000"/>
        </w:rPr>
        <w:t>a</w:t>
      </w:r>
      <w:r w:rsidRPr="00C56130">
        <w:rPr>
          <w:rFonts w:ascii="Arial Bold" w:hAnsi="Arial Bold" w:cs="Arial"/>
          <w:color w:val="C00000"/>
        </w:rPr>
        <w:t>i</w:t>
      </w:r>
      <w:r w:rsidR="00BA5C24">
        <w:rPr>
          <w:rFonts w:ascii="Arial Bold" w:hAnsi="Arial Bold" w:cs="Arial"/>
          <w:color w:val="C00000"/>
        </w:rPr>
        <w:t>d</w:t>
      </w:r>
      <w:bookmarkEnd w:id="24"/>
    </w:p>
    <w:p w14:paraId="49C6379F" w14:textId="2966E89E" w:rsidR="00713AD5" w:rsidRPr="00436C62" w:rsidRDefault="00713AD5" w:rsidP="00C56130">
      <w:pPr>
        <w:ind w:left="-142"/>
        <w:rPr>
          <w:rFonts w:ascii="Arial" w:hAnsi="Arial" w:cs="Arial"/>
        </w:rPr>
      </w:pPr>
      <w:r w:rsidRPr="00F243BA">
        <w:rPr>
          <w:rFonts w:ascii="Arial" w:hAnsi="Arial" w:cs="Arial"/>
          <w:b/>
        </w:rPr>
        <w:t>Note</w:t>
      </w:r>
      <w:r w:rsidR="00F243BA" w:rsidRPr="00F243BA">
        <w:rPr>
          <w:rFonts w:ascii="Arial" w:hAnsi="Arial" w:cs="Arial"/>
          <w:b/>
        </w:rPr>
        <w:t>:</w:t>
      </w:r>
      <w:r w:rsidRPr="00436C62">
        <w:rPr>
          <w:rFonts w:ascii="Arial" w:hAnsi="Arial" w:cs="Arial"/>
        </w:rPr>
        <w:t xml:space="preserve"> education and care services must comply with the requirements set out in </w:t>
      </w:r>
      <w:r w:rsidR="00EA5BA2">
        <w:rPr>
          <w:rFonts w:ascii="Arial" w:hAnsi="Arial" w:cs="Arial"/>
        </w:rPr>
        <w:t>R</w:t>
      </w:r>
      <w:r w:rsidRPr="00436C62">
        <w:rPr>
          <w:rFonts w:ascii="Arial" w:hAnsi="Arial" w:cs="Arial"/>
        </w:rPr>
        <w:t xml:space="preserve">egulation 136 (first aid qualifications) of the Education and Care Services National Regulations 2011 </w:t>
      </w:r>
      <w:r w:rsidR="00E61467" w:rsidRPr="00436C62">
        <w:rPr>
          <w:rFonts w:ascii="Arial" w:hAnsi="Arial" w:cs="Arial"/>
        </w:rPr>
        <w:t xml:space="preserve">(National Regulations) </w:t>
      </w:r>
      <w:r w:rsidRPr="00436C62">
        <w:rPr>
          <w:rFonts w:ascii="Arial" w:hAnsi="Arial" w:cs="Arial"/>
        </w:rPr>
        <w:t xml:space="preserve">and children’s services must comply with the requirements set out in </w:t>
      </w:r>
      <w:r w:rsidR="00EA5BA2">
        <w:rPr>
          <w:rFonts w:ascii="Arial" w:hAnsi="Arial" w:cs="Arial"/>
        </w:rPr>
        <w:t>R</w:t>
      </w:r>
      <w:r w:rsidRPr="00436C62">
        <w:rPr>
          <w:rFonts w:ascii="Arial" w:hAnsi="Arial" w:cs="Arial"/>
        </w:rPr>
        <w:t xml:space="preserve">egulation </w:t>
      </w:r>
      <w:r w:rsidR="00EA5BA2">
        <w:rPr>
          <w:rFonts w:ascii="Arial" w:hAnsi="Arial" w:cs="Arial"/>
        </w:rPr>
        <w:t>13</w:t>
      </w:r>
      <w:r w:rsidRPr="00436C62">
        <w:rPr>
          <w:rFonts w:ascii="Arial" w:hAnsi="Arial" w:cs="Arial"/>
        </w:rPr>
        <w:t>6</w:t>
      </w:r>
      <w:r w:rsidR="00EA5BA2">
        <w:rPr>
          <w:rFonts w:ascii="Arial" w:hAnsi="Arial" w:cs="Arial"/>
        </w:rPr>
        <w:t>(</w:t>
      </w:r>
      <w:r w:rsidRPr="00436C62">
        <w:rPr>
          <w:rFonts w:ascii="Arial" w:hAnsi="Arial" w:cs="Arial"/>
        </w:rPr>
        <w:t>3</w:t>
      </w:r>
      <w:r w:rsidR="00EA5BA2">
        <w:rPr>
          <w:rFonts w:ascii="Arial" w:hAnsi="Arial" w:cs="Arial"/>
        </w:rPr>
        <w:t>)</w:t>
      </w:r>
      <w:r w:rsidRPr="00436C62">
        <w:rPr>
          <w:rFonts w:ascii="Arial" w:hAnsi="Arial" w:cs="Arial"/>
        </w:rPr>
        <w:t xml:space="preserve"> (Staff members to have first aid and anaphylaxis management training).</w:t>
      </w:r>
    </w:p>
    <w:tbl>
      <w:tblPr>
        <w:tblStyle w:val="TableGrid"/>
        <w:tblpPr w:leftFromText="180" w:rightFromText="180" w:vertAnchor="text" w:horzAnchor="margin" w:tblpX="-176" w:tblpY="266"/>
        <w:tblW w:w="8880" w:type="dxa"/>
        <w:tblLook w:val="04A0" w:firstRow="1" w:lastRow="0" w:firstColumn="1" w:lastColumn="0" w:noHBand="0" w:noVBand="1"/>
        <w:tblDescription w:val="List of staff trained in first aid"/>
      </w:tblPr>
      <w:tblGrid>
        <w:gridCol w:w="3227"/>
        <w:gridCol w:w="3544"/>
        <w:gridCol w:w="2109"/>
      </w:tblGrid>
      <w:tr w:rsidR="00EE4444" w:rsidRPr="00C56130" w14:paraId="05676BB3" w14:textId="77777777" w:rsidTr="006D10D7">
        <w:trPr>
          <w:tblHeader/>
        </w:trPr>
        <w:tc>
          <w:tcPr>
            <w:tcW w:w="3227" w:type="dxa"/>
            <w:tcBorders>
              <w:top w:val="nil"/>
              <w:left w:val="nil"/>
              <w:bottom w:val="single" w:sz="4" w:space="0" w:color="auto"/>
              <w:right w:val="nil"/>
            </w:tcBorders>
            <w:shd w:val="clear" w:color="auto" w:fill="D9D9D9" w:themeFill="background1" w:themeFillShade="D9"/>
          </w:tcPr>
          <w:p w14:paraId="5450B064" w14:textId="77777777" w:rsidR="00EE4444" w:rsidRPr="00935683" w:rsidRDefault="00EE4444" w:rsidP="00EE4444">
            <w:pPr>
              <w:spacing w:before="60" w:after="60" w:line="240" w:lineRule="auto"/>
              <w:rPr>
                <w:rFonts w:ascii="Arial" w:hAnsi="Arial" w:cs="Arial"/>
                <w:bCs/>
                <w:kern w:val="32"/>
              </w:rPr>
            </w:pPr>
            <w:r w:rsidRPr="00935683">
              <w:rPr>
                <w:rFonts w:ascii="Arial" w:hAnsi="Arial" w:cs="Arial"/>
              </w:rPr>
              <w:t xml:space="preserve">Staff Member </w:t>
            </w:r>
          </w:p>
        </w:tc>
        <w:tc>
          <w:tcPr>
            <w:tcW w:w="3544" w:type="dxa"/>
            <w:tcBorders>
              <w:top w:val="nil"/>
              <w:left w:val="nil"/>
              <w:bottom w:val="single" w:sz="4" w:space="0" w:color="auto"/>
              <w:right w:val="nil"/>
            </w:tcBorders>
            <w:shd w:val="clear" w:color="auto" w:fill="D9D9D9" w:themeFill="background1" w:themeFillShade="D9"/>
          </w:tcPr>
          <w:p w14:paraId="368BE02B" w14:textId="77777777" w:rsidR="00EE4444" w:rsidRPr="00935683" w:rsidRDefault="00EE4444" w:rsidP="00EE4444">
            <w:pPr>
              <w:spacing w:before="60" w:after="60" w:line="240" w:lineRule="auto"/>
              <w:rPr>
                <w:rFonts w:ascii="Arial" w:hAnsi="Arial" w:cs="Arial"/>
                <w:bCs/>
                <w:kern w:val="32"/>
              </w:rPr>
            </w:pPr>
            <w:r w:rsidRPr="00935683">
              <w:rPr>
                <w:rFonts w:ascii="Arial" w:hAnsi="Arial" w:cs="Arial"/>
                <w:bCs/>
                <w:kern w:val="32"/>
              </w:rPr>
              <w:t xml:space="preserve">Training </w:t>
            </w:r>
          </w:p>
        </w:tc>
        <w:tc>
          <w:tcPr>
            <w:tcW w:w="2109" w:type="dxa"/>
            <w:tcBorders>
              <w:top w:val="nil"/>
              <w:left w:val="nil"/>
              <w:bottom w:val="single" w:sz="4" w:space="0" w:color="auto"/>
              <w:right w:val="nil"/>
            </w:tcBorders>
            <w:shd w:val="clear" w:color="auto" w:fill="D9D9D9" w:themeFill="background1" w:themeFillShade="D9"/>
          </w:tcPr>
          <w:p w14:paraId="2F23A46B" w14:textId="77777777" w:rsidR="00EE4444" w:rsidRPr="00935683" w:rsidRDefault="00EE4444" w:rsidP="00EE4444">
            <w:pPr>
              <w:spacing w:before="60" w:after="60" w:line="240" w:lineRule="auto"/>
              <w:rPr>
                <w:rFonts w:ascii="Arial" w:hAnsi="Arial" w:cs="Arial"/>
                <w:bCs/>
                <w:kern w:val="32"/>
              </w:rPr>
            </w:pPr>
            <w:r w:rsidRPr="00935683">
              <w:rPr>
                <w:rFonts w:ascii="Arial" w:hAnsi="Arial" w:cs="Arial"/>
                <w:bCs/>
                <w:kern w:val="32"/>
              </w:rPr>
              <w:t>Date Qualified To</w:t>
            </w:r>
          </w:p>
        </w:tc>
      </w:tr>
      <w:tr w:rsidR="00EE4444" w:rsidRPr="00C81103" w14:paraId="1DF987C9" w14:textId="77777777" w:rsidTr="00CB43B6">
        <w:tc>
          <w:tcPr>
            <w:tcW w:w="3227" w:type="dxa"/>
            <w:tcBorders>
              <w:top w:val="single" w:sz="4" w:space="0" w:color="auto"/>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tcPr>
          <w:p w14:paraId="6B9B68CC" w14:textId="0FA4B97E" w:rsidR="00EE4444" w:rsidRPr="004B731B" w:rsidRDefault="00EE4444" w:rsidP="00A8632A">
            <w:pPr>
              <w:spacing w:after="0" w:line="240" w:lineRule="auto"/>
              <w:rPr>
                <w:rFonts w:ascii="Arial Bold" w:hAnsi="Arial Bold" w:cs="Arial"/>
                <w:bCs/>
                <w:color w:val="808080" w:themeColor="background1" w:themeShade="80"/>
                <w:kern w:val="32"/>
              </w:rPr>
            </w:pPr>
          </w:p>
        </w:tc>
        <w:tc>
          <w:tcPr>
            <w:tcW w:w="3544" w:type="dxa"/>
            <w:tcBorders>
              <w:top w:val="single" w:sz="4" w:space="0" w:color="auto"/>
              <w:left w:val="single" w:sz="2" w:space="0" w:color="808080" w:themeColor="background1" w:themeShade="80"/>
              <w:bottom w:val="single" w:sz="2" w:space="0" w:color="808080" w:themeColor="background1" w:themeShade="80"/>
              <w:right w:val="single" w:sz="4" w:space="0" w:color="auto"/>
            </w:tcBorders>
          </w:tcPr>
          <w:p w14:paraId="441051D8" w14:textId="77777777" w:rsidR="00EE4444" w:rsidRPr="00C81103" w:rsidRDefault="00EE4444" w:rsidP="00EE4444">
            <w:pPr>
              <w:spacing w:after="0" w:line="240" w:lineRule="auto"/>
              <w:rPr>
                <w:rFonts w:ascii="Arial Bold" w:hAnsi="Arial Bold" w:cs="Arial"/>
                <w:bCs/>
                <w:kern w:val="32"/>
                <w:sz w:val="28"/>
                <w:szCs w:val="28"/>
              </w:rPr>
            </w:pPr>
          </w:p>
        </w:tc>
        <w:tc>
          <w:tcPr>
            <w:tcW w:w="2109" w:type="dxa"/>
            <w:tcBorders>
              <w:top w:val="single" w:sz="4" w:space="0" w:color="auto"/>
              <w:left w:val="single" w:sz="4" w:space="0" w:color="auto"/>
              <w:bottom w:val="single" w:sz="2" w:space="0" w:color="808080" w:themeColor="background1" w:themeShade="80"/>
              <w:right w:val="single" w:sz="2" w:space="0" w:color="808080" w:themeColor="background1" w:themeShade="80"/>
            </w:tcBorders>
          </w:tcPr>
          <w:p w14:paraId="4120AF80" w14:textId="77777777" w:rsidR="00EE4444" w:rsidRPr="00C81103" w:rsidRDefault="00EE4444" w:rsidP="00EE4444">
            <w:pPr>
              <w:spacing w:after="0" w:line="240" w:lineRule="auto"/>
              <w:rPr>
                <w:rFonts w:ascii="Arial Bold" w:hAnsi="Arial Bold" w:cs="Arial"/>
                <w:bCs/>
                <w:kern w:val="32"/>
                <w:sz w:val="28"/>
                <w:szCs w:val="28"/>
              </w:rPr>
            </w:pPr>
          </w:p>
        </w:tc>
      </w:tr>
      <w:tr w:rsidR="00EE4444" w:rsidRPr="00C81103" w14:paraId="03008E6C" w14:textId="77777777" w:rsidTr="00EE4444">
        <w:tc>
          <w:tcPr>
            <w:tcW w:w="3227"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08DAEC09" w14:textId="77777777" w:rsidR="00EE4444" w:rsidRPr="00C81103" w:rsidRDefault="00EE4444" w:rsidP="00EE4444">
            <w:pPr>
              <w:spacing w:after="0" w:line="240" w:lineRule="auto"/>
              <w:rPr>
                <w:rFonts w:ascii="Arial Bold" w:hAnsi="Arial Bold" w:cs="Arial"/>
                <w:bCs/>
                <w:kern w:val="32"/>
                <w:sz w:val="28"/>
                <w:szCs w:val="28"/>
              </w:rPr>
            </w:pPr>
          </w:p>
        </w:tc>
        <w:tc>
          <w:tcPr>
            <w:tcW w:w="3544"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4" w:space="0" w:color="auto"/>
            </w:tcBorders>
          </w:tcPr>
          <w:p w14:paraId="519DC9B8" w14:textId="77777777" w:rsidR="00EE4444" w:rsidRPr="00C81103" w:rsidRDefault="00EE4444" w:rsidP="00EE4444">
            <w:pPr>
              <w:spacing w:after="0" w:line="240" w:lineRule="auto"/>
              <w:rPr>
                <w:rFonts w:ascii="Arial Bold" w:hAnsi="Arial Bold" w:cs="Arial"/>
                <w:bCs/>
                <w:kern w:val="32"/>
                <w:sz w:val="28"/>
                <w:szCs w:val="28"/>
              </w:rPr>
            </w:pPr>
          </w:p>
        </w:tc>
        <w:tc>
          <w:tcPr>
            <w:tcW w:w="2109" w:type="dxa"/>
            <w:tcBorders>
              <w:top w:val="single" w:sz="2" w:space="0" w:color="808080" w:themeColor="background1" w:themeShade="80"/>
              <w:left w:val="single" w:sz="4" w:space="0" w:color="auto"/>
              <w:bottom w:val="single" w:sz="2" w:space="0" w:color="808080" w:themeColor="background1" w:themeShade="80"/>
              <w:right w:val="single" w:sz="2" w:space="0" w:color="808080" w:themeColor="background1" w:themeShade="80"/>
            </w:tcBorders>
          </w:tcPr>
          <w:p w14:paraId="2D507761" w14:textId="77777777" w:rsidR="00EE4444" w:rsidRPr="00C81103" w:rsidRDefault="00EE4444" w:rsidP="00EE4444">
            <w:pPr>
              <w:spacing w:after="0" w:line="240" w:lineRule="auto"/>
              <w:rPr>
                <w:rFonts w:ascii="Arial Bold" w:hAnsi="Arial Bold" w:cs="Arial"/>
                <w:bCs/>
                <w:kern w:val="32"/>
                <w:sz w:val="28"/>
                <w:szCs w:val="28"/>
              </w:rPr>
            </w:pPr>
          </w:p>
        </w:tc>
      </w:tr>
      <w:tr w:rsidR="00EE4444" w:rsidRPr="00C81103" w14:paraId="1A120D5B" w14:textId="77777777" w:rsidTr="00EE4444">
        <w:tc>
          <w:tcPr>
            <w:tcW w:w="3227"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476471F7" w14:textId="77777777" w:rsidR="00EE4444" w:rsidRPr="00C81103" w:rsidRDefault="00EE4444" w:rsidP="00EE4444">
            <w:pPr>
              <w:spacing w:after="0" w:line="240" w:lineRule="auto"/>
              <w:rPr>
                <w:rFonts w:ascii="Arial Bold" w:hAnsi="Arial Bold" w:cs="Arial"/>
                <w:bCs/>
                <w:kern w:val="32"/>
                <w:sz w:val="28"/>
                <w:szCs w:val="28"/>
              </w:rPr>
            </w:pPr>
          </w:p>
        </w:tc>
        <w:tc>
          <w:tcPr>
            <w:tcW w:w="3544"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4" w:space="0" w:color="auto"/>
            </w:tcBorders>
          </w:tcPr>
          <w:p w14:paraId="7374FB6E" w14:textId="77777777" w:rsidR="00EE4444" w:rsidRPr="00C81103" w:rsidRDefault="00EE4444" w:rsidP="00EE4444">
            <w:pPr>
              <w:spacing w:after="0" w:line="240" w:lineRule="auto"/>
              <w:rPr>
                <w:rFonts w:ascii="Arial Bold" w:hAnsi="Arial Bold" w:cs="Arial"/>
                <w:bCs/>
                <w:kern w:val="32"/>
                <w:sz w:val="28"/>
                <w:szCs w:val="28"/>
              </w:rPr>
            </w:pPr>
          </w:p>
        </w:tc>
        <w:tc>
          <w:tcPr>
            <w:tcW w:w="2109" w:type="dxa"/>
            <w:tcBorders>
              <w:top w:val="single" w:sz="2" w:space="0" w:color="808080" w:themeColor="background1" w:themeShade="80"/>
              <w:left w:val="single" w:sz="4" w:space="0" w:color="auto"/>
              <w:bottom w:val="single" w:sz="2" w:space="0" w:color="808080" w:themeColor="background1" w:themeShade="80"/>
              <w:right w:val="single" w:sz="2" w:space="0" w:color="808080" w:themeColor="background1" w:themeShade="80"/>
            </w:tcBorders>
          </w:tcPr>
          <w:p w14:paraId="69DE8E9D" w14:textId="77777777" w:rsidR="00EE4444" w:rsidRPr="00C81103" w:rsidRDefault="00EE4444" w:rsidP="00EE4444">
            <w:pPr>
              <w:spacing w:after="0" w:line="240" w:lineRule="auto"/>
              <w:rPr>
                <w:rFonts w:ascii="Arial Bold" w:hAnsi="Arial Bold" w:cs="Arial"/>
                <w:bCs/>
                <w:kern w:val="32"/>
                <w:sz w:val="28"/>
                <w:szCs w:val="28"/>
              </w:rPr>
            </w:pPr>
          </w:p>
        </w:tc>
      </w:tr>
      <w:tr w:rsidR="00EE4444" w:rsidRPr="00C81103" w14:paraId="33CF5E46" w14:textId="77777777" w:rsidTr="00EE4444">
        <w:tc>
          <w:tcPr>
            <w:tcW w:w="3227"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41971A40" w14:textId="77777777" w:rsidR="00EE4444" w:rsidRPr="00C81103" w:rsidRDefault="00EE4444" w:rsidP="00EE4444">
            <w:pPr>
              <w:spacing w:after="0" w:line="240" w:lineRule="auto"/>
              <w:rPr>
                <w:rFonts w:ascii="Arial Bold" w:hAnsi="Arial Bold" w:cs="Arial"/>
                <w:bCs/>
                <w:kern w:val="32"/>
                <w:sz w:val="28"/>
                <w:szCs w:val="28"/>
              </w:rPr>
            </w:pPr>
          </w:p>
        </w:tc>
        <w:tc>
          <w:tcPr>
            <w:tcW w:w="3544"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4" w:space="0" w:color="auto"/>
            </w:tcBorders>
          </w:tcPr>
          <w:p w14:paraId="5CD6D9F2" w14:textId="77777777" w:rsidR="00EE4444" w:rsidRPr="00C81103" w:rsidRDefault="00EE4444" w:rsidP="00EE4444">
            <w:pPr>
              <w:spacing w:after="0" w:line="240" w:lineRule="auto"/>
              <w:rPr>
                <w:rFonts w:ascii="Arial Bold" w:hAnsi="Arial Bold" w:cs="Arial"/>
                <w:bCs/>
                <w:kern w:val="32"/>
                <w:sz w:val="28"/>
                <w:szCs w:val="28"/>
              </w:rPr>
            </w:pPr>
          </w:p>
        </w:tc>
        <w:tc>
          <w:tcPr>
            <w:tcW w:w="2109" w:type="dxa"/>
            <w:tcBorders>
              <w:top w:val="single" w:sz="2" w:space="0" w:color="808080" w:themeColor="background1" w:themeShade="80"/>
              <w:left w:val="single" w:sz="4" w:space="0" w:color="auto"/>
              <w:bottom w:val="single" w:sz="2" w:space="0" w:color="808080" w:themeColor="background1" w:themeShade="80"/>
              <w:right w:val="single" w:sz="2" w:space="0" w:color="808080" w:themeColor="background1" w:themeShade="80"/>
            </w:tcBorders>
          </w:tcPr>
          <w:p w14:paraId="39740ACE" w14:textId="77777777" w:rsidR="00EE4444" w:rsidRPr="00C81103" w:rsidRDefault="00EE4444" w:rsidP="00EE4444">
            <w:pPr>
              <w:spacing w:after="0" w:line="240" w:lineRule="auto"/>
              <w:rPr>
                <w:rFonts w:ascii="Arial Bold" w:hAnsi="Arial Bold" w:cs="Arial"/>
                <w:bCs/>
                <w:kern w:val="32"/>
                <w:sz w:val="28"/>
                <w:szCs w:val="28"/>
              </w:rPr>
            </w:pPr>
          </w:p>
        </w:tc>
      </w:tr>
      <w:tr w:rsidR="00EE4444" w:rsidRPr="00C81103" w14:paraId="7C6152A5" w14:textId="77777777" w:rsidTr="00EE4444">
        <w:tc>
          <w:tcPr>
            <w:tcW w:w="3227"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35606A50" w14:textId="77777777" w:rsidR="00EE4444" w:rsidRPr="00C81103" w:rsidRDefault="00EE4444" w:rsidP="00EE4444">
            <w:pPr>
              <w:spacing w:after="0" w:line="240" w:lineRule="auto"/>
              <w:rPr>
                <w:rFonts w:ascii="Arial Bold" w:hAnsi="Arial Bold" w:cs="Arial"/>
                <w:bCs/>
                <w:kern w:val="32"/>
                <w:sz w:val="28"/>
                <w:szCs w:val="28"/>
              </w:rPr>
            </w:pPr>
          </w:p>
        </w:tc>
        <w:tc>
          <w:tcPr>
            <w:tcW w:w="3544"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4" w:space="0" w:color="auto"/>
            </w:tcBorders>
          </w:tcPr>
          <w:p w14:paraId="4EDB5275" w14:textId="77777777" w:rsidR="00EE4444" w:rsidRPr="00C81103" w:rsidRDefault="00EE4444" w:rsidP="00EE4444">
            <w:pPr>
              <w:spacing w:after="0" w:line="240" w:lineRule="auto"/>
              <w:rPr>
                <w:rFonts w:ascii="Arial Bold" w:hAnsi="Arial Bold" w:cs="Arial"/>
                <w:bCs/>
                <w:kern w:val="32"/>
                <w:sz w:val="28"/>
                <w:szCs w:val="28"/>
              </w:rPr>
            </w:pPr>
          </w:p>
        </w:tc>
        <w:tc>
          <w:tcPr>
            <w:tcW w:w="2109" w:type="dxa"/>
            <w:tcBorders>
              <w:top w:val="single" w:sz="2" w:space="0" w:color="808080" w:themeColor="background1" w:themeShade="80"/>
              <w:left w:val="single" w:sz="4" w:space="0" w:color="auto"/>
              <w:bottom w:val="single" w:sz="2" w:space="0" w:color="808080" w:themeColor="background1" w:themeShade="80"/>
              <w:right w:val="single" w:sz="2" w:space="0" w:color="808080" w:themeColor="background1" w:themeShade="80"/>
            </w:tcBorders>
          </w:tcPr>
          <w:p w14:paraId="4EF732B6" w14:textId="77777777" w:rsidR="00EE4444" w:rsidRPr="00C81103" w:rsidRDefault="00EE4444" w:rsidP="00EE4444">
            <w:pPr>
              <w:spacing w:after="0" w:line="240" w:lineRule="auto"/>
              <w:rPr>
                <w:rFonts w:ascii="Arial Bold" w:hAnsi="Arial Bold" w:cs="Arial"/>
                <w:bCs/>
                <w:kern w:val="32"/>
                <w:sz w:val="28"/>
                <w:szCs w:val="28"/>
              </w:rPr>
            </w:pPr>
          </w:p>
        </w:tc>
      </w:tr>
      <w:tr w:rsidR="00EE4444" w:rsidRPr="00C81103" w14:paraId="5F11AD4D" w14:textId="77777777" w:rsidTr="00EE4444">
        <w:tc>
          <w:tcPr>
            <w:tcW w:w="3227"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3CAC7EAD" w14:textId="77777777" w:rsidR="00EE4444" w:rsidRPr="00C81103" w:rsidRDefault="00EE4444" w:rsidP="00EE4444">
            <w:pPr>
              <w:spacing w:after="0" w:line="240" w:lineRule="auto"/>
              <w:rPr>
                <w:rFonts w:ascii="Arial Bold" w:hAnsi="Arial Bold" w:cs="Arial"/>
                <w:bCs/>
                <w:kern w:val="32"/>
                <w:sz w:val="28"/>
                <w:szCs w:val="28"/>
              </w:rPr>
            </w:pPr>
          </w:p>
        </w:tc>
        <w:tc>
          <w:tcPr>
            <w:tcW w:w="3544"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4" w:space="0" w:color="auto"/>
            </w:tcBorders>
          </w:tcPr>
          <w:p w14:paraId="40847AB4" w14:textId="77777777" w:rsidR="00EE4444" w:rsidRPr="00C81103" w:rsidRDefault="00EE4444" w:rsidP="00EE4444">
            <w:pPr>
              <w:spacing w:after="0" w:line="240" w:lineRule="auto"/>
              <w:rPr>
                <w:rFonts w:ascii="Arial Bold" w:hAnsi="Arial Bold" w:cs="Arial"/>
                <w:bCs/>
                <w:kern w:val="32"/>
                <w:sz w:val="28"/>
                <w:szCs w:val="28"/>
              </w:rPr>
            </w:pPr>
          </w:p>
        </w:tc>
        <w:tc>
          <w:tcPr>
            <w:tcW w:w="2109" w:type="dxa"/>
            <w:tcBorders>
              <w:top w:val="single" w:sz="2" w:space="0" w:color="808080" w:themeColor="background1" w:themeShade="80"/>
              <w:left w:val="single" w:sz="4" w:space="0" w:color="auto"/>
              <w:bottom w:val="single" w:sz="2" w:space="0" w:color="808080" w:themeColor="background1" w:themeShade="80"/>
              <w:right w:val="single" w:sz="2" w:space="0" w:color="808080" w:themeColor="background1" w:themeShade="80"/>
            </w:tcBorders>
          </w:tcPr>
          <w:p w14:paraId="35642CA6" w14:textId="77777777" w:rsidR="00EE4444" w:rsidRPr="00C81103" w:rsidRDefault="00EE4444" w:rsidP="00EE4444">
            <w:pPr>
              <w:spacing w:after="0" w:line="240" w:lineRule="auto"/>
              <w:rPr>
                <w:rFonts w:ascii="Arial Bold" w:hAnsi="Arial Bold" w:cs="Arial"/>
                <w:bCs/>
                <w:kern w:val="32"/>
                <w:sz w:val="28"/>
                <w:szCs w:val="28"/>
              </w:rPr>
            </w:pPr>
          </w:p>
        </w:tc>
      </w:tr>
      <w:tr w:rsidR="00EE4444" w:rsidRPr="00C81103" w14:paraId="1F0FA05E" w14:textId="77777777" w:rsidTr="00EE4444">
        <w:tc>
          <w:tcPr>
            <w:tcW w:w="3227"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44324A60" w14:textId="77777777" w:rsidR="00EE4444" w:rsidRPr="00C81103" w:rsidRDefault="00EE4444" w:rsidP="00EE4444">
            <w:pPr>
              <w:spacing w:after="0" w:line="240" w:lineRule="auto"/>
              <w:rPr>
                <w:rFonts w:ascii="Arial Bold" w:hAnsi="Arial Bold" w:cs="Arial"/>
                <w:bCs/>
                <w:kern w:val="32"/>
                <w:sz w:val="28"/>
                <w:szCs w:val="28"/>
              </w:rPr>
            </w:pPr>
          </w:p>
        </w:tc>
        <w:tc>
          <w:tcPr>
            <w:tcW w:w="3544"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4" w:space="0" w:color="auto"/>
            </w:tcBorders>
          </w:tcPr>
          <w:p w14:paraId="585C11D3" w14:textId="77777777" w:rsidR="00EE4444" w:rsidRPr="00C81103" w:rsidRDefault="00EE4444" w:rsidP="00EE4444">
            <w:pPr>
              <w:spacing w:after="0" w:line="240" w:lineRule="auto"/>
              <w:rPr>
                <w:rFonts w:ascii="Arial Bold" w:hAnsi="Arial Bold" w:cs="Arial"/>
                <w:bCs/>
                <w:kern w:val="32"/>
                <w:sz w:val="28"/>
                <w:szCs w:val="28"/>
              </w:rPr>
            </w:pPr>
          </w:p>
        </w:tc>
        <w:tc>
          <w:tcPr>
            <w:tcW w:w="2109" w:type="dxa"/>
            <w:tcBorders>
              <w:top w:val="single" w:sz="2" w:space="0" w:color="808080" w:themeColor="background1" w:themeShade="80"/>
              <w:left w:val="single" w:sz="4" w:space="0" w:color="auto"/>
              <w:bottom w:val="single" w:sz="2" w:space="0" w:color="808080" w:themeColor="background1" w:themeShade="80"/>
              <w:right w:val="single" w:sz="2" w:space="0" w:color="808080" w:themeColor="background1" w:themeShade="80"/>
            </w:tcBorders>
          </w:tcPr>
          <w:p w14:paraId="5F24BA65" w14:textId="77777777" w:rsidR="00EE4444" w:rsidRPr="00C81103" w:rsidRDefault="00EE4444" w:rsidP="00EE4444">
            <w:pPr>
              <w:spacing w:after="0" w:line="240" w:lineRule="auto"/>
              <w:rPr>
                <w:rFonts w:ascii="Arial Bold" w:hAnsi="Arial Bold" w:cs="Arial"/>
                <w:bCs/>
                <w:kern w:val="32"/>
                <w:sz w:val="28"/>
                <w:szCs w:val="28"/>
              </w:rPr>
            </w:pPr>
          </w:p>
        </w:tc>
      </w:tr>
    </w:tbl>
    <w:p w14:paraId="3587EA4D" w14:textId="77777777" w:rsidR="003E067A" w:rsidRDefault="003E067A" w:rsidP="00E84649">
      <w:pPr>
        <w:spacing w:after="0" w:line="240" w:lineRule="auto"/>
        <w:rPr>
          <w:rFonts w:ascii="Arial Bold" w:hAnsi="Arial Bold" w:cs="Arial"/>
          <w:sz w:val="24"/>
          <w:szCs w:val="24"/>
        </w:rPr>
      </w:pPr>
    </w:p>
    <w:p w14:paraId="3A344FA2" w14:textId="77777777" w:rsidR="00E84649" w:rsidRPr="00930622" w:rsidRDefault="00D04A3B" w:rsidP="00930622">
      <w:pPr>
        <w:rPr>
          <w:rFonts w:ascii="Arial" w:hAnsi="Arial"/>
          <w:color w:val="808080" w:themeColor="background1" w:themeShade="80"/>
        </w:rPr>
      </w:pPr>
      <w:r>
        <w:rPr>
          <w:rFonts w:ascii="Arial" w:hAnsi="Arial"/>
          <w:color w:val="808080" w:themeColor="background1" w:themeShade="80"/>
        </w:rPr>
        <w:br w:type="page"/>
      </w:r>
    </w:p>
    <w:p w14:paraId="03DFD485" w14:textId="77777777" w:rsidR="00930622" w:rsidRPr="00BA5C24" w:rsidRDefault="003D246F" w:rsidP="00BA5C24">
      <w:pPr>
        <w:pStyle w:val="Heading1"/>
        <w:numPr>
          <w:ilvl w:val="0"/>
          <w:numId w:val="25"/>
        </w:numPr>
        <w:spacing w:before="0" w:after="120" w:line="240" w:lineRule="auto"/>
        <w:ind w:left="0" w:hanging="567"/>
        <w:rPr>
          <w:rFonts w:ascii="Arial Bold" w:hAnsi="Arial Bold" w:cs="Arial"/>
          <w:color w:val="C00000"/>
        </w:rPr>
      </w:pPr>
      <w:bookmarkStart w:id="26" w:name="_Toc484612602"/>
      <w:r w:rsidRPr="00BA5C24">
        <w:rPr>
          <w:rFonts w:ascii="Arial Bold" w:hAnsi="Arial Bold" w:cs="Arial"/>
          <w:color w:val="C00000"/>
        </w:rPr>
        <w:lastRenderedPageBreak/>
        <w:t xml:space="preserve">Emergency </w:t>
      </w:r>
      <w:r w:rsidR="00C17720" w:rsidRPr="00BA5C24">
        <w:rPr>
          <w:rFonts w:ascii="Arial Bold" w:hAnsi="Arial Bold" w:cs="Arial"/>
          <w:color w:val="C00000"/>
        </w:rPr>
        <w:t>r</w:t>
      </w:r>
      <w:r w:rsidRPr="00BA5C24">
        <w:rPr>
          <w:rFonts w:ascii="Arial Bold" w:hAnsi="Arial Bold" w:cs="Arial"/>
          <w:color w:val="C00000"/>
        </w:rPr>
        <w:t xml:space="preserve">esponse </w:t>
      </w:r>
      <w:r w:rsidR="00C17720" w:rsidRPr="00BA5C24">
        <w:rPr>
          <w:rFonts w:ascii="Arial Bold" w:hAnsi="Arial Bold" w:cs="Arial"/>
          <w:color w:val="C00000"/>
        </w:rPr>
        <w:t>p</w:t>
      </w:r>
      <w:r w:rsidRPr="00BA5C24">
        <w:rPr>
          <w:rFonts w:ascii="Arial Bold" w:hAnsi="Arial Bold" w:cs="Arial"/>
          <w:color w:val="C00000"/>
        </w:rPr>
        <w:t>rocedures</w:t>
      </w:r>
      <w:bookmarkEnd w:id="26"/>
      <w:r w:rsidRPr="00BA5C24">
        <w:rPr>
          <w:rFonts w:ascii="Arial Bold" w:hAnsi="Arial Bold" w:cs="Arial"/>
          <w:color w:val="C00000"/>
        </w:rPr>
        <w:t xml:space="preserve"> </w:t>
      </w:r>
    </w:p>
    <w:tbl>
      <w:tblPr>
        <w:tblStyle w:val="TableGrid"/>
        <w:tblW w:w="0" w:type="auto"/>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hemeFill="background1"/>
        <w:tblLook w:val="04A0" w:firstRow="1" w:lastRow="0" w:firstColumn="1" w:lastColumn="0" w:noHBand="0" w:noVBand="1"/>
        <w:tblDescription w:val="On-site evacuation/relocation procedure"/>
      </w:tblPr>
      <w:tblGrid>
        <w:gridCol w:w="8725"/>
      </w:tblGrid>
      <w:tr w:rsidR="00C56130" w:rsidRPr="00C56130" w14:paraId="42F0FCA5" w14:textId="77777777" w:rsidTr="006D10D7">
        <w:trPr>
          <w:trHeight w:val="513"/>
          <w:tblHeader/>
        </w:trPr>
        <w:tc>
          <w:tcPr>
            <w:tcW w:w="8943" w:type="dxa"/>
            <w:shd w:val="clear" w:color="auto" w:fill="auto"/>
            <w:vAlign w:val="center"/>
          </w:tcPr>
          <w:p w14:paraId="3CE89D8D" w14:textId="77777777" w:rsidR="003D246F" w:rsidRPr="00C56130" w:rsidRDefault="003E067A" w:rsidP="00C17720">
            <w:pPr>
              <w:pStyle w:val="Heading2"/>
              <w:spacing w:before="120" w:after="120"/>
              <w:outlineLvl w:val="1"/>
              <w:rPr>
                <w:rFonts w:ascii="Arial" w:hAnsi="Arial" w:cs="Arial"/>
                <w:color w:val="C00000"/>
                <w:sz w:val="24"/>
                <w:szCs w:val="24"/>
              </w:rPr>
            </w:pPr>
            <w:bookmarkStart w:id="27" w:name="_Toc484612603"/>
            <w:r w:rsidRPr="00C56130">
              <w:rPr>
                <w:rFonts w:ascii="Arial" w:hAnsi="Arial" w:cs="Arial"/>
                <w:color w:val="C00000"/>
                <w:sz w:val="24"/>
                <w:szCs w:val="24"/>
              </w:rPr>
              <w:t>1</w:t>
            </w:r>
            <w:r w:rsidR="00224A60" w:rsidRPr="00C56130">
              <w:rPr>
                <w:rFonts w:ascii="Arial" w:hAnsi="Arial" w:cs="Arial"/>
                <w:color w:val="C00000"/>
                <w:sz w:val="24"/>
                <w:szCs w:val="24"/>
              </w:rPr>
              <w:t>0</w:t>
            </w:r>
            <w:r w:rsidR="003D246F" w:rsidRPr="00C56130">
              <w:rPr>
                <w:rFonts w:ascii="Arial" w:hAnsi="Arial" w:cs="Arial"/>
                <w:color w:val="C00000"/>
                <w:sz w:val="24"/>
                <w:szCs w:val="24"/>
              </w:rPr>
              <w:t xml:space="preserve">.1 </w:t>
            </w:r>
            <w:r w:rsidR="0014027A" w:rsidRPr="00C56130">
              <w:rPr>
                <w:rFonts w:ascii="Arial" w:hAnsi="Arial" w:cs="Arial"/>
                <w:color w:val="C00000"/>
                <w:sz w:val="24"/>
                <w:szCs w:val="24"/>
              </w:rPr>
              <w:t>On-</w:t>
            </w:r>
            <w:r w:rsidR="00C17720" w:rsidRPr="00C56130">
              <w:rPr>
                <w:rFonts w:ascii="Arial" w:hAnsi="Arial" w:cs="Arial"/>
                <w:color w:val="C00000"/>
                <w:sz w:val="24"/>
                <w:szCs w:val="24"/>
              </w:rPr>
              <w:t>s</w:t>
            </w:r>
            <w:r w:rsidR="0014027A" w:rsidRPr="00C56130">
              <w:rPr>
                <w:rFonts w:ascii="Arial" w:hAnsi="Arial" w:cs="Arial"/>
                <w:color w:val="C00000"/>
                <w:sz w:val="24"/>
                <w:szCs w:val="24"/>
              </w:rPr>
              <w:t xml:space="preserve">ite </w:t>
            </w:r>
            <w:r w:rsidR="00C17720" w:rsidRPr="00C56130">
              <w:rPr>
                <w:rFonts w:ascii="Arial" w:hAnsi="Arial" w:cs="Arial"/>
                <w:color w:val="C00000"/>
                <w:sz w:val="24"/>
                <w:szCs w:val="24"/>
              </w:rPr>
              <w:t>e</w:t>
            </w:r>
            <w:r w:rsidR="0014027A" w:rsidRPr="00C56130">
              <w:rPr>
                <w:rFonts w:ascii="Arial" w:hAnsi="Arial" w:cs="Arial"/>
                <w:color w:val="C00000"/>
                <w:sz w:val="24"/>
                <w:szCs w:val="24"/>
              </w:rPr>
              <w:t>vacuation</w:t>
            </w:r>
            <w:r w:rsidR="009C222F" w:rsidRPr="00C56130">
              <w:rPr>
                <w:rFonts w:ascii="Arial" w:hAnsi="Arial" w:cs="Arial"/>
                <w:color w:val="C00000"/>
                <w:sz w:val="24"/>
                <w:szCs w:val="24"/>
              </w:rPr>
              <w:t>/</w:t>
            </w:r>
            <w:r w:rsidR="00C17720" w:rsidRPr="00C56130">
              <w:rPr>
                <w:rFonts w:ascii="Arial" w:hAnsi="Arial" w:cs="Arial"/>
                <w:color w:val="C00000"/>
                <w:sz w:val="24"/>
                <w:szCs w:val="24"/>
              </w:rPr>
              <w:t>r</w:t>
            </w:r>
            <w:r w:rsidR="009C222F" w:rsidRPr="00C56130">
              <w:rPr>
                <w:rFonts w:ascii="Arial" w:hAnsi="Arial" w:cs="Arial"/>
                <w:color w:val="C00000"/>
                <w:sz w:val="24"/>
                <w:szCs w:val="24"/>
              </w:rPr>
              <w:t>elocation</w:t>
            </w:r>
            <w:r w:rsidR="00EB007D" w:rsidRPr="00C56130">
              <w:rPr>
                <w:rFonts w:ascii="Arial" w:hAnsi="Arial" w:cs="Arial"/>
                <w:color w:val="C00000"/>
                <w:sz w:val="24"/>
                <w:szCs w:val="24"/>
              </w:rPr>
              <w:t xml:space="preserve"> </w:t>
            </w:r>
            <w:r w:rsidR="00C17720" w:rsidRPr="00C56130">
              <w:rPr>
                <w:rFonts w:ascii="Arial" w:hAnsi="Arial" w:cs="Arial"/>
                <w:color w:val="C00000"/>
                <w:sz w:val="24"/>
                <w:szCs w:val="24"/>
              </w:rPr>
              <w:t>p</w:t>
            </w:r>
            <w:r w:rsidR="00EB007D" w:rsidRPr="00C56130">
              <w:rPr>
                <w:rFonts w:ascii="Arial" w:hAnsi="Arial" w:cs="Arial"/>
                <w:color w:val="C00000"/>
                <w:sz w:val="24"/>
                <w:szCs w:val="24"/>
              </w:rPr>
              <w:t>rocedure</w:t>
            </w:r>
            <w:bookmarkEnd w:id="27"/>
          </w:p>
        </w:tc>
      </w:tr>
    </w:tbl>
    <w:p w14:paraId="3219184A" w14:textId="77777777" w:rsidR="003D246F" w:rsidRPr="00E70732" w:rsidRDefault="003D246F" w:rsidP="003D246F">
      <w:pPr>
        <w:spacing w:after="0" w:line="240" w:lineRule="auto"/>
        <w:rPr>
          <w:rFonts w:ascii="Arial" w:hAnsi="Arial" w:cs="Arial"/>
        </w:rPr>
      </w:pPr>
    </w:p>
    <w:p w14:paraId="07C59A44" w14:textId="10517B11" w:rsidR="003D246F" w:rsidRPr="00113379" w:rsidRDefault="00CF4673" w:rsidP="003D246F">
      <w:pPr>
        <w:spacing w:after="0" w:line="240" w:lineRule="auto"/>
        <w:rPr>
          <w:rFonts w:ascii="Arial" w:hAnsi="Arial" w:cs="Arial"/>
        </w:rPr>
      </w:pPr>
      <w:r>
        <w:rPr>
          <w:rFonts w:ascii="Arial" w:hAnsi="Arial" w:cs="Arial"/>
        </w:rPr>
        <w:t>W</w:t>
      </w:r>
      <w:r w:rsidR="007E0365">
        <w:rPr>
          <w:rFonts w:ascii="Arial" w:hAnsi="Arial" w:cs="Arial"/>
        </w:rPr>
        <w:t>h</w:t>
      </w:r>
      <w:r w:rsidR="00540822">
        <w:rPr>
          <w:rFonts w:ascii="Arial" w:hAnsi="Arial" w:cs="Arial"/>
        </w:rPr>
        <w:t>en</w:t>
      </w:r>
      <w:r w:rsidR="007E0365">
        <w:rPr>
          <w:rFonts w:ascii="Arial" w:hAnsi="Arial" w:cs="Arial"/>
        </w:rPr>
        <w:t xml:space="preserve"> </w:t>
      </w:r>
      <w:r w:rsidR="003D246F" w:rsidRPr="00113379">
        <w:rPr>
          <w:rFonts w:ascii="Arial" w:hAnsi="Arial" w:cs="Arial"/>
        </w:rPr>
        <w:t xml:space="preserve">it </w:t>
      </w:r>
      <w:r w:rsidR="006A355D">
        <w:rPr>
          <w:rFonts w:ascii="Arial" w:hAnsi="Arial" w:cs="Arial"/>
        </w:rPr>
        <w:t xml:space="preserve">is </w:t>
      </w:r>
      <w:r w:rsidR="003D246F" w:rsidRPr="00113379">
        <w:rPr>
          <w:rFonts w:ascii="Arial" w:hAnsi="Arial" w:cs="Arial"/>
        </w:rPr>
        <w:t xml:space="preserve">unsafe for </w:t>
      </w:r>
      <w:r w:rsidR="000E7BDE">
        <w:rPr>
          <w:rFonts w:ascii="Arial" w:hAnsi="Arial" w:cs="Arial"/>
        </w:rPr>
        <w:t>children</w:t>
      </w:r>
      <w:r w:rsidR="003D246F" w:rsidRPr="00113379">
        <w:rPr>
          <w:rFonts w:ascii="Arial" w:hAnsi="Arial" w:cs="Arial"/>
        </w:rPr>
        <w:t>,</w:t>
      </w:r>
      <w:r w:rsidR="00713AD5">
        <w:rPr>
          <w:rFonts w:ascii="Arial" w:hAnsi="Arial" w:cs="Arial"/>
        </w:rPr>
        <w:t xml:space="preserve"> educators,</w:t>
      </w:r>
      <w:r w:rsidR="003D246F" w:rsidRPr="00113379">
        <w:rPr>
          <w:rFonts w:ascii="Arial" w:hAnsi="Arial" w:cs="Arial"/>
        </w:rPr>
        <w:t xml:space="preserve"> staff and visitors to remain inside the </w:t>
      </w:r>
      <w:r w:rsidR="005B3440">
        <w:rPr>
          <w:rFonts w:ascii="Arial" w:hAnsi="Arial" w:cs="Arial"/>
        </w:rPr>
        <w:t>facility</w:t>
      </w:r>
      <w:r w:rsidR="001477CC">
        <w:rPr>
          <w:rFonts w:ascii="Arial" w:hAnsi="Arial" w:cs="Arial"/>
        </w:rPr>
        <w:t xml:space="preserve">, </w:t>
      </w:r>
      <w:r>
        <w:rPr>
          <w:rFonts w:ascii="Arial" w:hAnsi="Arial" w:cs="Arial"/>
        </w:rPr>
        <w:t>t</w:t>
      </w:r>
      <w:r w:rsidR="003D246F" w:rsidRPr="00113379">
        <w:rPr>
          <w:rFonts w:ascii="Arial" w:hAnsi="Arial" w:cs="Arial"/>
        </w:rPr>
        <w:t xml:space="preserve">he </w:t>
      </w:r>
      <w:r w:rsidR="00F243BA">
        <w:rPr>
          <w:rFonts w:ascii="Arial" w:hAnsi="Arial" w:cs="Arial"/>
        </w:rPr>
        <w:t>Chief Warden</w:t>
      </w:r>
      <w:r w:rsidR="00F243BA" w:rsidRPr="00E714F7">
        <w:rPr>
          <w:rFonts w:ascii="Arial" w:hAnsi="Arial" w:cs="Arial"/>
        </w:rPr>
        <w:t xml:space="preserve"> </w:t>
      </w:r>
      <w:r>
        <w:rPr>
          <w:rFonts w:ascii="Arial" w:hAnsi="Arial" w:cs="Arial"/>
        </w:rPr>
        <w:t>o</w:t>
      </w:r>
      <w:r w:rsidR="004825FD">
        <w:rPr>
          <w:rFonts w:ascii="Arial" w:hAnsi="Arial" w:cs="Arial"/>
        </w:rPr>
        <w:t>n-</w:t>
      </w:r>
      <w:r>
        <w:rPr>
          <w:rFonts w:ascii="Arial" w:hAnsi="Arial" w:cs="Arial"/>
        </w:rPr>
        <w:t>s</w:t>
      </w:r>
      <w:r w:rsidR="004825FD">
        <w:rPr>
          <w:rFonts w:ascii="Arial" w:hAnsi="Arial" w:cs="Arial"/>
        </w:rPr>
        <w:t>ite</w:t>
      </w:r>
      <w:r w:rsidR="003D246F" w:rsidRPr="00113379">
        <w:rPr>
          <w:rFonts w:ascii="Arial" w:hAnsi="Arial" w:cs="Arial"/>
        </w:rPr>
        <w:t xml:space="preserve"> will take charge</w:t>
      </w:r>
      <w:r>
        <w:rPr>
          <w:rFonts w:ascii="Arial" w:hAnsi="Arial" w:cs="Arial"/>
        </w:rPr>
        <w:t xml:space="preserve"> and</w:t>
      </w:r>
      <w:r w:rsidR="003D246F" w:rsidRPr="00113379">
        <w:rPr>
          <w:rFonts w:ascii="Arial" w:hAnsi="Arial" w:cs="Arial"/>
        </w:rPr>
        <w:t xml:space="preserve"> activate the </w:t>
      </w:r>
      <w:r w:rsidR="00713AD5">
        <w:rPr>
          <w:rFonts w:ascii="Arial" w:hAnsi="Arial" w:cs="Arial"/>
        </w:rPr>
        <w:t xml:space="preserve">IMT </w:t>
      </w:r>
      <w:r w:rsidR="003D246F" w:rsidRPr="00113379">
        <w:rPr>
          <w:rFonts w:ascii="Arial" w:hAnsi="Arial" w:cs="Arial"/>
        </w:rPr>
        <w:t>if n</w:t>
      </w:r>
      <w:r>
        <w:rPr>
          <w:rFonts w:ascii="Arial" w:hAnsi="Arial" w:cs="Arial"/>
        </w:rPr>
        <w:t>ecessary</w:t>
      </w:r>
      <w:r w:rsidR="003D246F" w:rsidRPr="00113379">
        <w:rPr>
          <w:rFonts w:ascii="Arial" w:hAnsi="Arial" w:cs="Arial"/>
        </w:rPr>
        <w:t>.</w:t>
      </w:r>
    </w:p>
    <w:p w14:paraId="42BBCBD7" w14:textId="77777777" w:rsidR="003D246F" w:rsidRPr="00113379" w:rsidRDefault="003D246F" w:rsidP="003D246F">
      <w:pPr>
        <w:spacing w:after="0" w:line="240" w:lineRule="auto"/>
        <w:rPr>
          <w:rFonts w:ascii="Arial" w:hAnsi="Arial" w:cs="Arial"/>
        </w:rPr>
      </w:pPr>
      <w:r w:rsidRPr="00113379">
        <w:rPr>
          <w:rFonts w:ascii="Arial" w:hAnsi="Arial" w:cs="Arial"/>
        </w:rPr>
        <w:t xml:space="preserve"> </w:t>
      </w:r>
    </w:p>
    <w:p w14:paraId="3987C63B" w14:textId="77777777" w:rsidR="003D246F" w:rsidRDefault="003D246F" w:rsidP="00A4049B">
      <w:pPr>
        <w:pStyle w:val="ListParagraph"/>
        <w:numPr>
          <w:ilvl w:val="0"/>
          <w:numId w:val="23"/>
        </w:numPr>
        <w:spacing w:after="0" w:line="240" w:lineRule="auto"/>
        <w:ind w:left="426"/>
        <w:rPr>
          <w:rFonts w:ascii="Arial" w:hAnsi="Arial" w:cs="Arial"/>
        </w:rPr>
      </w:pPr>
      <w:r w:rsidRPr="00C40203">
        <w:rPr>
          <w:rFonts w:ascii="Arial" w:hAnsi="Arial" w:cs="Arial"/>
          <w:b/>
        </w:rPr>
        <w:t>Call</w:t>
      </w:r>
      <w:r w:rsidRPr="00113379">
        <w:rPr>
          <w:rFonts w:ascii="Arial" w:hAnsi="Arial" w:cs="Arial"/>
        </w:rPr>
        <w:t xml:space="preserve"> </w:t>
      </w:r>
      <w:r w:rsidRPr="007E0365">
        <w:rPr>
          <w:rFonts w:ascii="Arial" w:hAnsi="Arial" w:cs="Arial"/>
          <w:b/>
        </w:rPr>
        <w:t>000</w:t>
      </w:r>
      <w:r w:rsidRPr="00113379">
        <w:rPr>
          <w:rFonts w:ascii="Arial" w:hAnsi="Arial" w:cs="Arial"/>
        </w:rPr>
        <w:t xml:space="preserve"> </w:t>
      </w:r>
      <w:r w:rsidR="009C40A6">
        <w:rPr>
          <w:rFonts w:ascii="Arial" w:hAnsi="Arial" w:cs="Arial"/>
        </w:rPr>
        <w:t xml:space="preserve">and inform </w:t>
      </w:r>
      <w:r w:rsidR="00BE6312">
        <w:rPr>
          <w:rFonts w:ascii="Arial" w:hAnsi="Arial" w:cs="Arial"/>
        </w:rPr>
        <w:t xml:space="preserve">emergency services </w:t>
      </w:r>
      <w:r w:rsidR="009C40A6">
        <w:rPr>
          <w:rFonts w:ascii="Arial" w:hAnsi="Arial" w:cs="Arial"/>
        </w:rPr>
        <w:t>of the nature of the emergency</w:t>
      </w:r>
      <w:r w:rsidRPr="00113379">
        <w:rPr>
          <w:rFonts w:ascii="Arial" w:hAnsi="Arial" w:cs="Arial"/>
        </w:rPr>
        <w:t>.</w:t>
      </w:r>
    </w:p>
    <w:p w14:paraId="28CC9815" w14:textId="1D5B3C58" w:rsidR="009C40A6" w:rsidRPr="009C40A6" w:rsidRDefault="00B70C25" w:rsidP="00A4049B">
      <w:pPr>
        <w:pStyle w:val="ListParagraph"/>
        <w:numPr>
          <w:ilvl w:val="0"/>
          <w:numId w:val="23"/>
        </w:numPr>
        <w:spacing w:after="0" w:line="240" w:lineRule="auto"/>
        <w:ind w:left="426"/>
        <w:rPr>
          <w:rFonts w:ascii="Arial" w:hAnsi="Arial" w:cs="Arial"/>
        </w:rPr>
      </w:pPr>
      <w:r>
        <w:rPr>
          <w:rFonts w:ascii="Arial" w:hAnsi="Arial" w:cs="Arial"/>
        </w:rPr>
        <w:t>Deter</w:t>
      </w:r>
      <w:r w:rsidR="009C40A6" w:rsidRPr="006D1B83">
        <w:rPr>
          <w:rFonts w:ascii="Arial" w:hAnsi="Arial" w:cs="Arial"/>
        </w:rPr>
        <w:t xml:space="preserve">mine which of </w:t>
      </w:r>
      <w:r w:rsidR="00BA5A49">
        <w:rPr>
          <w:rFonts w:ascii="Arial" w:hAnsi="Arial" w:cs="Arial"/>
        </w:rPr>
        <w:t xml:space="preserve">your facility’s </w:t>
      </w:r>
      <w:r w:rsidR="009C40A6" w:rsidRPr="006D1B83">
        <w:rPr>
          <w:rFonts w:ascii="Arial" w:hAnsi="Arial" w:cs="Arial"/>
        </w:rPr>
        <w:t xml:space="preserve">pre-identified on-site evacuation points is </w:t>
      </w:r>
      <w:r>
        <w:rPr>
          <w:rFonts w:ascii="Arial" w:hAnsi="Arial" w:cs="Arial"/>
        </w:rPr>
        <w:t xml:space="preserve">the </w:t>
      </w:r>
      <w:r w:rsidR="009C40A6" w:rsidRPr="006D1B83">
        <w:rPr>
          <w:rFonts w:ascii="Arial" w:hAnsi="Arial" w:cs="Arial"/>
        </w:rPr>
        <w:t>most appropriate to use.</w:t>
      </w:r>
    </w:p>
    <w:p w14:paraId="4BF31E84" w14:textId="77777777" w:rsidR="003D246F" w:rsidRPr="00BA5A49" w:rsidRDefault="009C40A6" w:rsidP="00A4049B">
      <w:pPr>
        <w:pStyle w:val="ListParagraph"/>
        <w:numPr>
          <w:ilvl w:val="0"/>
          <w:numId w:val="23"/>
        </w:numPr>
        <w:spacing w:after="0" w:line="240" w:lineRule="auto"/>
        <w:ind w:left="426"/>
        <w:rPr>
          <w:rFonts w:ascii="Arial" w:hAnsi="Arial" w:cs="Arial"/>
        </w:rPr>
      </w:pPr>
      <w:r w:rsidRPr="006D1B83">
        <w:rPr>
          <w:rFonts w:ascii="Arial" w:hAnsi="Arial" w:cs="Arial"/>
        </w:rPr>
        <w:t xml:space="preserve">Assemble </w:t>
      </w:r>
      <w:r w:rsidR="00BA5A49">
        <w:rPr>
          <w:rFonts w:ascii="Arial" w:hAnsi="Arial" w:cs="Arial"/>
        </w:rPr>
        <w:t xml:space="preserve">children, </w:t>
      </w:r>
      <w:r w:rsidR="00713AD5">
        <w:rPr>
          <w:rFonts w:ascii="Arial" w:hAnsi="Arial" w:cs="Arial"/>
        </w:rPr>
        <w:t xml:space="preserve">educators, </w:t>
      </w:r>
      <w:r w:rsidR="00BA5A49">
        <w:rPr>
          <w:rFonts w:ascii="Arial" w:hAnsi="Arial" w:cs="Arial"/>
        </w:rPr>
        <w:t>sta</w:t>
      </w:r>
      <w:r w:rsidRPr="006D1B83">
        <w:rPr>
          <w:rFonts w:ascii="Arial" w:hAnsi="Arial" w:cs="Arial"/>
        </w:rPr>
        <w:t xml:space="preserve">ff and visitors </w:t>
      </w:r>
      <w:r w:rsidR="00BA5A49">
        <w:rPr>
          <w:rFonts w:ascii="Arial" w:hAnsi="Arial" w:cs="Arial"/>
        </w:rPr>
        <w:t>at</w:t>
      </w:r>
      <w:r w:rsidRPr="006D1B83">
        <w:rPr>
          <w:rFonts w:ascii="Arial" w:hAnsi="Arial" w:cs="Arial"/>
        </w:rPr>
        <w:t xml:space="preserve"> your nominated on-site</w:t>
      </w:r>
      <w:r w:rsidR="00CF4673" w:rsidRPr="00BA5A49">
        <w:rPr>
          <w:rFonts w:ascii="Arial" w:hAnsi="Arial" w:cs="Arial"/>
        </w:rPr>
        <w:t xml:space="preserve"> </w:t>
      </w:r>
      <w:r w:rsidR="00782FCA" w:rsidRPr="00BA5A49">
        <w:rPr>
          <w:rFonts w:ascii="Arial" w:hAnsi="Arial" w:cs="Arial"/>
        </w:rPr>
        <w:fldChar w:fldCharType="begin">
          <w:ffData>
            <w:name w:val="Text1"/>
            <w:enabled/>
            <w:calcOnExit w:val="0"/>
            <w:textInput>
              <w:default w:val="&lt;insert the location of your on-site evacuation assembly point/s&gt;"/>
            </w:textInput>
          </w:ffData>
        </w:fldChar>
      </w:r>
      <w:bookmarkStart w:id="28" w:name="Text1"/>
      <w:r w:rsidR="00782FCA" w:rsidRPr="00BA5A49">
        <w:rPr>
          <w:rFonts w:ascii="Arial" w:hAnsi="Arial" w:cs="Arial"/>
        </w:rPr>
        <w:instrText xml:space="preserve"> FORMTEXT </w:instrText>
      </w:r>
      <w:r w:rsidR="00782FCA" w:rsidRPr="00BA5A49">
        <w:rPr>
          <w:rFonts w:ascii="Arial" w:hAnsi="Arial" w:cs="Arial"/>
        </w:rPr>
      </w:r>
      <w:r w:rsidR="00782FCA" w:rsidRPr="00BA5A49">
        <w:rPr>
          <w:rFonts w:ascii="Arial" w:hAnsi="Arial" w:cs="Arial"/>
        </w:rPr>
        <w:fldChar w:fldCharType="separate"/>
      </w:r>
      <w:r w:rsidR="00782FCA" w:rsidRPr="00BA5A49">
        <w:rPr>
          <w:rFonts w:ascii="Arial" w:hAnsi="Arial" w:cs="Arial"/>
          <w:noProof/>
        </w:rPr>
        <w:t>&lt;insert the location</w:t>
      </w:r>
      <w:r w:rsidR="00024F0D">
        <w:rPr>
          <w:rFonts w:ascii="Arial" w:hAnsi="Arial" w:cs="Arial"/>
          <w:noProof/>
        </w:rPr>
        <w:t>/</w:t>
      </w:r>
      <w:r w:rsidR="00672F90">
        <w:rPr>
          <w:rFonts w:ascii="Arial" w:hAnsi="Arial" w:cs="Arial"/>
          <w:noProof/>
        </w:rPr>
        <w:t>s</w:t>
      </w:r>
      <w:r w:rsidR="00782FCA" w:rsidRPr="00BA5A49">
        <w:rPr>
          <w:rFonts w:ascii="Arial" w:hAnsi="Arial" w:cs="Arial"/>
          <w:noProof/>
        </w:rPr>
        <w:t xml:space="preserve"> of your on-site evacuation assembly point</w:t>
      </w:r>
      <w:r w:rsidR="00024F0D">
        <w:rPr>
          <w:rFonts w:ascii="Arial" w:hAnsi="Arial" w:cs="Arial"/>
          <w:noProof/>
        </w:rPr>
        <w:t>/</w:t>
      </w:r>
      <w:r w:rsidR="00782FCA" w:rsidRPr="00BA5A49">
        <w:rPr>
          <w:rFonts w:ascii="Arial" w:hAnsi="Arial" w:cs="Arial"/>
          <w:noProof/>
        </w:rPr>
        <w:t>s&gt;</w:t>
      </w:r>
      <w:r w:rsidR="00782FCA" w:rsidRPr="00BA5A49">
        <w:rPr>
          <w:rFonts w:ascii="Arial" w:hAnsi="Arial" w:cs="Arial"/>
        </w:rPr>
        <w:fldChar w:fldCharType="end"/>
      </w:r>
      <w:bookmarkEnd w:id="28"/>
      <w:r w:rsidR="00CF4673" w:rsidRPr="00BA5A49">
        <w:rPr>
          <w:rFonts w:ascii="Arial" w:hAnsi="Arial" w:cs="Arial"/>
        </w:rPr>
        <w:t xml:space="preserve">. </w:t>
      </w:r>
      <w:r w:rsidR="003D246F" w:rsidRPr="00BA5A49">
        <w:rPr>
          <w:rFonts w:ascii="Arial" w:hAnsi="Arial" w:cs="Arial"/>
        </w:rPr>
        <w:t xml:space="preserve"> </w:t>
      </w:r>
    </w:p>
    <w:p w14:paraId="48E69355" w14:textId="77777777" w:rsidR="003D246F" w:rsidRPr="00113379" w:rsidRDefault="003D246F" w:rsidP="00A4049B">
      <w:pPr>
        <w:pStyle w:val="ListParagraph"/>
        <w:numPr>
          <w:ilvl w:val="0"/>
          <w:numId w:val="23"/>
        </w:numPr>
        <w:spacing w:after="0" w:line="240" w:lineRule="auto"/>
        <w:ind w:left="426"/>
        <w:rPr>
          <w:rFonts w:ascii="Arial" w:hAnsi="Arial" w:cs="Arial"/>
        </w:rPr>
      </w:pPr>
      <w:r w:rsidRPr="00113379">
        <w:rPr>
          <w:rFonts w:ascii="Arial" w:hAnsi="Arial" w:cs="Arial"/>
        </w:rPr>
        <w:t xml:space="preserve">Take the </w:t>
      </w:r>
      <w:r w:rsidR="005B689A">
        <w:rPr>
          <w:rFonts w:ascii="Arial" w:hAnsi="Arial" w:cs="Arial"/>
        </w:rPr>
        <w:t>child</w:t>
      </w:r>
      <w:r w:rsidRPr="00113379">
        <w:rPr>
          <w:rFonts w:ascii="Arial" w:hAnsi="Arial" w:cs="Arial"/>
        </w:rPr>
        <w:t xml:space="preserve"> attendance list, </w:t>
      </w:r>
      <w:r w:rsidR="007E5880">
        <w:rPr>
          <w:rFonts w:ascii="Arial" w:hAnsi="Arial" w:cs="Arial"/>
        </w:rPr>
        <w:t xml:space="preserve">educator and </w:t>
      </w:r>
      <w:r w:rsidR="00DF4856" w:rsidRPr="00113379">
        <w:rPr>
          <w:rFonts w:ascii="Arial" w:hAnsi="Arial" w:cs="Arial"/>
        </w:rPr>
        <w:t xml:space="preserve">staff </w:t>
      </w:r>
      <w:r w:rsidR="00DF4856">
        <w:rPr>
          <w:rFonts w:ascii="Arial" w:hAnsi="Arial" w:cs="Arial"/>
        </w:rPr>
        <w:t>attendance list</w:t>
      </w:r>
      <w:r w:rsidR="007E0365">
        <w:rPr>
          <w:rFonts w:ascii="Arial" w:hAnsi="Arial" w:cs="Arial"/>
        </w:rPr>
        <w:t>,</w:t>
      </w:r>
      <w:r w:rsidRPr="00113379">
        <w:rPr>
          <w:rFonts w:ascii="Arial" w:hAnsi="Arial" w:cs="Arial"/>
        </w:rPr>
        <w:t xml:space="preserve"> your Emergency Kit/First Aid Kit</w:t>
      </w:r>
      <w:r w:rsidR="007E0365">
        <w:rPr>
          <w:rFonts w:ascii="Arial" w:hAnsi="Arial" w:cs="Arial"/>
        </w:rPr>
        <w:t xml:space="preserve"> and </w:t>
      </w:r>
      <w:r w:rsidR="004763DD">
        <w:rPr>
          <w:rFonts w:ascii="Arial" w:hAnsi="Arial" w:cs="Arial"/>
        </w:rPr>
        <w:t>a copy of this EMP</w:t>
      </w:r>
      <w:r w:rsidRPr="00113379">
        <w:rPr>
          <w:rFonts w:ascii="Arial" w:hAnsi="Arial" w:cs="Arial"/>
        </w:rPr>
        <w:t>.</w:t>
      </w:r>
    </w:p>
    <w:p w14:paraId="50AEF480" w14:textId="77777777" w:rsidR="003D246F" w:rsidRPr="00113379" w:rsidRDefault="003D246F" w:rsidP="00A4049B">
      <w:pPr>
        <w:pStyle w:val="ListParagraph"/>
        <w:numPr>
          <w:ilvl w:val="0"/>
          <w:numId w:val="23"/>
        </w:numPr>
        <w:spacing w:after="0" w:line="240" w:lineRule="auto"/>
        <w:ind w:left="426"/>
        <w:rPr>
          <w:rFonts w:ascii="Arial" w:hAnsi="Arial" w:cs="Arial"/>
        </w:rPr>
      </w:pPr>
      <w:r w:rsidRPr="00113379">
        <w:rPr>
          <w:rFonts w:ascii="Arial" w:hAnsi="Arial" w:cs="Arial"/>
        </w:rPr>
        <w:t xml:space="preserve">Once at </w:t>
      </w:r>
      <w:r w:rsidR="000C3B42">
        <w:rPr>
          <w:rFonts w:ascii="Arial" w:hAnsi="Arial" w:cs="Arial"/>
        </w:rPr>
        <w:t xml:space="preserve">the </w:t>
      </w:r>
      <w:r w:rsidR="00F119E4">
        <w:rPr>
          <w:rFonts w:ascii="Arial" w:hAnsi="Arial" w:cs="Arial"/>
        </w:rPr>
        <w:t>a</w:t>
      </w:r>
      <w:r w:rsidRPr="00113379">
        <w:rPr>
          <w:rFonts w:ascii="Arial" w:hAnsi="Arial" w:cs="Arial"/>
        </w:rPr>
        <w:t xml:space="preserve">ssembly </w:t>
      </w:r>
      <w:r w:rsidR="00F119E4">
        <w:rPr>
          <w:rFonts w:ascii="Arial" w:hAnsi="Arial" w:cs="Arial"/>
        </w:rPr>
        <w:t>p</w:t>
      </w:r>
      <w:r w:rsidR="000C3B42">
        <w:rPr>
          <w:rFonts w:ascii="Arial" w:hAnsi="Arial" w:cs="Arial"/>
        </w:rPr>
        <w:t>oint</w:t>
      </w:r>
      <w:r w:rsidRPr="00113379">
        <w:rPr>
          <w:rFonts w:ascii="Arial" w:hAnsi="Arial" w:cs="Arial"/>
        </w:rPr>
        <w:t xml:space="preserve">, check all </w:t>
      </w:r>
      <w:r w:rsidR="000E7BDE">
        <w:rPr>
          <w:rFonts w:ascii="Arial" w:hAnsi="Arial" w:cs="Arial"/>
        </w:rPr>
        <w:t>children</w:t>
      </w:r>
      <w:r w:rsidRPr="00113379">
        <w:rPr>
          <w:rFonts w:ascii="Arial" w:hAnsi="Arial" w:cs="Arial"/>
        </w:rPr>
        <w:t xml:space="preserve">, </w:t>
      </w:r>
      <w:r w:rsidR="007E5880">
        <w:rPr>
          <w:rFonts w:ascii="Arial" w:hAnsi="Arial" w:cs="Arial"/>
        </w:rPr>
        <w:t xml:space="preserve">educators, </w:t>
      </w:r>
      <w:r w:rsidRPr="00113379">
        <w:rPr>
          <w:rFonts w:ascii="Arial" w:hAnsi="Arial" w:cs="Arial"/>
        </w:rPr>
        <w:t>staff and visitors are accounted for.</w:t>
      </w:r>
    </w:p>
    <w:p w14:paraId="62E6BD6C" w14:textId="77777777" w:rsidR="003B5D35" w:rsidRDefault="00DF4856" w:rsidP="00A4049B">
      <w:pPr>
        <w:pStyle w:val="ListParagraph"/>
        <w:numPr>
          <w:ilvl w:val="0"/>
          <w:numId w:val="23"/>
        </w:numPr>
        <w:spacing w:after="0" w:line="240" w:lineRule="auto"/>
        <w:ind w:left="426"/>
        <w:rPr>
          <w:rFonts w:ascii="Arial" w:hAnsi="Arial" w:cs="Arial"/>
        </w:rPr>
      </w:pPr>
      <w:r>
        <w:rPr>
          <w:rFonts w:ascii="Arial" w:hAnsi="Arial" w:cs="Arial"/>
        </w:rPr>
        <w:t xml:space="preserve">Ensure communications with emergency services is maintained.  </w:t>
      </w:r>
    </w:p>
    <w:p w14:paraId="48FDB9CA" w14:textId="77777777" w:rsidR="003D246F" w:rsidRPr="00DF4856" w:rsidRDefault="00DF4856" w:rsidP="00A4049B">
      <w:pPr>
        <w:pStyle w:val="ListParagraph"/>
        <w:numPr>
          <w:ilvl w:val="0"/>
          <w:numId w:val="23"/>
        </w:numPr>
        <w:spacing w:after="0" w:line="240" w:lineRule="auto"/>
        <w:ind w:left="426"/>
        <w:rPr>
          <w:rFonts w:ascii="Arial" w:hAnsi="Arial" w:cs="Arial"/>
        </w:rPr>
      </w:pPr>
      <w:r w:rsidRPr="00113379">
        <w:rPr>
          <w:rFonts w:ascii="Arial" w:hAnsi="Arial" w:cs="Arial"/>
        </w:rPr>
        <w:t>Wait for emergency services to arrive or provide further information.</w:t>
      </w:r>
    </w:p>
    <w:p w14:paraId="48CD6741" w14:textId="77777777" w:rsidR="003D246F" w:rsidRPr="00113379" w:rsidRDefault="002B5DE1" w:rsidP="00A4049B">
      <w:pPr>
        <w:pStyle w:val="ListParagraph"/>
        <w:numPr>
          <w:ilvl w:val="0"/>
          <w:numId w:val="23"/>
        </w:numPr>
        <w:spacing w:after="0" w:line="240" w:lineRule="auto"/>
        <w:ind w:left="426"/>
        <w:rPr>
          <w:rFonts w:ascii="Arial" w:hAnsi="Arial" w:cs="Arial"/>
        </w:rPr>
      </w:pPr>
      <w:r>
        <w:rPr>
          <w:rFonts w:ascii="Arial" w:hAnsi="Arial" w:cs="Arial"/>
        </w:rPr>
        <w:t>Confirm with e</w:t>
      </w:r>
      <w:r w:rsidR="003D246F" w:rsidRPr="00113379">
        <w:rPr>
          <w:rFonts w:ascii="Arial" w:hAnsi="Arial" w:cs="Arial"/>
        </w:rPr>
        <w:t xml:space="preserve">mergency </w:t>
      </w:r>
      <w:r>
        <w:rPr>
          <w:rFonts w:ascii="Arial" w:hAnsi="Arial" w:cs="Arial"/>
        </w:rPr>
        <w:t>s</w:t>
      </w:r>
      <w:r w:rsidR="003D246F" w:rsidRPr="00113379">
        <w:rPr>
          <w:rFonts w:ascii="Arial" w:hAnsi="Arial" w:cs="Arial"/>
        </w:rPr>
        <w:t xml:space="preserve">ervice personnel that it is safe to </w:t>
      </w:r>
      <w:r w:rsidR="00321BDB">
        <w:rPr>
          <w:rFonts w:ascii="Arial" w:hAnsi="Arial" w:cs="Arial"/>
        </w:rPr>
        <w:t>return to normal operations</w:t>
      </w:r>
      <w:r w:rsidR="003D246F" w:rsidRPr="00113379">
        <w:rPr>
          <w:rFonts w:ascii="Arial" w:hAnsi="Arial" w:cs="Arial"/>
        </w:rPr>
        <w:t>.</w:t>
      </w:r>
    </w:p>
    <w:p w14:paraId="0AFEFF89" w14:textId="77777777" w:rsidR="00FA00B7" w:rsidRPr="00113379" w:rsidRDefault="00FA00B7" w:rsidP="00A4049B">
      <w:pPr>
        <w:pStyle w:val="ListParagraph"/>
        <w:numPr>
          <w:ilvl w:val="0"/>
          <w:numId w:val="23"/>
        </w:numPr>
        <w:spacing w:after="0" w:line="240" w:lineRule="auto"/>
        <w:ind w:left="426"/>
        <w:rPr>
          <w:rFonts w:ascii="Arial" w:hAnsi="Arial" w:cs="Arial"/>
        </w:rPr>
      </w:pPr>
      <w:r w:rsidRPr="00113379">
        <w:rPr>
          <w:rFonts w:ascii="Arial" w:hAnsi="Arial" w:cs="Arial"/>
        </w:rPr>
        <w:t>Seek advice</w:t>
      </w:r>
      <w:r>
        <w:rPr>
          <w:rFonts w:ascii="Arial" w:hAnsi="Arial" w:cs="Arial"/>
        </w:rPr>
        <w:t xml:space="preserve"> </w:t>
      </w:r>
      <w:r w:rsidRPr="00113379">
        <w:rPr>
          <w:rFonts w:ascii="Arial" w:hAnsi="Arial" w:cs="Arial"/>
        </w:rPr>
        <w:t xml:space="preserve">from your </w:t>
      </w:r>
      <w:r w:rsidRPr="00302FDC">
        <w:rPr>
          <w:rFonts w:ascii="Arial" w:hAnsi="Arial" w:cs="Arial"/>
        </w:rPr>
        <w:t>Approved Provider/Licensee or Person with Management or Control/Licensee Representative</w:t>
      </w:r>
      <w:r>
        <w:rPr>
          <w:rFonts w:ascii="Arial" w:hAnsi="Arial" w:cs="Arial"/>
        </w:rPr>
        <w:t xml:space="preserve"> if required</w:t>
      </w:r>
      <w:r w:rsidRPr="00113379">
        <w:rPr>
          <w:rFonts w:ascii="Arial" w:hAnsi="Arial" w:cs="Arial"/>
        </w:rPr>
        <w:t>.</w:t>
      </w:r>
    </w:p>
    <w:p w14:paraId="739DD2DA" w14:textId="77777777" w:rsidR="00FA00B7" w:rsidRDefault="00FA00B7" w:rsidP="00A4049B">
      <w:pPr>
        <w:pStyle w:val="ListParagraph"/>
        <w:numPr>
          <w:ilvl w:val="0"/>
          <w:numId w:val="23"/>
        </w:numPr>
        <w:spacing w:after="0" w:line="240" w:lineRule="auto"/>
        <w:ind w:left="426"/>
        <w:rPr>
          <w:rFonts w:ascii="Arial" w:hAnsi="Arial" w:cs="Arial"/>
        </w:rPr>
      </w:pPr>
      <w:r>
        <w:rPr>
          <w:rFonts w:ascii="Arial" w:hAnsi="Arial" w:cs="Arial"/>
        </w:rPr>
        <w:t>Maintain a r</w:t>
      </w:r>
      <w:r w:rsidRPr="00113379">
        <w:rPr>
          <w:rFonts w:ascii="Arial" w:hAnsi="Arial" w:cs="Arial"/>
        </w:rPr>
        <w:t xml:space="preserve">ecord </w:t>
      </w:r>
      <w:r>
        <w:rPr>
          <w:rFonts w:ascii="Arial" w:hAnsi="Arial" w:cs="Arial"/>
        </w:rPr>
        <w:t xml:space="preserve">of </w:t>
      </w:r>
      <w:r w:rsidRPr="00113379">
        <w:rPr>
          <w:rFonts w:ascii="Arial" w:hAnsi="Arial" w:cs="Arial"/>
        </w:rPr>
        <w:t>actions</w:t>
      </w:r>
      <w:r>
        <w:rPr>
          <w:rFonts w:ascii="Arial" w:hAnsi="Arial" w:cs="Arial"/>
        </w:rPr>
        <w:t>/decisions</w:t>
      </w:r>
      <w:r w:rsidRPr="00113379">
        <w:rPr>
          <w:rFonts w:ascii="Arial" w:hAnsi="Arial" w:cs="Arial"/>
        </w:rPr>
        <w:t xml:space="preserve"> undertaken and times</w:t>
      </w:r>
      <w:r>
        <w:rPr>
          <w:rFonts w:ascii="Arial" w:hAnsi="Arial" w:cs="Arial"/>
        </w:rPr>
        <w:t>.</w:t>
      </w:r>
      <w:r w:rsidRPr="00113379">
        <w:rPr>
          <w:rFonts w:ascii="Arial" w:hAnsi="Arial" w:cs="Arial"/>
        </w:rPr>
        <w:t xml:space="preserve"> </w:t>
      </w:r>
    </w:p>
    <w:p w14:paraId="08AEFC38" w14:textId="77777777" w:rsidR="00B06F1C" w:rsidRPr="00113379" w:rsidRDefault="00B06F1C" w:rsidP="00A4049B">
      <w:pPr>
        <w:pStyle w:val="ListParagraph"/>
        <w:numPr>
          <w:ilvl w:val="0"/>
          <w:numId w:val="23"/>
        </w:numPr>
        <w:spacing w:after="0" w:line="240" w:lineRule="auto"/>
        <w:ind w:left="426"/>
        <w:rPr>
          <w:rFonts w:ascii="Arial" w:hAnsi="Arial" w:cs="Arial"/>
        </w:rPr>
      </w:pPr>
      <w:r w:rsidRPr="00113379">
        <w:rPr>
          <w:rFonts w:ascii="Arial" w:hAnsi="Arial" w:cs="Arial"/>
        </w:rPr>
        <w:t xml:space="preserve">Contact parents </w:t>
      </w:r>
      <w:r>
        <w:rPr>
          <w:rFonts w:ascii="Arial" w:hAnsi="Arial" w:cs="Arial"/>
        </w:rPr>
        <w:t xml:space="preserve">as </w:t>
      </w:r>
      <w:r w:rsidRPr="00113379">
        <w:rPr>
          <w:rFonts w:ascii="Arial" w:hAnsi="Arial" w:cs="Arial"/>
        </w:rPr>
        <w:t>required</w:t>
      </w:r>
      <w:r w:rsidR="00436DE1">
        <w:rPr>
          <w:rFonts w:ascii="Arial" w:hAnsi="Arial" w:cs="Arial"/>
        </w:rPr>
        <w:t xml:space="preserve"> or as per service policy</w:t>
      </w:r>
      <w:r w:rsidRPr="00113379">
        <w:rPr>
          <w:rFonts w:ascii="Arial" w:hAnsi="Arial" w:cs="Arial"/>
        </w:rPr>
        <w:t xml:space="preserve">. </w:t>
      </w:r>
    </w:p>
    <w:p w14:paraId="3C0EB01C" w14:textId="77777777" w:rsidR="003D246F" w:rsidRPr="00113379" w:rsidRDefault="003D246F" w:rsidP="00E70732">
      <w:pPr>
        <w:spacing w:after="0" w:line="240" w:lineRule="auto"/>
      </w:pPr>
    </w:p>
    <w:p w14:paraId="1A86EBC1" w14:textId="77777777" w:rsidR="003D246F" w:rsidRPr="00113379" w:rsidRDefault="003D246F" w:rsidP="00D33C56">
      <w:pPr>
        <w:rPr>
          <w:rFonts w:ascii="Arial" w:hAnsi="Arial" w:cs="Arial"/>
          <w:b/>
          <w:sz w:val="24"/>
          <w:szCs w:val="24"/>
        </w:rPr>
      </w:pPr>
      <w:r w:rsidRPr="00113379">
        <w:rPr>
          <w:rFonts w:ascii="Arial" w:hAnsi="Arial" w:cs="Arial"/>
          <w:b/>
          <w:sz w:val="24"/>
          <w:szCs w:val="24"/>
        </w:rPr>
        <w:t xml:space="preserve">Actions </w:t>
      </w:r>
      <w:r w:rsidR="00C17720">
        <w:rPr>
          <w:rFonts w:ascii="Arial" w:hAnsi="Arial" w:cs="Arial"/>
          <w:b/>
          <w:sz w:val="24"/>
          <w:szCs w:val="24"/>
        </w:rPr>
        <w:t>a</w:t>
      </w:r>
      <w:r w:rsidRPr="00113379">
        <w:rPr>
          <w:rFonts w:ascii="Arial" w:hAnsi="Arial" w:cs="Arial"/>
          <w:b/>
          <w:sz w:val="24"/>
          <w:szCs w:val="24"/>
        </w:rPr>
        <w:t xml:space="preserve">fter </w:t>
      </w:r>
      <w:r w:rsidR="00C17720">
        <w:rPr>
          <w:rFonts w:ascii="Arial" w:hAnsi="Arial" w:cs="Arial"/>
          <w:b/>
          <w:sz w:val="24"/>
          <w:szCs w:val="24"/>
        </w:rPr>
        <w:t>o</w:t>
      </w:r>
      <w:r w:rsidR="0014027A">
        <w:rPr>
          <w:rFonts w:ascii="Arial" w:hAnsi="Arial" w:cs="Arial"/>
          <w:b/>
          <w:sz w:val="24"/>
          <w:szCs w:val="24"/>
        </w:rPr>
        <w:t>n-</w:t>
      </w:r>
      <w:r w:rsidR="00C17720">
        <w:rPr>
          <w:rFonts w:ascii="Arial" w:hAnsi="Arial" w:cs="Arial"/>
          <w:b/>
          <w:sz w:val="24"/>
          <w:szCs w:val="24"/>
        </w:rPr>
        <w:t>s</w:t>
      </w:r>
      <w:r w:rsidR="0014027A">
        <w:rPr>
          <w:rFonts w:ascii="Arial" w:hAnsi="Arial" w:cs="Arial"/>
          <w:b/>
          <w:sz w:val="24"/>
          <w:szCs w:val="24"/>
        </w:rPr>
        <w:t xml:space="preserve">ite </w:t>
      </w:r>
      <w:r w:rsidR="00C17720">
        <w:rPr>
          <w:rFonts w:ascii="Arial" w:hAnsi="Arial" w:cs="Arial"/>
          <w:b/>
          <w:sz w:val="24"/>
          <w:szCs w:val="24"/>
        </w:rPr>
        <w:t>e</w:t>
      </w:r>
      <w:r w:rsidR="0014027A">
        <w:rPr>
          <w:rFonts w:ascii="Arial" w:hAnsi="Arial" w:cs="Arial"/>
          <w:b/>
          <w:sz w:val="24"/>
          <w:szCs w:val="24"/>
        </w:rPr>
        <w:t>vacuation</w:t>
      </w:r>
      <w:r w:rsidR="009C222F">
        <w:rPr>
          <w:rFonts w:ascii="Arial" w:hAnsi="Arial" w:cs="Arial"/>
          <w:b/>
          <w:sz w:val="24"/>
          <w:szCs w:val="24"/>
        </w:rPr>
        <w:t>/</w:t>
      </w:r>
      <w:r w:rsidR="00C17720">
        <w:rPr>
          <w:rFonts w:ascii="Arial" w:hAnsi="Arial" w:cs="Arial"/>
          <w:b/>
          <w:sz w:val="24"/>
          <w:szCs w:val="24"/>
        </w:rPr>
        <w:t>r</w:t>
      </w:r>
      <w:r w:rsidR="009C222F">
        <w:rPr>
          <w:rFonts w:ascii="Arial" w:hAnsi="Arial" w:cs="Arial"/>
          <w:b/>
          <w:sz w:val="24"/>
          <w:szCs w:val="24"/>
        </w:rPr>
        <w:t>elocation</w:t>
      </w:r>
      <w:r w:rsidR="00EB007D">
        <w:rPr>
          <w:rFonts w:ascii="Arial" w:hAnsi="Arial" w:cs="Arial"/>
          <w:b/>
          <w:sz w:val="24"/>
          <w:szCs w:val="24"/>
        </w:rPr>
        <w:t xml:space="preserve"> </w:t>
      </w:r>
      <w:r w:rsidR="00C17720">
        <w:rPr>
          <w:rFonts w:ascii="Arial" w:hAnsi="Arial" w:cs="Arial"/>
          <w:b/>
          <w:sz w:val="24"/>
          <w:szCs w:val="24"/>
        </w:rPr>
        <w:t>p</w:t>
      </w:r>
      <w:r w:rsidR="00EB007D">
        <w:rPr>
          <w:rFonts w:ascii="Arial" w:hAnsi="Arial" w:cs="Arial"/>
          <w:b/>
          <w:sz w:val="24"/>
          <w:szCs w:val="24"/>
        </w:rPr>
        <w:t>rocedure</w:t>
      </w:r>
    </w:p>
    <w:p w14:paraId="450F0CD3" w14:textId="77777777" w:rsidR="00FA00B7" w:rsidRPr="00113379" w:rsidRDefault="00FA00B7" w:rsidP="00A4049B">
      <w:pPr>
        <w:pStyle w:val="ListParagraph"/>
        <w:numPr>
          <w:ilvl w:val="0"/>
          <w:numId w:val="10"/>
        </w:numPr>
        <w:spacing w:after="0" w:line="240" w:lineRule="auto"/>
        <w:ind w:left="426"/>
        <w:rPr>
          <w:rFonts w:ascii="Arial" w:hAnsi="Arial" w:cs="Arial"/>
        </w:rPr>
      </w:pPr>
      <w:r w:rsidRPr="00113379">
        <w:rPr>
          <w:rFonts w:ascii="Arial" w:hAnsi="Arial" w:cs="Arial"/>
        </w:rPr>
        <w:t xml:space="preserve">Ensure any </w:t>
      </w:r>
      <w:r>
        <w:rPr>
          <w:rFonts w:ascii="Arial" w:hAnsi="Arial" w:cs="Arial"/>
        </w:rPr>
        <w:t>children</w:t>
      </w:r>
      <w:r w:rsidRPr="00113379">
        <w:rPr>
          <w:rFonts w:ascii="Arial" w:hAnsi="Arial" w:cs="Arial"/>
        </w:rPr>
        <w:t xml:space="preserve">, </w:t>
      </w:r>
      <w:r w:rsidR="007E5880">
        <w:rPr>
          <w:rFonts w:ascii="Arial" w:hAnsi="Arial" w:cs="Arial"/>
        </w:rPr>
        <w:t xml:space="preserve">educators, </w:t>
      </w:r>
      <w:r w:rsidRPr="00113379">
        <w:rPr>
          <w:rFonts w:ascii="Arial" w:hAnsi="Arial" w:cs="Arial"/>
        </w:rPr>
        <w:t xml:space="preserve">staff or visitors with medical or other needs are supported. </w:t>
      </w:r>
    </w:p>
    <w:p w14:paraId="6D6BDFF4" w14:textId="7A96C26E" w:rsidR="003D246F" w:rsidRPr="00113379" w:rsidRDefault="00B70C25" w:rsidP="00A4049B">
      <w:pPr>
        <w:pStyle w:val="ListParagraph"/>
        <w:numPr>
          <w:ilvl w:val="0"/>
          <w:numId w:val="10"/>
        </w:numPr>
        <w:spacing w:after="0" w:line="240" w:lineRule="auto"/>
        <w:ind w:left="426"/>
        <w:rPr>
          <w:rFonts w:ascii="Arial" w:hAnsi="Arial" w:cs="Arial"/>
        </w:rPr>
      </w:pPr>
      <w:r>
        <w:rPr>
          <w:rFonts w:ascii="Arial" w:hAnsi="Arial" w:cs="Arial"/>
        </w:rPr>
        <w:t>Determine</w:t>
      </w:r>
      <w:r w:rsidR="003D246F" w:rsidRPr="00113379">
        <w:rPr>
          <w:rFonts w:ascii="Arial" w:hAnsi="Arial" w:cs="Arial"/>
        </w:rPr>
        <w:t xml:space="preserve"> whether to activate </w:t>
      </w:r>
      <w:r w:rsidR="007E0365">
        <w:rPr>
          <w:rFonts w:ascii="Arial" w:hAnsi="Arial" w:cs="Arial"/>
        </w:rPr>
        <w:t>your</w:t>
      </w:r>
      <w:r w:rsidR="003D246F" w:rsidRPr="00113379">
        <w:rPr>
          <w:rFonts w:ascii="Arial" w:hAnsi="Arial" w:cs="Arial"/>
        </w:rPr>
        <w:t xml:space="preserve"> parent </w:t>
      </w:r>
      <w:r w:rsidR="00933758">
        <w:rPr>
          <w:rFonts w:ascii="Arial" w:hAnsi="Arial" w:cs="Arial"/>
        </w:rPr>
        <w:t>reunification</w:t>
      </w:r>
      <w:r w:rsidR="003D246F" w:rsidRPr="00113379">
        <w:rPr>
          <w:rFonts w:ascii="Arial" w:hAnsi="Arial" w:cs="Arial"/>
        </w:rPr>
        <w:t xml:space="preserve"> process.</w:t>
      </w:r>
      <w:r w:rsidR="003D246F" w:rsidRPr="00113379">
        <w:rPr>
          <w:rFonts w:ascii="Arial" w:hAnsi="Arial" w:cs="Arial"/>
        </w:rPr>
        <w:tab/>
      </w:r>
    </w:p>
    <w:p w14:paraId="5E7B83A8" w14:textId="1D0F25F1" w:rsidR="003D246F" w:rsidRPr="00113379" w:rsidRDefault="00B70C25" w:rsidP="00A4049B">
      <w:pPr>
        <w:pStyle w:val="ListParagraph"/>
        <w:numPr>
          <w:ilvl w:val="0"/>
          <w:numId w:val="10"/>
        </w:numPr>
        <w:spacing w:after="0" w:line="240" w:lineRule="auto"/>
        <w:ind w:left="426"/>
        <w:rPr>
          <w:rFonts w:ascii="Arial" w:hAnsi="Arial" w:cs="Arial"/>
        </w:rPr>
      </w:pPr>
      <w:r>
        <w:rPr>
          <w:rFonts w:ascii="Arial" w:hAnsi="Arial" w:cs="Arial"/>
        </w:rPr>
        <w:t>Determine</w:t>
      </w:r>
      <w:r w:rsidR="003D246F" w:rsidRPr="00113379">
        <w:rPr>
          <w:rFonts w:ascii="Arial" w:hAnsi="Arial" w:cs="Arial"/>
        </w:rPr>
        <w:t xml:space="preserve"> if there is any specific information </w:t>
      </w:r>
      <w:r w:rsidR="007E5880">
        <w:rPr>
          <w:rFonts w:ascii="Arial" w:hAnsi="Arial" w:cs="Arial"/>
        </w:rPr>
        <w:t xml:space="preserve">educators, </w:t>
      </w:r>
      <w:r w:rsidR="003D246F" w:rsidRPr="00113379">
        <w:rPr>
          <w:rFonts w:ascii="Arial" w:hAnsi="Arial" w:cs="Arial"/>
        </w:rPr>
        <w:t xml:space="preserve">staff, </w:t>
      </w:r>
      <w:r w:rsidR="000E7BDE">
        <w:rPr>
          <w:rFonts w:ascii="Arial" w:hAnsi="Arial" w:cs="Arial"/>
        </w:rPr>
        <w:t>children</w:t>
      </w:r>
      <w:r w:rsidR="003D246F" w:rsidRPr="00113379">
        <w:rPr>
          <w:rFonts w:ascii="Arial" w:hAnsi="Arial" w:cs="Arial"/>
        </w:rPr>
        <w:t xml:space="preserve"> and visitors need to know (e.g. </w:t>
      </w:r>
      <w:r w:rsidR="00540822" w:rsidRPr="00540822">
        <w:rPr>
          <w:rFonts w:ascii="Arial" w:hAnsi="Arial" w:cs="Arial"/>
        </w:rPr>
        <w:t xml:space="preserve">parent reunification process </w:t>
      </w:r>
      <w:r w:rsidR="00540822">
        <w:rPr>
          <w:rFonts w:ascii="Arial" w:hAnsi="Arial" w:cs="Arial"/>
        </w:rPr>
        <w:t xml:space="preserve">or </w:t>
      </w:r>
      <w:r w:rsidR="003D246F" w:rsidRPr="00113379">
        <w:rPr>
          <w:rFonts w:ascii="Arial" w:hAnsi="Arial" w:cs="Arial"/>
        </w:rPr>
        <w:t xml:space="preserve">areas of the facility to avoid). </w:t>
      </w:r>
    </w:p>
    <w:p w14:paraId="4376B326" w14:textId="77777777" w:rsidR="003D246F" w:rsidRPr="00113379" w:rsidRDefault="003D246F" w:rsidP="00A4049B">
      <w:pPr>
        <w:pStyle w:val="ListParagraph"/>
        <w:numPr>
          <w:ilvl w:val="0"/>
          <w:numId w:val="10"/>
        </w:numPr>
        <w:spacing w:after="0" w:line="240" w:lineRule="auto"/>
        <w:ind w:left="426"/>
        <w:rPr>
          <w:rFonts w:ascii="Arial" w:hAnsi="Arial" w:cs="Arial"/>
        </w:rPr>
      </w:pPr>
      <w:r w:rsidRPr="00113379">
        <w:rPr>
          <w:rFonts w:ascii="Arial" w:hAnsi="Arial" w:cs="Arial"/>
        </w:rPr>
        <w:t>Print and issue pre-prepared parent letters</w:t>
      </w:r>
      <w:r w:rsidR="003472B4">
        <w:rPr>
          <w:rFonts w:ascii="Arial" w:hAnsi="Arial" w:cs="Arial"/>
        </w:rPr>
        <w:t xml:space="preserve"> as appropriate</w:t>
      </w:r>
      <w:r w:rsidRPr="00113379">
        <w:rPr>
          <w:rFonts w:ascii="Arial" w:hAnsi="Arial" w:cs="Arial"/>
        </w:rPr>
        <w:t>.</w:t>
      </w:r>
    </w:p>
    <w:p w14:paraId="3BC3A0F5" w14:textId="77777777" w:rsidR="00DD1257" w:rsidRDefault="003D246F" w:rsidP="00A4049B">
      <w:pPr>
        <w:pStyle w:val="ListParagraph"/>
        <w:numPr>
          <w:ilvl w:val="0"/>
          <w:numId w:val="10"/>
        </w:numPr>
        <w:spacing w:after="0" w:line="240" w:lineRule="auto"/>
        <w:ind w:left="426"/>
        <w:rPr>
          <w:rFonts w:ascii="Arial" w:hAnsi="Arial" w:cs="Arial"/>
        </w:rPr>
      </w:pPr>
      <w:r w:rsidRPr="00113379">
        <w:rPr>
          <w:rFonts w:ascii="Arial" w:hAnsi="Arial" w:cs="Arial"/>
        </w:rPr>
        <w:t xml:space="preserve">Undertake operational debrief with </w:t>
      </w:r>
      <w:r w:rsidR="007E5880">
        <w:rPr>
          <w:rFonts w:ascii="Arial" w:hAnsi="Arial" w:cs="Arial"/>
        </w:rPr>
        <w:t xml:space="preserve">educators, </w:t>
      </w:r>
      <w:r w:rsidRPr="00113379">
        <w:rPr>
          <w:rFonts w:ascii="Arial" w:hAnsi="Arial" w:cs="Arial"/>
        </w:rPr>
        <w:t xml:space="preserve">staff and Incident Management Team to </w:t>
      </w:r>
      <w:r w:rsidR="00754A9B">
        <w:rPr>
          <w:rFonts w:ascii="Arial" w:hAnsi="Arial" w:cs="Arial"/>
        </w:rPr>
        <w:t>identify</w:t>
      </w:r>
      <w:r w:rsidR="00754A9B" w:rsidRPr="00113379">
        <w:rPr>
          <w:rFonts w:ascii="Arial" w:hAnsi="Arial" w:cs="Arial"/>
        </w:rPr>
        <w:t xml:space="preserve"> </w:t>
      </w:r>
      <w:r w:rsidR="00B06F1C">
        <w:rPr>
          <w:rFonts w:ascii="Arial" w:hAnsi="Arial" w:cs="Arial"/>
        </w:rPr>
        <w:t xml:space="preserve">any </w:t>
      </w:r>
      <w:r w:rsidR="00BC3E94">
        <w:rPr>
          <w:rFonts w:ascii="Arial" w:hAnsi="Arial" w:cs="Arial"/>
        </w:rPr>
        <w:t xml:space="preserve">on-site evacuation </w:t>
      </w:r>
      <w:r w:rsidRPr="00113379">
        <w:rPr>
          <w:rFonts w:ascii="Arial" w:hAnsi="Arial" w:cs="Arial"/>
        </w:rPr>
        <w:t>and procedural changes that may be required.</w:t>
      </w:r>
    </w:p>
    <w:p w14:paraId="5B029CE9" w14:textId="43850E5E" w:rsidR="00CF4673" w:rsidRPr="00CF4673" w:rsidRDefault="00AD0315" w:rsidP="00A4049B">
      <w:pPr>
        <w:pStyle w:val="ListParagraph"/>
        <w:numPr>
          <w:ilvl w:val="0"/>
          <w:numId w:val="10"/>
        </w:numPr>
        <w:tabs>
          <w:tab w:val="left" w:pos="8647"/>
        </w:tabs>
        <w:spacing w:after="0" w:line="240" w:lineRule="auto"/>
        <w:ind w:leftChars="31" w:left="424" w:right="686" w:hangingChars="162" w:hanging="356"/>
        <w:rPr>
          <w:rFonts w:ascii="Arial" w:hAnsi="Arial" w:cs="Arial"/>
          <w:bCs/>
        </w:rPr>
      </w:pPr>
      <w:r w:rsidRPr="00CF4673">
        <w:rPr>
          <w:rFonts w:ascii="Arial" w:hAnsi="Arial" w:cs="Arial"/>
        </w:rPr>
        <w:t xml:space="preserve">Complete </w:t>
      </w:r>
      <w:r w:rsidR="00CF4673" w:rsidRPr="00CF4673">
        <w:rPr>
          <w:rFonts w:ascii="Arial" w:hAnsi="Arial" w:cs="Arial"/>
        </w:rPr>
        <w:t>your</w:t>
      </w:r>
      <w:r w:rsidRPr="00CF4673">
        <w:rPr>
          <w:rFonts w:ascii="Arial" w:hAnsi="Arial" w:cs="Arial"/>
        </w:rPr>
        <w:t xml:space="preserve"> Post Emergency Record form</w:t>
      </w:r>
      <w:r w:rsidR="004A4C8B">
        <w:rPr>
          <w:rFonts w:ascii="Arial" w:hAnsi="Arial" w:cs="Arial"/>
        </w:rPr>
        <w:t>.</w:t>
      </w:r>
    </w:p>
    <w:p w14:paraId="0E4A828B" w14:textId="16C02F2D" w:rsidR="003B5B6D" w:rsidRPr="003B5B6D" w:rsidRDefault="003B5B6D" w:rsidP="00A4049B">
      <w:pPr>
        <w:pStyle w:val="ListParagraph"/>
        <w:numPr>
          <w:ilvl w:val="0"/>
          <w:numId w:val="10"/>
        </w:numPr>
        <w:tabs>
          <w:tab w:val="left" w:pos="8647"/>
        </w:tabs>
        <w:spacing w:after="0" w:line="240" w:lineRule="auto"/>
        <w:ind w:leftChars="31" w:left="424" w:right="686" w:hangingChars="162" w:hanging="356"/>
        <w:rPr>
          <w:rFonts w:ascii="Arial" w:hAnsi="Arial" w:cs="Arial"/>
        </w:rPr>
      </w:pPr>
      <w:r w:rsidRPr="003B5B6D">
        <w:rPr>
          <w:rFonts w:ascii="Arial" w:hAnsi="Arial" w:cs="Arial"/>
        </w:rPr>
        <w:t xml:space="preserve">Education and care services and children’s services are reminded that they must report serious incidents to the </w:t>
      </w:r>
      <w:r w:rsidR="00EA5BA2">
        <w:rPr>
          <w:rFonts w:ascii="Arial" w:hAnsi="Arial" w:cs="Arial"/>
        </w:rPr>
        <w:t>NSW Department of Education</w:t>
      </w:r>
      <w:r w:rsidRPr="003B5B6D" w:rsidDel="00302FDC">
        <w:rPr>
          <w:rFonts w:ascii="Arial" w:hAnsi="Arial" w:cs="Arial"/>
        </w:rPr>
        <w:t xml:space="preserve"> </w:t>
      </w:r>
      <w:r w:rsidRPr="003B5B6D">
        <w:rPr>
          <w:rFonts w:ascii="Arial" w:hAnsi="Arial" w:cs="Arial"/>
        </w:rPr>
        <w:t xml:space="preserve">in accordance with relevant regulatory requirements.  </w:t>
      </w:r>
      <w:r w:rsidR="00474013">
        <w:rPr>
          <w:rFonts w:ascii="Arial" w:hAnsi="Arial" w:cs="Arial"/>
        </w:rPr>
        <w:t>This can be submitted on-line via the NQA IT</w:t>
      </w:r>
      <w:r w:rsidR="00B70C25">
        <w:rPr>
          <w:rFonts w:ascii="Arial" w:hAnsi="Arial" w:cs="Arial"/>
        </w:rPr>
        <w:t>S</w:t>
      </w:r>
      <w:r w:rsidR="00474013">
        <w:rPr>
          <w:rFonts w:ascii="Arial" w:hAnsi="Arial" w:cs="Arial"/>
        </w:rPr>
        <w:t xml:space="preserve"> portal.</w:t>
      </w:r>
      <w:r w:rsidRPr="003B5B6D">
        <w:rPr>
          <w:rFonts w:ascii="Arial" w:hAnsi="Arial" w:cs="Arial"/>
        </w:rPr>
        <w:t xml:space="preserve">   </w:t>
      </w:r>
    </w:p>
    <w:p w14:paraId="5B7ED78D" w14:textId="77777777" w:rsidR="003B5B6D" w:rsidRPr="001B60BC" w:rsidRDefault="003B5B6D" w:rsidP="00A4049B">
      <w:pPr>
        <w:pStyle w:val="ListParagraph"/>
        <w:numPr>
          <w:ilvl w:val="1"/>
          <w:numId w:val="15"/>
        </w:numPr>
        <w:spacing w:line="240" w:lineRule="auto"/>
        <w:ind w:left="1026" w:hanging="425"/>
        <w:rPr>
          <w:rFonts w:ascii="Arial" w:hAnsi="Arial" w:cs="Arial"/>
          <w:bCs/>
        </w:rPr>
      </w:pPr>
      <w:r>
        <w:rPr>
          <w:rFonts w:ascii="Arial" w:hAnsi="Arial" w:cs="Arial"/>
          <w:bCs/>
        </w:rPr>
        <w:t xml:space="preserve">Education and care </w:t>
      </w:r>
      <w:r w:rsidRPr="00E714F7">
        <w:rPr>
          <w:rFonts w:ascii="Arial" w:hAnsi="Arial" w:cs="Arial"/>
          <w:bCs/>
        </w:rPr>
        <w:t xml:space="preserve">services operating under the </w:t>
      </w:r>
      <w:r w:rsidR="00E61467">
        <w:rPr>
          <w:rFonts w:ascii="Arial" w:hAnsi="Arial" w:cs="Arial"/>
          <w:bCs/>
        </w:rPr>
        <w:t>NQF</w:t>
      </w:r>
      <w:r w:rsidRPr="001B60BC">
        <w:rPr>
          <w:rFonts w:ascii="Arial" w:hAnsi="Arial" w:cs="Arial"/>
          <w:bCs/>
        </w:rPr>
        <w:t xml:space="preserve"> </w:t>
      </w:r>
      <w:r>
        <w:rPr>
          <w:rFonts w:ascii="Arial" w:hAnsi="Arial" w:cs="Arial"/>
          <w:bCs/>
        </w:rPr>
        <w:t xml:space="preserve">refer to the </w:t>
      </w:r>
      <w:r w:rsidRPr="001B60BC">
        <w:rPr>
          <w:rFonts w:ascii="Arial" w:hAnsi="Arial" w:cs="Arial"/>
        </w:rPr>
        <w:t xml:space="preserve">fact sheet </w:t>
      </w:r>
      <w:r w:rsidRPr="001B60BC">
        <w:rPr>
          <w:rFonts w:ascii="Arial" w:hAnsi="Arial" w:cs="Arial"/>
          <w:i/>
        </w:rPr>
        <w:t xml:space="preserve">Serious incidents and complaints </w:t>
      </w:r>
      <w:r w:rsidRPr="001B60BC">
        <w:rPr>
          <w:rFonts w:ascii="Arial" w:hAnsi="Arial" w:cs="Arial"/>
        </w:rPr>
        <w:t>available at:</w:t>
      </w:r>
      <w:r w:rsidRPr="001B60BC">
        <w:rPr>
          <w:rFonts w:ascii="Arial" w:hAnsi="Arial" w:cs="Arial"/>
          <w:i/>
        </w:rPr>
        <w:t xml:space="preserve"> </w:t>
      </w:r>
      <w:hyperlink r:id="rId15" w:history="1">
        <w:r w:rsidR="00A5586D" w:rsidRPr="00A5586D">
          <w:rPr>
            <w:rStyle w:val="Hyperlink"/>
            <w:rFonts w:ascii="Arial" w:hAnsi="Arial" w:cs="Arial"/>
          </w:rPr>
          <w:t>https://www.acecqa.gov.au/resources/applications/reporting</w:t>
        </w:r>
      </w:hyperlink>
    </w:p>
    <w:p w14:paraId="2C2019E2" w14:textId="77777777" w:rsidR="00A5586D" w:rsidRDefault="00A5586D" w:rsidP="00C13102">
      <w:pPr>
        <w:spacing w:after="0" w:line="240" w:lineRule="auto"/>
        <w:ind w:left="1026" w:right="284"/>
        <w:rPr>
          <w:rFonts w:ascii="Arial" w:hAnsi="Arial" w:cs="Arial"/>
        </w:rPr>
      </w:pPr>
    </w:p>
    <w:p w14:paraId="668DCEE3" w14:textId="22C7E353" w:rsidR="00C13102" w:rsidRDefault="00C13102" w:rsidP="00C13102">
      <w:pPr>
        <w:spacing w:after="0" w:line="240" w:lineRule="auto"/>
        <w:ind w:left="1026" w:right="284"/>
        <w:rPr>
          <w:rFonts w:ascii="Arial" w:hAnsi="Arial" w:cs="Arial"/>
        </w:rPr>
      </w:pPr>
    </w:p>
    <w:p w14:paraId="6968B154" w14:textId="7067DCF9" w:rsidR="00B70C25" w:rsidRDefault="00B70C25" w:rsidP="00C13102">
      <w:pPr>
        <w:spacing w:after="0" w:line="240" w:lineRule="auto"/>
        <w:ind w:left="1026" w:right="284"/>
        <w:rPr>
          <w:rFonts w:ascii="Arial" w:hAnsi="Arial" w:cs="Arial"/>
        </w:rPr>
      </w:pPr>
    </w:p>
    <w:p w14:paraId="5B952727" w14:textId="77777777" w:rsidR="00B70C25" w:rsidRDefault="00B70C25" w:rsidP="00C13102">
      <w:pPr>
        <w:spacing w:after="0" w:line="240" w:lineRule="auto"/>
        <w:ind w:left="1026" w:right="284"/>
        <w:rPr>
          <w:rFonts w:ascii="Arial" w:hAnsi="Arial" w:cs="Arial"/>
        </w:rPr>
      </w:pPr>
    </w:p>
    <w:p w14:paraId="6946C7DC" w14:textId="77777777" w:rsidR="00C13102" w:rsidRDefault="00C13102" w:rsidP="00C13102">
      <w:pPr>
        <w:spacing w:after="0" w:line="240" w:lineRule="auto"/>
        <w:ind w:left="1026" w:right="284"/>
        <w:rPr>
          <w:rFonts w:ascii="Arial" w:hAnsi="Arial" w:cs="Arial"/>
        </w:rPr>
      </w:pPr>
    </w:p>
    <w:p w14:paraId="5B6E2441" w14:textId="77777777" w:rsidR="00C13102" w:rsidRDefault="00C13102" w:rsidP="00C13102">
      <w:pPr>
        <w:spacing w:after="0" w:line="240" w:lineRule="auto"/>
        <w:ind w:left="1026" w:right="284"/>
        <w:rPr>
          <w:rFonts w:ascii="Arial" w:hAnsi="Arial" w:cs="Arial"/>
        </w:rPr>
      </w:pPr>
    </w:p>
    <w:p w14:paraId="2B71A995" w14:textId="77777777" w:rsidR="00C13102" w:rsidRPr="001B60BC" w:rsidRDefault="00C13102" w:rsidP="00C13102">
      <w:pPr>
        <w:spacing w:after="0" w:line="240" w:lineRule="auto"/>
        <w:ind w:left="1026" w:right="284"/>
        <w:rPr>
          <w:rFonts w:ascii="Arial" w:hAnsi="Arial" w:cs="Arial"/>
        </w:rPr>
      </w:pPr>
    </w:p>
    <w:p w14:paraId="4283760C" w14:textId="77777777" w:rsidR="003D246F" w:rsidRPr="00113379" w:rsidRDefault="003D246F" w:rsidP="003D246F">
      <w:pPr>
        <w:spacing w:after="0" w:line="240" w:lineRule="auto"/>
        <w:rPr>
          <w:rFonts w:ascii="Arial" w:hAnsi="Arial" w:cs="Arial"/>
          <w:sz w:val="16"/>
          <w:szCs w:val="16"/>
        </w:rPr>
      </w:pPr>
    </w:p>
    <w:bookmarkEnd w:id="25"/>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8EB4E3"/>
        <w:tblLook w:val="04A0" w:firstRow="1" w:lastRow="0" w:firstColumn="1" w:lastColumn="0" w:noHBand="0" w:noVBand="1"/>
        <w:tblDescription w:val="Off-site evacuation procedure"/>
      </w:tblPr>
      <w:tblGrid>
        <w:gridCol w:w="8583"/>
      </w:tblGrid>
      <w:tr w:rsidR="00113379" w:rsidRPr="00113379" w14:paraId="6B805FCB" w14:textId="77777777" w:rsidTr="006D10D7">
        <w:trPr>
          <w:trHeight w:val="607"/>
          <w:tblHeader/>
        </w:trPr>
        <w:tc>
          <w:tcPr>
            <w:tcW w:w="9498" w:type="dxa"/>
            <w:shd w:val="clear" w:color="auto" w:fill="auto"/>
            <w:vAlign w:val="center"/>
          </w:tcPr>
          <w:p w14:paraId="485477AF" w14:textId="77777777" w:rsidR="003D246F" w:rsidRPr="00C56130" w:rsidRDefault="003D246F" w:rsidP="004B731B">
            <w:pPr>
              <w:pStyle w:val="Heading2"/>
              <w:spacing w:before="120" w:after="120"/>
              <w:outlineLvl w:val="1"/>
              <w:rPr>
                <w:rFonts w:ascii="Arial" w:hAnsi="Arial" w:cs="Arial"/>
                <w:color w:val="C00000"/>
                <w:sz w:val="24"/>
                <w:szCs w:val="24"/>
              </w:rPr>
            </w:pPr>
            <w:r w:rsidRPr="00C56130">
              <w:rPr>
                <w:rFonts w:ascii="Arial" w:hAnsi="Arial"/>
                <w:color w:val="C00000"/>
                <w:sz w:val="24"/>
                <w:szCs w:val="24"/>
              </w:rPr>
              <w:br w:type="page"/>
            </w:r>
            <w:bookmarkStart w:id="29" w:name="_Toc484612604"/>
            <w:r w:rsidR="003E067A" w:rsidRPr="00C56130">
              <w:rPr>
                <w:rFonts w:ascii="Arial" w:hAnsi="Arial" w:cs="Arial"/>
                <w:color w:val="C00000"/>
                <w:sz w:val="24"/>
                <w:szCs w:val="24"/>
              </w:rPr>
              <w:t>1</w:t>
            </w:r>
            <w:r w:rsidR="00224A60" w:rsidRPr="00C56130">
              <w:rPr>
                <w:rFonts w:ascii="Arial" w:hAnsi="Arial" w:cs="Arial"/>
                <w:color w:val="C00000"/>
                <w:sz w:val="24"/>
                <w:szCs w:val="24"/>
              </w:rPr>
              <w:t>0</w:t>
            </w:r>
            <w:r w:rsidRPr="00C56130">
              <w:rPr>
                <w:rFonts w:ascii="Arial" w:hAnsi="Arial"/>
                <w:color w:val="C00000"/>
                <w:sz w:val="24"/>
                <w:szCs w:val="24"/>
              </w:rPr>
              <w:t xml:space="preserve">.2 </w:t>
            </w:r>
            <w:r w:rsidR="0014027A" w:rsidRPr="00C56130">
              <w:rPr>
                <w:rFonts w:ascii="Arial" w:hAnsi="Arial" w:cs="Arial"/>
                <w:color w:val="C00000"/>
                <w:sz w:val="24"/>
                <w:szCs w:val="24"/>
              </w:rPr>
              <w:t>Off-</w:t>
            </w:r>
            <w:r w:rsidR="00C17720" w:rsidRPr="00C56130">
              <w:rPr>
                <w:rFonts w:ascii="Arial" w:hAnsi="Arial" w:cs="Arial"/>
                <w:color w:val="C00000"/>
                <w:sz w:val="24"/>
                <w:szCs w:val="24"/>
              </w:rPr>
              <w:t>s</w:t>
            </w:r>
            <w:r w:rsidR="0014027A" w:rsidRPr="00C56130">
              <w:rPr>
                <w:rFonts w:ascii="Arial" w:hAnsi="Arial" w:cs="Arial"/>
                <w:color w:val="C00000"/>
                <w:sz w:val="24"/>
                <w:szCs w:val="24"/>
              </w:rPr>
              <w:t xml:space="preserve">ite </w:t>
            </w:r>
            <w:r w:rsidR="00C17720" w:rsidRPr="00C56130">
              <w:rPr>
                <w:rFonts w:ascii="Arial" w:hAnsi="Arial" w:cs="Arial"/>
                <w:color w:val="C00000"/>
                <w:sz w:val="24"/>
                <w:szCs w:val="24"/>
              </w:rPr>
              <w:t>e</w:t>
            </w:r>
            <w:r w:rsidR="0014027A" w:rsidRPr="00C56130">
              <w:rPr>
                <w:rFonts w:ascii="Arial" w:hAnsi="Arial" w:cs="Arial"/>
                <w:color w:val="C00000"/>
                <w:sz w:val="24"/>
                <w:szCs w:val="24"/>
              </w:rPr>
              <w:t>vacuation</w:t>
            </w:r>
            <w:r w:rsidR="00EB007D" w:rsidRPr="00C56130">
              <w:rPr>
                <w:rFonts w:ascii="Arial" w:hAnsi="Arial" w:cs="Arial"/>
                <w:color w:val="C00000"/>
                <w:sz w:val="24"/>
                <w:szCs w:val="24"/>
              </w:rPr>
              <w:t xml:space="preserve"> </w:t>
            </w:r>
            <w:r w:rsidR="00C17720" w:rsidRPr="00C56130">
              <w:rPr>
                <w:rFonts w:ascii="Arial" w:hAnsi="Arial" w:cs="Arial"/>
                <w:color w:val="C00000"/>
                <w:sz w:val="24"/>
                <w:szCs w:val="24"/>
              </w:rPr>
              <w:t>p</w:t>
            </w:r>
            <w:r w:rsidR="00EB007D" w:rsidRPr="00C56130">
              <w:rPr>
                <w:rFonts w:ascii="Arial" w:hAnsi="Arial" w:cs="Arial"/>
                <w:color w:val="C00000"/>
                <w:sz w:val="24"/>
                <w:szCs w:val="24"/>
              </w:rPr>
              <w:t>rocedure</w:t>
            </w:r>
            <w:bookmarkEnd w:id="29"/>
          </w:p>
        </w:tc>
      </w:tr>
    </w:tbl>
    <w:p w14:paraId="36E7EC2D" w14:textId="77777777" w:rsidR="003D246F" w:rsidRPr="00113379" w:rsidRDefault="003D246F" w:rsidP="003D246F">
      <w:pPr>
        <w:spacing w:after="0" w:line="240" w:lineRule="auto"/>
        <w:rPr>
          <w:rFonts w:ascii="Arial" w:hAnsi="Arial" w:cs="Arial"/>
          <w:sz w:val="24"/>
          <w:szCs w:val="24"/>
        </w:rPr>
      </w:pPr>
    </w:p>
    <w:p w14:paraId="7A5C56E2" w14:textId="665CD1A7" w:rsidR="003D246F" w:rsidRPr="00113379" w:rsidRDefault="00FE4A6D" w:rsidP="003D246F">
      <w:pPr>
        <w:spacing w:after="0" w:line="240" w:lineRule="auto"/>
        <w:rPr>
          <w:rFonts w:ascii="Arial" w:hAnsi="Arial" w:cs="Arial"/>
        </w:rPr>
      </w:pPr>
      <w:r>
        <w:rPr>
          <w:rFonts w:ascii="Arial" w:hAnsi="Arial" w:cs="Arial"/>
        </w:rPr>
        <w:t>I</w:t>
      </w:r>
      <w:r w:rsidR="003D246F" w:rsidRPr="00113379">
        <w:rPr>
          <w:rFonts w:ascii="Arial" w:hAnsi="Arial" w:cs="Arial"/>
        </w:rPr>
        <w:t xml:space="preserve">f it is unsafe for </w:t>
      </w:r>
      <w:r w:rsidR="000E7BDE">
        <w:rPr>
          <w:rFonts w:ascii="Arial" w:hAnsi="Arial" w:cs="Arial"/>
        </w:rPr>
        <w:t>children</w:t>
      </w:r>
      <w:r w:rsidR="003D246F" w:rsidRPr="00113379">
        <w:rPr>
          <w:rFonts w:ascii="Arial" w:hAnsi="Arial" w:cs="Arial"/>
        </w:rPr>
        <w:t xml:space="preserve">, </w:t>
      </w:r>
      <w:r w:rsidR="003B5B6D">
        <w:rPr>
          <w:rFonts w:ascii="Arial" w:hAnsi="Arial" w:cs="Arial"/>
        </w:rPr>
        <w:t xml:space="preserve">educators, </w:t>
      </w:r>
      <w:r w:rsidR="003D246F" w:rsidRPr="00113379">
        <w:rPr>
          <w:rFonts w:ascii="Arial" w:hAnsi="Arial" w:cs="Arial"/>
        </w:rPr>
        <w:t xml:space="preserve">staff and visitors to remain on </w:t>
      </w:r>
      <w:r w:rsidR="005B689A">
        <w:rPr>
          <w:rFonts w:ascii="Arial" w:hAnsi="Arial" w:cs="Arial"/>
        </w:rPr>
        <w:t>the facility’s</w:t>
      </w:r>
      <w:r w:rsidR="003D246F" w:rsidRPr="00113379">
        <w:rPr>
          <w:rFonts w:ascii="Arial" w:hAnsi="Arial" w:cs="Arial"/>
        </w:rPr>
        <w:t xml:space="preserve"> grounds</w:t>
      </w:r>
      <w:r>
        <w:rPr>
          <w:rFonts w:ascii="Arial" w:hAnsi="Arial" w:cs="Arial"/>
        </w:rPr>
        <w:t xml:space="preserve"> t</w:t>
      </w:r>
      <w:r w:rsidR="003D246F" w:rsidRPr="00113379">
        <w:rPr>
          <w:rFonts w:ascii="Arial" w:hAnsi="Arial" w:cs="Arial"/>
        </w:rPr>
        <w:t xml:space="preserve">he </w:t>
      </w:r>
      <w:r w:rsidR="003E18DA">
        <w:rPr>
          <w:rFonts w:ascii="Arial" w:hAnsi="Arial" w:cs="Arial"/>
        </w:rPr>
        <w:t>Chief Warden</w:t>
      </w:r>
      <w:r w:rsidR="003E18DA" w:rsidRPr="00E714F7">
        <w:rPr>
          <w:rFonts w:ascii="Arial" w:hAnsi="Arial" w:cs="Arial"/>
        </w:rPr>
        <w:t xml:space="preserve"> </w:t>
      </w:r>
      <w:r>
        <w:rPr>
          <w:rFonts w:ascii="Arial" w:hAnsi="Arial" w:cs="Arial"/>
        </w:rPr>
        <w:t>o</w:t>
      </w:r>
      <w:r w:rsidR="004825FD">
        <w:rPr>
          <w:rFonts w:ascii="Arial" w:hAnsi="Arial" w:cs="Arial"/>
        </w:rPr>
        <w:t>n-</w:t>
      </w:r>
      <w:r>
        <w:rPr>
          <w:rFonts w:ascii="Arial" w:hAnsi="Arial" w:cs="Arial"/>
        </w:rPr>
        <w:t>s</w:t>
      </w:r>
      <w:r w:rsidR="004825FD">
        <w:rPr>
          <w:rFonts w:ascii="Arial" w:hAnsi="Arial" w:cs="Arial"/>
        </w:rPr>
        <w:t>ite</w:t>
      </w:r>
      <w:r w:rsidR="003D246F" w:rsidRPr="00113379">
        <w:rPr>
          <w:rFonts w:ascii="Arial" w:hAnsi="Arial" w:cs="Arial"/>
        </w:rPr>
        <w:t xml:space="preserve"> will take charge</w:t>
      </w:r>
      <w:r>
        <w:rPr>
          <w:rFonts w:ascii="Arial" w:hAnsi="Arial" w:cs="Arial"/>
        </w:rPr>
        <w:t xml:space="preserve"> and</w:t>
      </w:r>
      <w:r w:rsidR="003D246F" w:rsidRPr="00113379">
        <w:rPr>
          <w:rFonts w:ascii="Arial" w:hAnsi="Arial" w:cs="Arial"/>
        </w:rPr>
        <w:t xml:space="preserve"> activate the </w:t>
      </w:r>
      <w:r w:rsidR="00436DE1">
        <w:rPr>
          <w:rFonts w:ascii="Arial" w:hAnsi="Arial" w:cs="Arial"/>
        </w:rPr>
        <w:t>IMT</w:t>
      </w:r>
      <w:r w:rsidR="003D246F" w:rsidRPr="00113379">
        <w:rPr>
          <w:rFonts w:ascii="Arial" w:hAnsi="Arial" w:cs="Arial"/>
        </w:rPr>
        <w:t xml:space="preserve"> if necessary.</w:t>
      </w:r>
    </w:p>
    <w:p w14:paraId="437E0274" w14:textId="77777777" w:rsidR="003D246F" w:rsidRPr="00113379" w:rsidRDefault="003D246F" w:rsidP="003D246F">
      <w:pPr>
        <w:spacing w:after="0" w:line="240" w:lineRule="auto"/>
        <w:rPr>
          <w:rFonts w:ascii="Arial" w:hAnsi="Arial" w:cs="Arial"/>
        </w:rPr>
      </w:pPr>
    </w:p>
    <w:p w14:paraId="5430FAC6" w14:textId="77777777" w:rsidR="003D246F" w:rsidRPr="00113379" w:rsidRDefault="003D246F" w:rsidP="00A4049B">
      <w:pPr>
        <w:pStyle w:val="ListParagraph"/>
        <w:numPr>
          <w:ilvl w:val="0"/>
          <w:numId w:val="13"/>
        </w:numPr>
        <w:spacing w:after="0" w:line="240" w:lineRule="auto"/>
        <w:ind w:left="426"/>
        <w:contextualSpacing w:val="0"/>
        <w:rPr>
          <w:rFonts w:ascii="Arial" w:hAnsi="Arial" w:cs="Arial"/>
        </w:rPr>
      </w:pPr>
      <w:r w:rsidRPr="00C40203">
        <w:rPr>
          <w:rFonts w:ascii="Arial" w:hAnsi="Arial" w:cs="Arial"/>
          <w:b/>
        </w:rPr>
        <w:t>Call 000</w:t>
      </w:r>
      <w:r w:rsidRPr="00113379">
        <w:rPr>
          <w:rFonts w:ascii="Arial" w:hAnsi="Arial" w:cs="Arial"/>
        </w:rPr>
        <w:t xml:space="preserve"> </w:t>
      </w:r>
      <w:r w:rsidR="00BE6312">
        <w:rPr>
          <w:rFonts w:ascii="Arial" w:hAnsi="Arial" w:cs="Arial"/>
        </w:rPr>
        <w:t xml:space="preserve">for emergency services </w:t>
      </w:r>
      <w:r w:rsidRPr="00113379">
        <w:rPr>
          <w:rFonts w:ascii="Arial" w:hAnsi="Arial" w:cs="Arial"/>
        </w:rPr>
        <w:t xml:space="preserve">and </w:t>
      </w:r>
      <w:r w:rsidR="00BE6312">
        <w:rPr>
          <w:rFonts w:ascii="Arial" w:hAnsi="Arial" w:cs="Arial"/>
        </w:rPr>
        <w:t>seek and follow advice</w:t>
      </w:r>
      <w:r w:rsidRPr="00113379">
        <w:rPr>
          <w:rFonts w:ascii="Arial" w:hAnsi="Arial" w:cs="Arial"/>
        </w:rPr>
        <w:t>.</w:t>
      </w:r>
    </w:p>
    <w:p w14:paraId="76116793" w14:textId="5CECD289" w:rsidR="003D246F" w:rsidRDefault="00B70C25" w:rsidP="00A4049B">
      <w:pPr>
        <w:pStyle w:val="ListParagraph"/>
        <w:numPr>
          <w:ilvl w:val="0"/>
          <w:numId w:val="13"/>
        </w:numPr>
        <w:spacing w:after="0" w:line="240" w:lineRule="auto"/>
        <w:ind w:left="426"/>
        <w:contextualSpacing w:val="0"/>
        <w:rPr>
          <w:rFonts w:ascii="Arial" w:hAnsi="Arial" w:cs="Arial"/>
        </w:rPr>
      </w:pPr>
      <w:r>
        <w:rPr>
          <w:rFonts w:ascii="Arial" w:hAnsi="Arial" w:cs="Arial"/>
        </w:rPr>
        <w:t>Determine</w:t>
      </w:r>
      <w:r w:rsidR="00964EBD">
        <w:rPr>
          <w:rFonts w:ascii="Arial" w:hAnsi="Arial" w:cs="Arial"/>
        </w:rPr>
        <w:t xml:space="preserve"> w</w:t>
      </w:r>
      <w:r w:rsidR="003D246F" w:rsidRPr="00113379">
        <w:rPr>
          <w:rFonts w:ascii="Arial" w:hAnsi="Arial" w:cs="Arial"/>
        </w:rPr>
        <w:t xml:space="preserve">hich off-site assembly point you will evacuate </w:t>
      </w:r>
      <w:r w:rsidR="000F5B64">
        <w:rPr>
          <w:rFonts w:ascii="Arial" w:hAnsi="Arial" w:cs="Arial"/>
        </w:rPr>
        <w:t xml:space="preserve">children, </w:t>
      </w:r>
      <w:r w:rsidR="003B5B6D">
        <w:rPr>
          <w:rFonts w:ascii="Arial" w:hAnsi="Arial" w:cs="Arial"/>
        </w:rPr>
        <w:t xml:space="preserve">educators, </w:t>
      </w:r>
      <w:r w:rsidR="003D246F" w:rsidRPr="00113379">
        <w:rPr>
          <w:rFonts w:ascii="Arial" w:hAnsi="Arial" w:cs="Arial"/>
        </w:rPr>
        <w:t>staff and visitors to.</w:t>
      </w:r>
    </w:p>
    <w:p w14:paraId="14BF76F4" w14:textId="77777777" w:rsidR="003D246F" w:rsidRPr="000F5B64" w:rsidRDefault="000F5B64" w:rsidP="00A4049B">
      <w:pPr>
        <w:pStyle w:val="ListParagraph"/>
        <w:numPr>
          <w:ilvl w:val="0"/>
          <w:numId w:val="13"/>
        </w:numPr>
        <w:spacing w:after="0" w:line="240" w:lineRule="auto"/>
        <w:ind w:left="426"/>
        <w:rPr>
          <w:rFonts w:ascii="Arial" w:hAnsi="Arial" w:cs="Arial"/>
        </w:rPr>
      </w:pPr>
      <w:r w:rsidRPr="006D1B83">
        <w:rPr>
          <w:rFonts w:ascii="Arial" w:hAnsi="Arial" w:cs="Arial"/>
        </w:rPr>
        <w:t xml:space="preserve">Assemble </w:t>
      </w:r>
      <w:r>
        <w:rPr>
          <w:rFonts w:ascii="Arial" w:hAnsi="Arial" w:cs="Arial"/>
        </w:rPr>
        <w:t xml:space="preserve">children, </w:t>
      </w:r>
      <w:r w:rsidR="003B5B6D">
        <w:rPr>
          <w:rFonts w:ascii="Arial" w:hAnsi="Arial" w:cs="Arial"/>
        </w:rPr>
        <w:t xml:space="preserve">educators, </w:t>
      </w:r>
      <w:r>
        <w:rPr>
          <w:rFonts w:ascii="Arial" w:hAnsi="Arial" w:cs="Arial"/>
        </w:rPr>
        <w:t>sta</w:t>
      </w:r>
      <w:r w:rsidRPr="006D1B83">
        <w:rPr>
          <w:rFonts w:ascii="Arial" w:hAnsi="Arial" w:cs="Arial"/>
        </w:rPr>
        <w:t xml:space="preserve">ff and visitors </w:t>
      </w:r>
      <w:r>
        <w:rPr>
          <w:rFonts w:ascii="Arial" w:hAnsi="Arial" w:cs="Arial"/>
        </w:rPr>
        <w:t>at</w:t>
      </w:r>
      <w:r w:rsidRPr="006D1B83">
        <w:rPr>
          <w:rFonts w:ascii="Arial" w:hAnsi="Arial" w:cs="Arial"/>
        </w:rPr>
        <w:t xml:space="preserve"> your nominated on-site</w:t>
      </w:r>
      <w:r w:rsidRPr="00BA5A49">
        <w:rPr>
          <w:rFonts w:ascii="Arial" w:hAnsi="Arial" w:cs="Arial"/>
        </w:rPr>
        <w:t xml:space="preserve"> </w:t>
      </w:r>
      <w:r w:rsidRPr="00BA5A49">
        <w:rPr>
          <w:rFonts w:ascii="Arial" w:hAnsi="Arial" w:cs="Arial"/>
        </w:rPr>
        <w:fldChar w:fldCharType="begin">
          <w:ffData>
            <w:name w:val="Text1"/>
            <w:enabled/>
            <w:calcOnExit w:val="0"/>
            <w:textInput>
              <w:default w:val="&lt;insert the location of your on-site evacuation assembly point/s&gt;"/>
            </w:textInput>
          </w:ffData>
        </w:fldChar>
      </w:r>
      <w:r w:rsidRPr="00BA5A49">
        <w:rPr>
          <w:rFonts w:ascii="Arial" w:hAnsi="Arial" w:cs="Arial"/>
        </w:rPr>
        <w:instrText xml:space="preserve"> FORMTEXT </w:instrText>
      </w:r>
      <w:r w:rsidRPr="00BA5A49">
        <w:rPr>
          <w:rFonts w:ascii="Arial" w:hAnsi="Arial" w:cs="Arial"/>
        </w:rPr>
      </w:r>
      <w:r w:rsidRPr="00BA5A49">
        <w:rPr>
          <w:rFonts w:ascii="Arial" w:hAnsi="Arial" w:cs="Arial"/>
        </w:rPr>
        <w:fldChar w:fldCharType="separate"/>
      </w:r>
      <w:r w:rsidRPr="00BA5A49">
        <w:rPr>
          <w:rFonts w:ascii="Arial" w:hAnsi="Arial" w:cs="Arial"/>
        </w:rPr>
        <w:t>&lt;insert the location</w:t>
      </w:r>
      <w:r w:rsidR="00024F0D">
        <w:rPr>
          <w:rFonts w:ascii="Arial" w:hAnsi="Arial" w:cs="Arial"/>
        </w:rPr>
        <w:t>/</w:t>
      </w:r>
      <w:r w:rsidR="00C32E5C">
        <w:rPr>
          <w:rFonts w:ascii="Arial" w:hAnsi="Arial" w:cs="Arial"/>
        </w:rPr>
        <w:t>s</w:t>
      </w:r>
      <w:r w:rsidRPr="00BA5A49">
        <w:rPr>
          <w:rFonts w:ascii="Arial" w:hAnsi="Arial" w:cs="Arial"/>
        </w:rPr>
        <w:t xml:space="preserve"> of your on-site evacuation assembly point</w:t>
      </w:r>
      <w:r w:rsidR="00024F0D">
        <w:rPr>
          <w:rFonts w:ascii="Arial" w:hAnsi="Arial" w:cs="Arial"/>
        </w:rPr>
        <w:t>/</w:t>
      </w:r>
      <w:r w:rsidRPr="00BA5A49">
        <w:rPr>
          <w:rFonts w:ascii="Arial" w:hAnsi="Arial" w:cs="Arial"/>
        </w:rPr>
        <w:t>s&gt;</w:t>
      </w:r>
      <w:r w:rsidRPr="00BA5A49">
        <w:rPr>
          <w:rFonts w:ascii="Arial" w:hAnsi="Arial" w:cs="Arial"/>
        </w:rPr>
        <w:fldChar w:fldCharType="end"/>
      </w:r>
      <w:r w:rsidRPr="00BA5A49">
        <w:rPr>
          <w:rFonts w:ascii="Arial" w:hAnsi="Arial" w:cs="Arial"/>
        </w:rPr>
        <w:t xml:space="preserve">. </w:t>
      </w:r>
    </w:p>
    <w:p w14:paraId="10432E8F" w14:textId="77777777" w:rsidR="003D246F" w:rsidRPr="00113379" w:rsidRDefault="002067C0" w:rsidP="00A4049B">
      <w:pPr>
        <w:pStyle w:val="ListParagraph"/>
        <w:numPr>
          <w:ilvl w:val="0"/>
          <w:numId w:val="13"/>
        </w:numPr>
        <w:spacing w:after="0" w:line="240" w:lineRule="auto"/>
        <w:ind w:left="426"/>
        <w:contextualSpacing w:val="0"/>
        <w:rPr>
          <w:rFonts w:ascii="Arial" w:hAnsi="Arial" w:cs="Arial"/>
        </w:rPr>
      </w:pPr>
      <w:r w:rsidRPr="00113379">
        <w:rPr>
          <w:rFonts w:ascii="Arial" w:hAnsi="Arial" w:cs="Arial"/>
        </w:rPr>
        <w:t xml:space="preserve">Take your </w:t>
      </w:r>
      <w:r>
        <w:rPr>
          <w:rFonts w:ascii="Arial" w:hAnsi="Arial" w:cs="Arial"/>
        </w:rPr>
        <w:t>e</w:t>
      </w:r>
      <w:r w:rsidRPr="00113379">
        <w:rPr>
          <w:rFonts w:ascii="Arial" w:hAnsi="Arial" w:cs="Arial"/>
        </w:rPr>
        <w:t xml:space="preserve">mergency </w:t>
      </w:r>
      <w:r>
        <w:rPr>
          <w:rFonts w:ascii="Arial" w:hAnsi="Arial" w:cs="Arial"/>
        </w:rPr>
        <w:t>k</w:t>
      </w:r>
      <w:r w:rsidRPr="00113379">
        <w:rPr>
          <w:rFonts w:ascii="Arial" w:hAnsi="Arial" w:cs="Arial"/>
        </w:rPr>
        <w:t>it/</w:t>
      </w:r>
      <w:r>
        <w:rPr>
          <w:rFonts w:ascii="Arial" w:hAnsi="Arial" w:cs="Arial"/>
        </w:rPr>
        <w:t>f</w:t>
      </w:r>
      <w:r w:rsidRPr="00113379">
        <w:rPr>
          <w:rFonts w:ascii="Arial" w:hAnsi="Arial" w:cs="Arial"/>
        </w:rPr>
        <w:t xml:space="preserve">irst </w:t>
      </w:r>
      <w:r>
        <w:rPr>
          <w:rFonts w:ascii="Arial" w:hAnsi="Arial" w:cs="Arial"/>
        </w:rPr>
        <w:t>a</w:t>
      </w:r>
      <w:r w:rsidRPr="00113379">
        <w:rPr>
          <w:rFonts w:ascii="Arial" w:hAnsi="Arial" w:cs="Arial"/>
        </w:rPr>
        <w:t xml:space="preserve">id </w:t>
      </w:r>
      <w:r>
        <w:rPr>
          <w:rFonts w:ascii="Arial" w:hAnsi="Arial" w:cs="Arial"/>
        </w:rPr>
        <w:t>k</w:t>
      </w:r>
      <w:r w:rsidRPr="00113379">
        <w:rPr>
          <w:rFonts w:ascii="Arial" w:hAnsi="Arial" w:cs="Arial"/>
        </w:rPr>
        <w:t>it</w:t>
      </w:r>
      <w:r>
        <w:rPr>
          <w:rFonts w:ascii="Arial" w:hAnsi="Arial" w:cs="Arial"/>
        </w:rPr>
        <w:t xml:space="preserve"> (including your children</w:t>
      </w:r>
      <w:r w:rsidR="003B5B6D">
        <w:rPr>
          <w:rFonts w:ascii="Arial" w:hAnsi="Arial" w:cs="Arial"/>
        </w:rPr>
        <w:t>, educator</w:t>
      </w:r>
      <w:r>
        <w:rPr>
          <w:rFonts w:ascii="Arial" w:hAnsi="Arial" w:cs="Arial"/>
        </w:rPr>
        <w:t xml:space="preserve"> and staff attendance lists and a copy of this EMP)</w:t>
      </w:r>
      <w:r w:rsidRPr="00113379">
        <w:rPr>
          <w:rFonts w:ascii="Arial" w:hAnsi="Arial" w:cs="Arial"/>
        </w:rPr>
        <w:t>.</w:t>
      </w:r>
    </w:p>
    <w:p w14:paraId="7C5DD519" w14:textId="77777777" w:rsidR="003D246F" w:rsidRPr="00113379" w:rsidRDefault="003D246F" w:rsidP="00A4049B">
      <w:pPr>
        <w:pStyle w:val="ListParagraph"/>
        <w:numPr>
          <w:ilvl w:val="0"/>
          <w:numId w:val="13"/>
        </w:numPr>
        <w:spacing w:after="0" w:line="240" w:lineRule="auto"/>
        <w:ind w:left="426"/>
        <w:contextualSpacing w:val="0"/>
        <w:rPr>
          <w:rFonts w:ascii="Arial" w:hAnsi="Arial" w:cs="Arial"/>
        </w:rPr>
      </w:pPr>
      <w:r w:rsidRPr="00113379">
        <w:rPr>
          <w:rFonts w:ascii="Arial" w:hAnsi="Arial" w:cs="Arial"/>
        </w:rPr>
        <w:t xml:space="preserve">Once at </w:t>
      </w:r>
      <w:r w:rsidR="00F119E4">
        <w:rPr>
          <w:rFonts w:ascii="Arial" w:hAnsi="Arial" w:cs="Arial"/>
        </w:rPr>
        <w:t>a</w:t>
      </w:r>
      <w:r w:rsidRPr="00113379">
        <w:rPr>
          <w:rFonts w:ascii="Arial" w:hAnsi="Arial" w:cs="Arial"/>
        </w:rPr>
        <w:t xml:space="preserve">ssembly </w:t>
      </w:r>
      <w:r w:rsidR="00F119E4">
        <w:rPr>
          <w:rFonts w:ascii="Arial" w:hAnsi="Arial" w:cs="Arial"/>
        </w:rPr>
        <w:t>p</w:t>
      </w:r>
      <w:r w:rsidR="000C3B42">
        <w:rPr>
          <w:rFonts w:ascii="Arial" w:hAnsi="Arial" w:cs="Arial"/>
        </w:rPr>
        <w:t>oint</w:t>
      </w:r>
      <w:r w:rsidRPr="00113379">
        <w:rPr>
          <w:rFonts w:ascii="Arial" w:hAnsi="Arial" w:cs="Arial"/>
        </w:rPr>
        <w:t xml:space="preserve">, check all </w:t>
      </w:r>
      <w:r w:rsidR="000E7BDE">
        <w:rPr>
          <w:rFonts w:ascii="Arial" w:hAnsi="Arial" w:cs="Arial"/>
        </w:rPr>
        <w:t>children</w:t>
      </w:r>
      <w:r w:rsidRPr="00113379">
        <w:rPr>
          <w:rFonts w:ascii="Arial" w:hAnsi="Arial" w:cs="Arial"/>
        </w:rPr>
        <w:t xml:space="preserve">, </w:t>
      </w:r>
      <w:r w:rsidR="003B5B6D">
        <w:rPr>
          <w:rFonts w:ascii="Arial" w:hAnsi="Arial" w:cs="Arial"/>
        </w:rPr>
        <w:t xml:space="preserve">educators, </w:t>
      </w:r>
      <w:r w:rsidRPr="00113379">
        <w:rPr>
          <w:rFonts w:ascii="Arial" w:hAnsi="Arial" w:cs="Arial"/>
        </w:rPr>
        <w:t>staff and visitors are accounted for.</w:t>
      </w:r>
    </w:p>
    <w:p w14:paraId="36C52648" w14:textId="77777777" w:rsidR="003B5D35" w:rsidRDefault="00DF4856" w:rsidP="00A4049B">
      <w:pPr>
        <w:pStyle w:val="ListParagraph"/>
        <w:numPr>
          <w:ilvl w:val="0"/>
          <w:numId w:val="13"/>
        </w:numPr>
        <w:spacing w:after="0" w:line="240" w:lineRule="auto"/>
        <w:ind w:left="426"/>
        <w:rPr>
          <w:rFonts w:ascii="Arial" w:hAnsi="Arial" w:cs="Arial"/>
        </w:rPr>
      </w:pPr>
      <w:r>
        <w:rPr>
          <w:rFonts w:ascii="Arial" w:hAnsi="Arial" w:cs="Arial"/>
        </w:rPr>
        <w:t xml:space="preserve">Ensure communications with emergency services is maintained.  </w:t>
      </w:r>
    </w:p>
    <w:p w14:paraId="445A57EC" w14:textId="77777777" w:rsidR="00DF4856" w:rsidRPr="00257843" w:rsidRDefault="00DF4856" w:rsidP="00A4049B">
      <w:pPr>
        <w:pStyle w:val="ListParagraph"/>
        <w:numPr>
          <w:ilvl w:val="0"/>
          <w:numId w:val="13"/>
        </w:numPr>
        <w:spacing w:after="0" w:line="240" w:lineRule="auto"/>
        <w:ind w:left="426"/>
        <w:rPr>
          <w:rFonts w:ascii="Arial" w:hAnsi="Arial" w:cs="Arial"/>
        </w:rPr>
      </w:pPr>
      <w:r w:rsidRPr="00113379">
        <w:rPr>
          <w:rFonts w:ascii="Arial" w:hAnsi="Arial" w:cs="Arial"/>
        </w:rPr>
        <w:t>Wait for emergency services to arrive or provide further information.</w:t>
      </w:r>
    </w:p>
    <w:p w14:paraId="58EBC250" w14:textId="77777777" w:rsidR="003D246F" w:rsidRPr="00113379" w:rsidRDefault="003D246F" w:rsidP="00A4049B">
      <w:pPr>
        <w:pStyle w:val="ListParagraph"/>
        <w:numPr>
          <w:ilvl w:val="0"/>
          <w:numId w:val="13"/>
        </w:numPr>
        <w:spacing w:after="0" w:line="240" w:lineRule="auto"/>
        <w:ind w:left="426"/>
        <w:contextualSpacing w:val="0"/>
        <w:rPr>
          <w:rFonts w:ascii="Arial" w:hAnsi="Arial" w:cs="Arial"/>
        </w:rPr>
      </w:pPr>
      <w:r w:rsidRPr="00113379">
        <w:rPr>
          <w:rFonts w:ascii="Arial" w:hAnsi="Arial" w:cs="Arial"/>
        </w:rPr>
        <w:t xml:space="preserve">Confirm with </w:t>
      </w:r>
      <w:r w:rsidR="00513D0C">
        <w:rPr>
          <w:rFonts w:ascii="Arial" w:hAnsi="Arial" w:cs="Arial"/>
        </w:rPr>
        <w:t>e</w:t>
      </w:r>
      <w:r w:rsidRPr="00113379">
        <w:rPr>
          <w:rFonts w:ascii="Arial" w:hAnsi="Arial" w:cs="Arial"/>
        </w:rPr>
        <w:t xml:space="preserve">mergency </w:t>
      </w:r>
      <w:r w:rsidR="00513D0C">
        <w:rPr>
          <w:rFonts w:ascii="Arial" w:hAnsi="Arial" w:cs="Arial"/>
        </w:rPr>
        <w:t>s</w:t>
      </w:r>
      <w:r w:rsidRPr="00113379">
        <w:rPr>
          <w:rFonts w:ascii="Arial" w:hAnsi="Arial" w:cs="Arial"/>
        </w:rPr>
        <w:t xml:space="preserve">ervice personnel that it is safe to </w:t>
      </w:r>
      <w:r w:rsidR="00513D0C">
        <w:rPr>
          <w:rFonts w:ascii="Arial" w:hAnsi="Arial" w:cs="Arial"/>
        </w:rPr>
        <w:t>return to normal operations</w:t>
      </w:r>
      <w:r w:rsidRPr="00113379">
        <w:rPr>
          <w:rFonts w:ascii="Arial" w:hAnsi="Arial" w:cs="Arial"/>
        </w:rPr>
        <w:t>.</w:t>
      </w:r>
    </w:p>
    <w:p w14:paraId="678A5F23" w14:textId="77777777" w:rsidR="00FA00B7" w:rsidRPr="00113379" w:rsidRDefault="00FA00B7" w:rsidP="00A4049B">
      <w:pPr>
        <w:pStyle w:val="ListParagraph"/>
        <w:numPr>
          <w:ilvl w:val="0"/>
          <w:numId w:val="13"/>
        </w:numPr>
        <w:spacing w:after="0" w:line="240" w:lineRule="auto"/>
        <w:ind w:left="426"/>
        <w:rPr>
          <w:rFonts w:ascii="Arial" w:hAnsi="Arial" w:cs="Arial"/>
        </w:rPr>
      </w:pPr>
      <w:r w:rsidRPr="00113379">
        <w:rPr>
          <w:rFonts w:ascii="Arial" w:hAnsi="Arial" w:cs="Arial"/>
        </w:rPr>
        <w:t>Seek advice</w:t>
      </w:r>
      <w:r>
        <w:rPr>
          <w:rFonts w:ascii="Arial" w:hAnsi="Arial" w:cs="Arial"/>
        </w:rPr>
        <w:t xml:space="preserve"> </w:t>
      </w:r>
      <w:r w:rsidRPr="00113379">
        <w:rPr>
          <w:rFonts w:ascii="Arial" w:hAnsi="Arial" w:cs="Arial"/>
        </w:rPr>
        <w:t xml:space="preserve">from your </w:t>
      </w:r>
      <w:r w:rsidRPr="00302FDC">
        <w:rPr>
          <w:rFonts w:ascii="Arial" w:hAnsi="Arial" w:cs="Arial"/>
        </w:rPr>
        <w:t>Approved Provider/Licensee or Person with Management or Control/Licensee Representative</w:t>
      </w:r>
      <w:r>
        <w:rPr>
          <w:rFonts w:ascii="Arial" w:hAnsi="Arial" w:cs="Arial"/>
        </w:rPr>
        <w:t xml:space="preserve"> if required</w:t>
      </w:r>
      <w:r w:rsidRPr="00113379">
        <w:rPr>
          <w:rFonts w:ascii="Arial" w:hAnsi="Arial" w:cs="Arial"/>
        </w:rPr>
        <w:t>.</w:t>
      </w:r>
    </w:p>
    <w:p w14:paraId="4270A705" w14:textId="77777777" w:rsidR="00FA00B7" w:rsidRDefault="00FA00B7" w:rsidP="00A4049B">
      <w:pPr>
        <w:pStyle w:val="ListParagraph"/>
        <w:numPr>
          <w:ilvl w:val="0"/>
          <w:numId w:val="13"/>
        </w:numPr>
        <w:spacing w:after="0" w:line="240" w:lineRule="auto"/>
        <w:ind w:left="426"/>
        <w:contextualSpacing w:val="0"/>
        <w:rPr>
          <w:rFonts w:ascii="Arial" w:hAnsi="Arial" w:cs="Arial"/>
        </w:rPr>
      </w:pPr>
      <w:r>
        <w:rPr>
          <w:rFonts w:ascii="Arial" w:hAnsi="Arial" w:cs="Arial"/>
        </w:rPr>
        <w:t>Maintain a r</w:t>
      </w:r>
      <w:r w:rsidRPr="00113379">
        <w:rPr>
          <w:rFonts w:ascii="Arial" w:hAnsi="Arial" w:cs="Arial"/>
        </w:rPr>
        <w:t xml:space="preserve">ecord </w:t>
      </w:r>
      <w:r>
        <w:rPr>
          <w:rFonts w:ascii="Arial" w:hAnsi="Arial" w:cs="Arial"/>
        </w:rPr>
        <w:t xml:space="preserve">of </w:t>
      </w:r>
      <w:r w:rsidRPr="00113379">
        <w:rPr>
          <w:rFonts w:ascii="Arial" w:hAnsi="Arial" w:cs="Arial"/>
        </w:rPr>
        <w:t>actions</w:t>
      </w:r>
      <w:r>
        <w:rPr>
          <w:rFonts w:ascii="Arial" w:hAnsi="Arial" w:cs="Arial"/>
        </w:rPr>
        <w:t>/decisions</w:t>
      </w:r>
      <w:r w:rsidRPr="00113379">
        <w:rPr>
          <w:rFonts w:ascii="Arial" w:hAnsi="Arial" w:cs="Arial"/>
        </w:rPr>
        <w:t xml:space="preserve"> undertaken and times</w:t>
      </w:r>
      <w:r>
        <w:rPr>
          <w:rFonts w:ascii="Arial" w:hAnsi="Arial" w:cs="Arial"/>
        </w:rPr>
        <w:t>.</w:t>
      </w:r>
      <w:r w:rsidRPr="00113379">
        <w:rPr>
          <w:rFonts w:ascii="Arial" w:hAnsi="Arial" w:cs="Arial"/>
        </w:rPr>
        <w:t xml:space="preserve"> </w:t>
      </w:r>
    </w:p>
    <w:p w14:paraId="76C43478" w14:textId="77777777" w:rsidR="00B06F1C" w:rsidRPr="00113379" w:rsidRDefault="00B06F1C" w:rsidP="00A4049B">
      <w:pPr>
        <w:pStyle w:val="ListParagraph"/>
        <w:numPr>
          <w:ilvl w:val="0"/>
          <w:numId w:val="13"/>
        </w:numPr>
        <w:spacing w:after="0" w:line="240" w:lineRule="auto"/>
        <w:ind w:left="426"/>
        <w:contextualSpacing w:val="0"/>
        <w:rPr>
          <w:rFonts w:ascii="Arial" w:hAnsi="Arial" w:cs="Arial"/>
        </w:rPr>
      </w:pPr>
      <w:r w:rsidRPr="00113379">
        <w:rPr>
          <w:rFonts w:ascii="Arial" w:hAnsi="Arial" w:cs="Arial"/>
        </w:rPr>
        <w:t xml:space="preserve">Contact parents </w:t>
      </w:r>
      <w:r>
        <w:rPr>
          <w:rFonts w:ascii="Arial" w:hAnsi="Arial" w:cs="Arial"/>
        </w:rPr>
        <w:t>as</w:t>
      </w:r>
      <w:r w:rsidRPr="00113379">
        <w:rPr>
          <w:rFonts w:ascii="Arial" w:hAnsi="Arial" w:cs="Arial"/>
        </w:rPr>
        <w:t xml:space="preserve"> required</w:t>
      </w:r>
      <w:r w:rsidR="00436DE1">
        <w:rPr>
          <w:rFonts w:ascii="Arial" w:hAnsi="Arial" w:cs="Arial"/>
        </w:rPr>
        <w:t xml:space="preserve"> or as per service policy.</w:t>
      </w:r>
    </w:p>
    <w:p w14:paraId="601DCEA3" w14:textId="77777777" w:rsidR="003D246F" w:rsidRPr="00E70732" w:rsidRDefault="003D246F" w:rsidP="00E70732">
      <w:pPr>
        <w:spacing w:after="0" w:line="240" w:lineRule="auto"/>
        <w:rPr>
          <w:rFonts w:ascii="Arial" w:hAnsi="Arial" w:cs="Arial"/>
        </w:rPr>
      </w:pPr>
    </w:p>
    <w:p w14:paraId="728D248B" w14:textId="77777777" w:rsidR="003D246F" w:rsidRPr="00113379" w:rsidRDefault="003D246F" w:rsidP="00D33C56">
      <w:pPr>
        <w:rPr>
          <w:rFonts w:ascii="Arial" w:hAnsi="Arial" w:cs="Arial"/>
          <w:b/>
          <w:sz w:val="24"/>
          <w:szCs w:val="24"/>
        </w:rPr>
      </w:pPr>
      <w:r w:rsidRPr="00113379">
        <w:rPr>
          <w:rFonts w:ascii="Arial" w:hAnsi="Arial" w:cs="Arial"/>
          <w:b/>
          <w:sz w:val="24"/>
          <w:szCs w:val="24"/>
        </w:rPr>
        <w:t xml:space="preserve">Actions </w:t>
      </w:r>
      <w:r w:rsidR="00C17720">
        <w:rPr>
          <w:rFonts w:ascii="Arial" w:hAnsi="Arial" w:cs="Arial"/>
          <w:b/>
          <w:sz w:val="24"/>
          <w:szCs w:val="24"/>
        </w:rPr>
        <w:t>a</w:t>
      </w:r>
      <w:r w:rsidRPr="00113379">
        <w:rPr>
          <w:rFonts w:ascii="Arial" w:hAnsi="Arial" w:cs="Arial"/>
          <w:b/>
          <w:sz w:val="24"/>
          <w:szCs w:val="24"/>
        </w:rPr>
        <w:t xml:space="preserve">fter </w:t>
      </w:r>
      <w:r w:rsidR="00C17720">
        <w:rPr>
          <w:rFonts w:ascii="Arial" w:hAnsi="Arial" w:cs="Arial"/>
          <w:b/>
          <w:sz w:val="24"/>
          <w:szCs w:val="24"/>
        </w:rPr>
        <w:t>o</w:t>
      </w:r>
      <w:r w:rsidR="0014027A">
        <w:rPr>
          <w:rFonts w:ascii="Arial" w:hAnsi="Arial" w:cs="Arial"/>
          <w:b/>
          <w:sz w:val="24"/>
          <w:szCs w:val="24"/>
        </w:rPr>
        <w:t>ff-</w:t>
      </w:r>
      <w:r w:rsidR="00C17720">
        <w:rPr>
          <w:rFonts w:ascii="Arial" w:hAnsi="Arial" w:cs="Arial"/>
          <w:b/>
          <w:sz w:val="24"/>
          <w:szCs w:val="24"/>
        </w:rPr>
        <w:t>s</w:t>
      </w:r>
      <w:r w:rsidR="0014027A">
        <w:rPr>
          <w:rFonts w:ascii="Arial" w:hAnsi="Arial" w:cs="Arial"/>
          <w:b/>
          <w:sz w:val="24"/>
          <w:szCs w:val="24"/>
        </w:rPr>
        <w:t xml:space="preserve">ite </w:t>
      </w:r>
      <w:r w:rsidR="00C17720">
        <w:rPr>
          <w:rFonts w:ascii="Arial" w:hAnsi="Arial" w:cs="Arial"/>
          <w:b/>
          <w:sz w:val="24"/>
          <w:szCs w:val="24"/>
        </w:rPr>
        <w:t>e</w:t>
      </w:r>
      <w:r w:rsidR="0014027A">
        <w:rPr>
          <w:rFonts w:ascii="Arial" w:hAnsi="Arial" w:cs="Arial"/>
          <w:b/>
          <w:sz w:val="24"/>
          <w:szCs w:val="24"/>
        </w:rPr>
        <w:t>vacuation</w:t>
      </w:r>
      <w:r w:rsidR="00EB007D" w:rsidRPr="00EB007D">
        <w:rPr>
          <w:rFonts w:ascii="Arial" w:hAnsi="Arial" w:cs="Arial"/>
          <w:b/>
          <w:sz w:val="24"/>
          <w:szCs w:val="24"/>
        </w:rPr>
        <w:t xml:space="preserve"> </w:t>
      </w:r>
      <w:r w:rsidR="00C17720">
        <w:rPr>
          <w:rFonts w:ascii="Arial" w:hAnsi="Arial" w:cs="Arial"/>
          <w:b/>
          <w:sz w:val="24"/>
          <w:szCs w:val="24"/>
        </w:rPr>
        <w:t>p</w:t>
      </w:r>
      <w:r w:rsidR="00EB007D" w:rsidRPr="00EB007D">
        <w:rPr>
          <w:rFonts w:ascii="Arial" w:hAnsi="Arial" w:cs="Arial"/>
          <w:b/>
          <w:sz w:val="24"/>
          <w:szCs w:val="24"/>
        </w:rPr>
        <w:t>rocedure</w:t>
      </w:r>
    </w:p>
    <w:p w14:paraId="2BBFE6D4" w14:textId="77777777" w:rsidR="00FA00B7" w:rsidRPr="00113379" w:rsidRDefault="00FA00B7" w:rsidP="00A4049B">
      <w:pPr>
        <w:pStyle w:val="ListParagraph"/>
        <w:numPr>
          <w:ilvl w:val="0"/>
          <w:numId w:val="10"/>
        </w:numPr>
        <w:spacing w:after="0" w:line="240" w:lineRule="auto"/>
        <w:ind w:left="426"/>
        <w:contextualSpacing w:val="0"/>
        <w:rPr>
          <w:rFonts w:ascii="Arial" w:hAnsi="Arial" w:cs="Arial"/>
        </w:rPr>
      </w:pPr>
      <w:r w:rsidRPr="00113379">
        <w:rPr>
          <w:rFonts w:ascii="Arial" w:hAnsi="Arial" w:cs="Arial"/>
        </w:rPr>
        <w:t xml:space="preserve">Ensure any </w:t>
      </w:r>
      <w:r>
        <w:rPr>
          <w:rFonts w:ascii="Arial" w:hAnsi="Arial" w:cs="Arial"/>
        </w:rPr>
        <w:t>children</w:t>
      </w:r>
      <w:r w:rsidRPr="00113379">
        <w:rPr>
          <w:rFonts w:ascii="Arial" w:hAnsi="Arial" w:cs="Arial"/>
        </w:rPr>
        <w:t xml:space="preserve">, staff or visitors with medical or other needs are supported. </w:t>
      </w:r>
    </w:p>
    <w:p w14:paraId="7C071014" w14:textId="65D90F04" w:rsidR="003D246F" w:rsidRPr="00113379" w:rsidRDefault="00B70C25" w:rsidP="00A4049B">
      <w:pPr>
        <w:pStyle w:val="ListParagraph"/>
        <w:numPr>
          <w:ilvl w:val="0"/>
          <w:numId w:val="10"/>
        </w:numPr>
        <w:spacing w:after="0" w:line="240" w:lineRule="auto"/>
        <w:ind w:left="426"/>
        <w:contextualSpacing w:val="0"/>
        <w:rPr>
          <w:rFonts w:ascii="Arial" w:hAnsi="Arial" w:cs="Arial"/>
        </w:rPr>
      </w:pPr>
      <w:r>
        <w:rPr>
          <w:rFonts w:ascii="Arial" w:hAnsi="Arial" w:cs="Arial"/>
        </w:rPr>
        <w:t>Determine</w:t>
      </w:r>
      <w:r w:rsidR="003D246F" w:rsidRPr="00113379">
        <w:rPr>
          <w:rFonts w:ascii="Arial" w:hAnsi="Arial" w:cs="Arial"/>
        </w:rPr>
        <w:t xml:space="preserve"> whether to activate </w:t>
      </w:r>
      <w:r w:rsidR="00B06F1C">
        <w:rPr>
          <w:rFonts w:ascii="Arial" w:hAnsi="Arial" w:cs="Arial"/>
        </w:rPr>
        <w:t>your</w:t>
      </w:r>
      <w:r w:rsidR="003D246F" w:rsidRPr="00113379">
        <w:rPr>
          <w:rFonts w:ascii="Arial" w:hAnsi="Arial" w:cs="Arial"/>
        </w:rPr>
        <w:t xml:space="preserve"> parent </w:t>
      </w:r>
      <w:r w:rsidR="00933758">
        <w:rPr>
          <w:rFonts w:ascii="Arial" w:hAnsi="Arial" w:cs="Arial"/>
        </w:rPr>
        <w:t>reunification</w:t>
      </w:r>
      <w:r w:rsidR="003D246F" w:rsidRPr="00113379">
        <w:rPr>
          <w:rFonts w:ascii="Arial" w:hAnsi="Arial" w:cs="Arial"/>
        </w:rPr>
        <w:t xml:space="preserve"> process.</w:t>
      </w:r>
      <w:r w:rsidR="003D246F" w:rsidRPr="00113379">
        <w:rPr>
          <w:rFonts w:ascii="Arial" w:hAnsi="Arial" w:cs="Arial"/>
        </w:rPr>
        <w:tab/>
      </w:r>
    </w:p>
    <w:p w14:paraId="3600D0E4" w14:textId="56DD194C" w:rsidR="003D246F" w:rsidRPr="00113379" w:rsidRDefault="00B70C25" w:rsidP="00A4049B">
      <w:pPr>
        <w:pStyle w:val="ListParagraph"/>
        <w:numPr>
          <w:ilvl w:val="0"/>
          <w:numId w:val="10"/>
        </w:numPr>
        <w:spacing w:after="0" w:line="240" w:lineRule="auto"/>
        <w:ind w:left="426"/>
        <w:contextualSpacing w:val="0"/>
        <w:rPr>
          <w:rFonts w:ascii="Arial" w:hAnsi="Arial" w:cs="Arial"/>
        </w:rPr>
      </w:pPr>
      <w:r>
        <w:rPr>
          <w:rFonts w:ascii="Arial" w:hAnsi="Arial" w:cs="Arial"/>
        </w:rPr>
        <w:t>Determine</w:t>
      </w:r>
      <w:r w:rsidR="003D246F" w:rsidRPr="00113379">
        <w:rPr>
          <w:rFonts w:ascii="Arial" w:hAnsi="Arial" w:cs="Arial"/>
        </w:rPr>
        <w:t xml:space="preserve"> if there is any specific information staff, </w:t>
      </w:r>
      <w:r w:rsidR="000E7BDE">
        <w:rPr>
          <w:rFonts w:ascii="Arial" w:hAnsi="Arial" w:cs="Arial"/>
        </w:rPr>
        <w:t>children</w:t>
      </w:r>
      <w:r w:rsidR="003D246F" w:rsidRPr="00113379">
        <w:rPr>
          <w:rFonts w:ascii="Arial" w:hAnsi="Arial" w:cs="Arial"/>
        </w:rPr>
        <w:t xml:space="preserve"> and visitors need to know (</w:t>
      </w:r>
      <w:r w:rsidR="00AA48E9" w:rsidRPr="00113379">
        <w:rPr>
          <w:rFonts w:ascii="Arial" w:hAnsi="Arial" w:cs="Arial"/>
        </w:rPr>
        <w:t xml:space="preserve">e.g. </w:t>
      </w:r>
      <w:r w:rsidR="00AA48E9" w:rsidRPr="00540822">
        <w:rPr>
          <w:rFonts w:ascii="Arial" w:hAnsi="Arial" w:cs="Arial"/>
        </w:rPr>
        <w:t xml:space="preserve">parent reunification process </w:t>
      </w:r>
      <w:r w:rsidR="00AA48E9">
        <w:rPr>
          <w:rFonts w:ascii="Arial" w:hAnsi="Arial" w:cs="Arial"/>
        </w:rPr>
        <w:t xml:space="preserve">or </w:t>
      </w:r>
      <w:r w:rsidR="00AA48E9" w:rsidRPr="00113379">
        <w:rPr>
          <w:rFonts w:ascii="Arial" w:hAnsi="Arial" w:cs="Arial"/>
        </w:rPr>
        <w:t>areas of the facility to avoid</w:t>
      </w:r>
      <w:r w:rsidR="003D246F" w:rsidRPr="00113379">
        <w:rPr>
          <w:rFonts w:ascii="Arial" w:hAnsi="Arial" w:cs="Arial"/>
        </w:rPr>
        <w:t xml:space="preserve">). </w:t>
      </w:r>
    </w:p>
    <w:p w14:paraId="585A9DF5" w14:textId="77777777" w:rsidR="003472B4" w:rsidRPr="003472B4" w:rsidRDefault="003472B4" w:rsidP="00A4049B">
      <w:pPr>
        <w:pStyle w:val="ListParagraph"/>
        <w:numPr>
          <w:ilvl w:val="0"/>
          <w:numId w:val="10"/>
        </w:numPr>
        <w:ind w:left="426"/>
        <w:rPr>
          <w:rFonts w:ascii="Arial" w:hAnsi="Arial" w:cs="Arial"/>
        </w:rPr>
      </w:pPr>
      <w:r w:rsidRPr="003472B4">
        <w:rPr>
          <w:rFonts w:ascii="Arial" w:hAnsi="Arial" w:cs="Arial"/>
        </w:rPr>
        <w:t>Print and issue pre-prepared parent letters as appropriate.</w:t>
      </w:r>
    </w:p>
    <w:p w14:paraId="276AA5C2" w14:textId="77777777" w:rsidR="00DD1257" w:rsidRDefault="003D246F" w:rsidP="00A4049B">
      <w:pPr>
        <w:pStyle w:val="ListParagraph"/>
        <w:numPr>
          <w:ilvl w:val="0"/>
          <w:numId w:val="10"/>
        </w:numPr>
        <w:spacing w:after="0" w:line="240" w:lineRule="auto"/>
        <w:ind w:left="426"/>
        <w:contextualSpacing w:val="0"/>
        <w:rPr>
          <w:rFonts w:ascii="Arial" w:hAnsi="Arial" w:cs="Arial"/>
        </w:rPr>
      </w:pPr>
      <w:r w:rsidRPr="00113379">
        <w:rPr>
          <w:rFonts w:ascii="Arial" w:hAnsi="Arial" w:cs="Arial"/>
        </w:rPr>
        <w:t xml:space="preserve">Undertake operational debrief with staff and </w:t>
      </w:r>
      <w:r w:rsidR="00436DE1">
        <w:rPr>
          <w:rFonts w:ascii="Arial" w:hAnsi="Arial" w:cs="Arial"/>
        </w:rPr>
        <w:t>IMT</w:t>
      </w:r>
      <w:r w:rsidRPr="00113379">
        <w:rPr>
          <w:rFonts w:ascii="Arial" w:hAnsi="Arial" w:cs="Arial"/>
        </w:rPr>
        <w:t xml:space="preserve"> to </w:t>
      </w:r>
      <w:r w:rsidR="00754A9B">
        <w:rPr>
          <w:rFonts w:ascii="Arial" w:hAnsi="Arial" w:cs="Arial"/>
        </w:rPr>
        <w:t>identify</w:t>
      </w:r>
      <w:r w:rsidR="00754A9B" w:rsidRPr="00113379">
        <w:rPr>
          <w:rFonts w:ascii="Arial" w:hAnsi="Arial" w:cs="Arial"/>
        </w:rPr>
        <w:t xml:space="preserve"> </w:t>
      </w:r>
      <w:r w:rsidR="00B06F1C">
        <w:rPr>
          <w:rFonts w:ascii="Arial" w:hAnsi="Arial" w:cs="Arial"/>
        </w:rPr>
        <w:t>any</w:t>
      </w:r>
      <w:r w:rsidRPr="00113379">
        <w:rPr>
          <w:rFonts w:ascii="Arial" w:hAnsi="Arial" w:cs="Arial"/>
        </w:rPr>
        <w:t xml:space="preserve"> </w:t>
      </w:r>
      <w:r w:rsidR="00BC3E94">
        <w:rPr>
          <w:rFonts w:ascii="Arial" w:hAnsi="Arial" w:cs="Arial"/>
        </w:rPr>
        <w:t>off</w:t>
      </w:r>
      <w:r w:rsidR="0014027A">
        <w:rPr>
          <w:rFonts w:ascii="Arial" w:hAnsi="Arial" w:cs="Arial"/>
        </w:rPr>
        <w:t>-</w:t>
      </w:r>
      <w:r w:rsidR="00BC3E94">
        <w:rPr>
          <w:rFonts w:ascii="Arial" w:hAnsi="Arial" w:cs="Arial"/>
        </w:rPr>
        <w:t>site</w:t>
      </w:r>
      <w:r w:rsidRPr="00113379">
        <w:rPr>
          <w:rFonts w:ascii="Arial" w:hAnsi="Arial" w:cs="Arial"/>
        </w:rPr>
        <w:t xml:space="preserve"> and procedural changes that may be required.</w:t>
      </w:r>
    </w:p>
    <w:p w14:paraId="4165D094" w14:textId="261DD73F" w:rsidR="00FE4A6D" w:rsidRPr="00CF4673" w:rsidRDefault="00FE4A6D" w:rsidP="00A4049B">
      <w:pPr>
        <w:pStyle w:val="ListParagraph"/>
        <w:numPr>
          <w:ilvl w:val="0"/>
          <w:numId w:val="10"/>
        </w:numPr>
        <w:tabs>
          <w:tab w:val="left" w:pos="8647"/>
        </w:tabs>
        <w:spacing w:after="0" w:line="240" w:lineRule="auto"/>
        <w:ind w:leftChars="31" w:left="424" w:right="686" w:hangingChars="162" w:hanging="356"/>
        <w:rPr>
          <w:rFonts w:ascii="Arial" w:hAnsi="Arial" w:cs="Arial"/>
          <w:bCs/>
        </w:rPr>
      </w:pPr>
      <w:r w:rsidRPr="00CF4673">
        <w:rPr>
          <w:rFonts w:ascii="Arial" w:hAnsi="Arial" w:cs="Arial"/>
        </w:rPr>
        <w:t>Complete your Post Emergency Record for</w:t>
      </w:r>
      <w:r w:rsidR="000912ED">
        <w:rPr>
          <w:rFonts w:ascii="Arial" w:hAnsi="Arial" w:cs="Arial"/>
        </w:rPr>
        <w:t>m</w:t>
      </w:r>
      <w:r w:rsidR="004A4C8B">
        <w:rPr>
          <w:rFonts w:ascii="Arial" w:hAnsi="Arial" w:cs="Arial"/>
        </w:rPr>
        <w:t>.</w:t>
      </w:r>
    </w:p>
    <w:p w14:paraId="79FF9414" w14:textId="59F03BF2" w:rsidR="003B5B6D" w:rsidRPr="003B5B6D" w:rsidRDefault="003B5B6D" w:rsidP="00A4049B">
      <w:pPr>
        <w:pStyle w:val="ListParagraph"/>
        <w:numPr>
          <w:ilvl w:val="0"/>
          <w:numId w:val="10"/>
        </w:numPr>
        <w:tabs>
          <w:tab w:val="left" w:pos="8647"/>
        </w:tabs>
        <w:spacing w:after="0" w:line="240" w:lineRule="auto"/>
        <w:ind w:leftChars="31" w:left="424" w:right="686" w:hangingChars="162" w:hanging="356"/>
        <w:rPr>
          <w:rFonts w:ascii="Arial" w:hAnsi="Arial" w:cs="Arial"/>
        </w:rPr>
      </w:pPr>
      <w:r w:rsidRPr="003B5B6D">
        <w:rPr>
          <w:rFonts w:ascii="Arial" w:hAnsi="Arial" w:cs="Arial"/>
        </w:rPr>
        <w:t xml:space="preserve">Education and care services and children’s services are reminded that they must report serious incidents to the </w:t>
      </w:r>
      <w:r w:rsidR="00EA5BA2">
        <w:rPr>
          <w:rFonts w:ascii="Arial" w:hAnsi="Arial" w:cs="Arial"/>
        </w:rPr>
        <w:t>NSW Department of Education</w:t>
      </w:r>
      <w:r w:rsidRPr="003B5B6D" w:rsidDel="00302FDC">
        <w:rPr>
          <w:rFonts w:ascii="Arial" w:hAnsi="Arial" w:cs="Arial"/>
        </w:rPr>
        <w:t xml:space="preserve"> </w:t>
      </w:r>
      <w:r w:rsidRPr="003B5B6D">
        <w:rPr>
          <w:rFonts w:ascii="Arial" w:hAnsi="Arial" w:cs="Arial"/>
        </w:rPr>
        <w:t xml:space="preserve">in accordance with relevant regulatory requirements.  </w:t>
      </w:r>
      <w:r w:rsidR="00AD1C2D">
        <w:rPr>
          <w:rFonts w:ascii="Arial" w:hAnsi="Arial" w:cs="Arial"/>
        </w:rPr>
        <w:t>This can be submitted on-line via the NQA IT</w:t>
      </w:r>
      <w:r w:rsidR="00B70C25">
        <w:rPr>
          <w:rFonts w:ascii="Arial" w:hAnsi="Arial" w:cs="Arial"/>
        </w:rPr>
        <w:t>S</w:t>
      </w:r>
      <w:r w:rsidR="00AD1C2D">
        <w:rPr>
          <w:rFonts w:ascii="Arial" w:hAnsi="Arial" w:cs="Arial"/>
        </w:rPr>
        <w:t xml:space="preserve"> portal.</w:t>
      </w:r>
      <w:r w:rsidRPr="003B5B6D">
        <w:rPr>
          <w:rFonts w:ascii="Arial" w:hAnsi="Arial" w:cs="Arial"/>
        </w:rPr>
        <w:t xml:space="preserve">   </w:t>
      </w:r>
    </w:p>
    <w:p w14:paraId="5CE0CD0F" w14:textId="77777777" w:rsidR="003B5B6D" w:rsidRPr="001B60BC" w:rsidRDefault="003B5B6D" w:rsidP="00A4049B">
      <w:pPr>
        <w:pStyle w:val="ListParagraph"/>
        <w:numPr>
          <w:ilvl w:val="1"/>
          <w:numId w:val="15"/>
        </w:numPr>
        <w:spacing w:line="240" w:lineRule="auto"/>
        <w:ind w:left="1026" w:hanging="425"/>
        <w:rPr>
          <w:rFonts w:ascii="Arial" w:hAnsi="Arial" w:cs="Arial"/>
          <w:bCs/>
        </w:rPr>
      </w:pPr>
      <w:r>
        <w:rPr>
          <w:rFonts w:ascii="Arial" w:hAnsi="Arial" w:cs="Arial"/>
          <w:bCs/>
        </w:rPr>
        <w:t xml:space="preserve">Education and care </w:t>
      </w:r>
      <w:r w:rsidRPr="00E714F7">
        <w:rPr>
          <w:rFonts w:ascii="Arial" w:hAnsi="Arial" w:cs="Arial"/>
          <w:bCs/>
        </w:rPr>
        <w:t xml:space="preserve">services operating under the </w:t>
      </w:r>
      <w:r w:rsidR="00E61467">
        <w:rPr>
          <w:rFonts w:ascii="Arial" w:hAnsi="Arial" w:cs="Arial"/>
          <w:bCs/>
        </w:rPr>
        <w:t>NQF</w:t>
      </w:r>
      <w:r w:rsidRPr="001B60BC">
        <w:rPr>
          <w:rFonts w:ascii="Arial" w:hAnsi="Arial" w:cs="Arial"/>
          <w:bCs/>
        </w:rPr>
        <w:t xml:space="preserve"> </w:t>
      </w:r>
      <w:r>
        <w:rPr>
          <w:rFonts w:ascii="Arial" w:hAnsi="Arial" w:cs="Arial"/>
          <w:bCs/>
        </w:rPr>
        <w:t xml:space="preserve">refer to the </w:t>
      </w:r>
      <w:r w:rsidRPr="001B60BC">
        <w:rPr>
          <w:rFonts w:ascii="Arial" w:hAnsi="Arial" w:cs="Arial"/>
        </w:rPr>
        <w:t xml:space="preserve">fact sheet </w:t>
      </w:r>
      <w:r w:rsidRPr="001B60BC">
        <w:rPr>
          <w:rFonts w:ascii="Arial" w:hAnsi="Arial" w:cs="Arial"/>
          <w:i/>
        </w:rPr>
        <w:t xml:space="preserve">Serious incidents and complaints </w:t>
      </w:r>
      <w:r w:rsidRPr="001B60BC">
        <w:rPr>
          <w:rFonts w:ascii="Arial" w:hAnsi="Arial" w:cs="Arial"/>
        </w:rPr>
        <w:t>available at:</w:t>
      </w:r>
      <w:r w:rsidRPr="001B60BC">
        <w:rPr>
          <w:rFonts w:ascii="Arial" w:hAnsi="Arial" w:cs="Arial"/>
          <w:i/>
        </w:rPr>
        <w:t xml:space="preserve"> </w:t>
      </w:r>
      <w:hyperlink r:id="rId16" w:history="1">
        <w:r w:rsidR="00A5586D" w:rsidRPr="00A5586D">
          <w:rPr>
            <w:rStyle w:val="Hyperlink"/>
            <w:rFonts w:ascii="Arial" w:hAnsi="Arial" w:cs="Arial"/>
          </w:rPr>
          <w:t>https://www.acecqa.gov.au/resources/applications/reporting</w:t>
        </w:r>
      </w:hyperlink>
    </w:p>
    <w:p w14:paraId="372793CA" w14:textId="77777777" w:rsidR="003B5B6D" w:rsidRDefault="003B5B6D" w:rsidP="00C13102">
      <w:pPr>
        <w:spacing w:after="0" w:line="240" w:lineRule="auto"/>
        <w:ind w:left="1026" w:right="284"/>
        <w:rPr>
          <w:rFonts w:ascii="Arial" w:hAnsi="Arial" w:cs="Arial"/>
          <w:bCs/>
        </w:rPr>
      </w:pPr>
    </w:p>
    <w:p w14:paraId="045D6FF9" w14:textId="77777777" w:rsidR="00C13102" w:rsidRDefault="00C13102" w:rsidP="00C13102">
      <w:pPr>
        <w:spacing w:after="0" w:line="240" w:lineRule="auto"/>
        <w:ind w:left="1026" w:right="284"/>
        <w:rPr>
          <w:rFonts w:ascii="Arial" w:hAnsi="Arial" w:cs="Arial"/>
          <w:bCs/>
        </w:rPr>
      </w:pPr>
    </w:p>
    <w:p w14:paraId="0F9D50CB" w14:textId="77777777" w:rsidR="00C13102" w:rsidRDefault="00C13102" w:rsidP="00C13102">
      <w:pPr>
        <w:spacing w:after="0" w:line="240" w:lineRule="auto"/>
        <w:ind w:left="1026" w:right="284"/>
        <w:rPr>
          <w:rFonts w:ascii="Arial" w:hAnsi="Arial" w:cs="Arial"/>
          <w:bCs/>
        </w:rPr>
      </w:pPr>
    </w:p>
    <w:p w14:paraId="21312B1A" w14:textId="77777777" w:rsidR="00C13102" w:rsidRPr="00930622" w:rsidRDefault="00C13102" w:rsidP="00C13102">
      <w:pPr>
        <w:spacing w:after="0" w:line="240" w:lineRule="auto"/>
        <w:ind w:left="1026" w:right="284"/>
        <w:rPr>
          <w:rStyle w:val="Hyperlink"/>
          <w:rFonts w:ascii="Arial" w:hAnsi="Arial" w:cs="Arial"/>
          <w:color w:val="auto"/>
          <w:u w:val="none"/>
        </w:rPr>
      </w:pPr>
    </w:p>
    <w:p w14:paraId="764F567D" w14:textId="77777777" w:rsidR="00930622" w:rsidRDefault="00930622" w:rsidP="00E70732">
      <w:pPr>
        <w:spacing w:after="0" w:line="240" w:lineRule="auto"/>
        <w:rPr>
          <w:rFonts w:ascii="Arial" w:hAnsi="Arial" w:cs="Arial"/>
        </w:rPr>
      </w:pPr>
    </w:p>
    <w:p w14:paraId="5CB5F5A4" w14:textId="77777777" w:rsidR="00C13102" w:rsidRDefault="00C13102" w:rsidP="00E70732">
      <w:pPr>
        <w:spacing w:after="0" w:line="240" w:lineRule="auto"/>
        <w:rPr>
          <w:rFonts w:ascii="Arial" w:hAnsi="Arial" w:cs="Arial"/>
        </w:rPr>
      </w:pPr>
    </w:p>
    <w:p w14:paraId="4B9D74B6" w14:textId="77777777" w:rsidR="00B266A8" w:rsidRDefault="00B266A8" w:rsidP="00E70732">
      <w:pPr>
        <w:spacing w:after="0" w:line="240" w:lineRule="auto"/>
        <w:rPr>
          <w:rFonts w:ascii="Arial" w:hAnsi="Arial" w:cs="Arial"/>
        </w:rPr>
      </w:pPr>
    </w:p>
    <w:p w14:paraId="729345AD" w14:textId="703888B4" w:rsidR="00B70C25" w:rsidRDefault="00B70C25">
      <w:pPr>
        <w:rPr>
          <w:rFonts w:ascii="Arial" w:hAnsi="Arial" w:cs="Arial"/>
        </w:rPr>
      </w:pPr>
      <w:r>
        <w:rPr>
          <w:rFonts w:ascii="Arial" w:hAnsi="Arial" w:cs="Arial"/>
        </w:rPr>
        <w:br w:type="page"/>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Description w:val="Lock-down procedure"/>
      </w:tblPr>
      <w:tblGrid>
        <w:gridCol w:w="8583"/>
      </w:tblGrid>
      <w:tr w:rsidR="00113379" w:rsidRPr="00113379" w14:paraId="69BF4CCC" w14:textId="77777777" w:rsidTr="00B70C25">
        <w:trPr>
          <w:trHeight w:val="537"/>
          <w:tblHeader/>
        </w:trPr>
        <w:tc>
          <w:tcPr>
            <w:tcW w:w="8583" w:type="dxa"/>
            <w:shd w:val="clear" w:color="auto" w:fill="auto"/>
            <w:vAlign w:val="center"/>
          </w:tcPr>
          <w:p w14:paraId="16E4FCB4" w14:textId="77777777" w:rsidR="003D246F" w:rsidRPr="00C56130" w:rsidRDefault="003D246F" w:rsidP="004B731B">
            <w:pPr>
              <w:pStyle w:val="Heading2"/>
              <w:spacing w:before="120" w:after="120"/>
              <w:outlineLvl w:val="1"/>
              <w:rPr>
                <w:rFonts w:ascii="Arial" w:hAnsi="Arial" w:cs="Arial"/>
                <w:color w:val="C00000"/>
                <w:sz w:val="24"/>
                <w:szCs w:val="24"/>
              </w:rPr>
            </w:pPr>
            <w:r w:rsidRPr="00C56130">
              <w:rPr>
                <w:rFonts w:ascii="Arial" w:hAnsi="Arial" w:cs="Arial"/>
                <w:color w:val="C00000"/>
                <w:sz w:val="24"/>
                <w:szCs w:val="24"/>
              </w:rPr>
              <w:lastRenderedPageBreak/>
              <w:br w:type="page"/>
            </w:r>
            <w:bookmarkStart w:id="30" w:name="_Toc484612605"/>
            <w:r w:rsidR="003E067A" w:rsidRPr="00C56130">
              <w:rPr>
                <w:rFonts w:ascii="Arial" w:hAnsi="Arial" w:cs="Arial"/>
                <w:color w:val="C00000"/>
                <w:sz w:val="24"/>
                <w:szCs w:val="24"/>
              </w:rPr>
              <w:t>1</w:t>
            </w:r>
            <w:r w:rsidR="00224A60" w:rsidRPr="00C56130">
              <w:rPr>
                <w:rFonts w:ascii="Arial" w:hAnsi="Arial" w:cs="Arial"/>
                <w:color w:val="C00000"/>
                <w:sz w:val="24"/>
                <w:szCs w:val="24"/>
              </w:rPr>
              <w:t>0</w:t>
            </w:r>
            <w:r w:rsidRPr="00C56130">
              <w:rPr>
                <w:rFonts w:ascii="Arial" w:hAnsi="Arial" w:cs="Arial"/>
                <w:color w:val="C00000"/>
                <w:sz w:val="24"/>
                <w:szCs w:val="24"/>
              </w:rPr>
              <w:t xml:space="preserve">.3 </w:t>
            </w:r>
            <w:r w:rsidR="0014027A" w:rsidRPr="00C56130">
              <w:rPr>
                <w:rFonts w:ascii="Arial" w:hAnsi="Arial" w:cs="Arial"/>
                <w:color w:val="C00000"/>
                <w:sz w:val="24"/>
                <w:szCs w:val="24"/>
              </w:rPr>
              <w:t>Lock-</w:t>
            </w:r>
            <w:r w:rsidR="00C17720" w:rsidRPr="00C56130">
              <w:rPr>
                <w:rFonts w:ascii="Arial" w:hAnsi="Arial" w:cs="Arial"/>
                <w:color w:val="C00000"/>
                <w:sz w:val="24"/>
                <w:szCs w:val="24"/>
              </w:rPr>
              <w:t>d</w:t>
            </w:r>
            <w:r w:rsidR="0014027A" w:rsidRPr="00C56130">
              <w:rPr>
                <w:rFonts w:ascii="Arial" w:hAnsi="Arial" w:cs="Arial"/>
                <w:color w:val="C00000"/>
                <w:sz w:val="24"/>
                <w:szCs w:val="24"/>
              </w:rPr>
              <w:t>own</w:t>
            </w:r>
            <w:r w:rsidR="00EB007D" w:rsidRPr="00C56130">
              <w:rPr>
                <w:rFonts w:ascii="Arial" w:hAnsi="Arial" w:cs="Arial"/>
                <w:color w:val="C00000"/>
                <w:sz w:val="24"/>
                <w:szCs w:val="24"/>
              </w:rPr>
              <w:t xml:space="preserve"> </w:t>
            </w:r>
            <w:r w:rsidR="00C17720" w:rsidRPr="00C56130">
              <w:rPr>
                <w:rFonts w:ascii="Arial" w:hAnsi="Arial" w:cs="Arial"/>
                <w:color w:val="C00000"/>
                <w:sz w:val="24"/>
                <w:szCs w:val="24"/>
              </w:rPr>
              <w:t>p</w:t>
            </w:r>
            <w:r w:rsidR="00EB007D" w:rsidRPr="00C56130">
              <w:rPr>
                <w:rFonts w:ascii="Arial" w:hAnsi="Arial" w:cs="Arial"/>
                <w:color w:val="C00000"/>
                <w:sz w:val="24"/>
                <w:szCs w:val="24"/>
              </w:rPr>
              <w:t>rocedure</w:t>
            </w:r>
            <w:bookmarkEnd w:id="30"/>
          </w:p>
        </w:tc>
      </w:tr>
    </w:tbl>
    <w:p w14:paraId="6AF20BEB" w14:textId="77777777" w:rsidR="003D246F" w:rsidRPr="001B5C15" w:rsidRDefault="003D246F" w:rsidP="003D246F">
      <w:pPr>
        <w:spacing w:after="0" w:line="240" w:lineRule="auto"/>
        <w:rPr>
          <w:rFonts w:ascii="Arial" w:hAnsi="Arial" w:cs="Arial"/>
          <w:sz w:val="16"/>
          <w:szCs w:val="16"/>
        </w:rPr>
      </w:pPr>
    </w:p>
    <w:p w14:paraId="62C02018" w14:textId="21EB18BF" w:rsidR="003D246F" w:rsidRPr="00113379" w:rsidRDefault="00FE4A6D" w:rsidP="00D81B50">
      <w:pPr>
        <w:tabs>
          <w:tab w:val="left" w:pos="8647"/>
        </w:tabs>
        <w:spacing w:after="0" w:line="240" w:lineRule="auto"/>
        <w:ind w:right="-96"/>
        <w:rPr>
          <w:rFonts w:ascii="Arial" w:hAnsi="Arial" w:cs="Arial"/>
        </w:rPr>
      </w:pPr>
      <w:r>
        <w:rPr>
          <w:rFonts w:ascii="Arial" w:hAnsi="Arial" w:cs="Arial"/>
        </w:rPr>
        <w:t>W</w:t>
      </w:r>
      <w:r w:rsidR="00540822">
        <w:rPr>
          <w:rFonts w:ascii="Arial" w:hAnsi="Arial" w:cs="Arial"/>
        </w:rPr>
        <w:t xml:space="preserve">hen </w:t>
      </w:r>
      <w:r w:rsidR="003D246F" w:rsidRPr="00113379">
        <w:rPr>
          <w:rFonts w:ascii="Arial" w:hAnsi="Arial" w:cs="Arial"/>
        </w:rPr>
        <w:t xml:space="preserve">an external and immediate danger is </w:t>
      </w:r>
      <w:proofErr w:type="gramStart"/>
      <w:r w:rsidR="003D246F" w:rsidRPr="00113379">
        <w:rPr>
          <w:rFonts w:ascii="Arial" w:hAnsi="Arial" w:cs="Arial"/>
        </w:rPr>
        <w:t>identified</w:t>
      </w:r>
      <w:proofErr w:type="gramEnd"/>
      <w:r w:rsidR="003D246F" w:rsidRPr="00113379">
        <w:rPr>
          <w:rFonts w:ascii="Arial" w:hAnsi="Arial" w:cs="Arial"/>
        </w:rPr>
        <w:t xml:space="preserve"> and it is </w:t>
      </w:r>
      <w:r w:rsidR="00B70C25">
        <w:rPr>
          <w:rFonts w:ascii="Arial" w:hAnsi="Arial" w:cs="Arial"/>
        </w:rPr>
        <w:t>Determine</w:t>
      </w:r>
      <w:r w:rsidR="003D246F" w:rsidRPr="00113379">
        <w:rPr>
          <w:rFonts w:ascii="Arial" w:hAnsi="Arial" w:cs="Arial"/>
        </w:rPr>
        <w:t xml:space="preserve">d that the </w:t>
      </w:r>
      <w:r w:rsidR="000E7BDE">
        <w:rPr>
          <w:rFonts w:ascii="Arial" w:hAnsi="Arial" w:cs="Arial"/>
        </w:rPr>
        <w:t>children</w:t>
      </w:r>
      <w:r w:rsidR="003D246F" w:rsidRPr="00113379">
        <w:rPr>
          <w:rFonts w:ascii="Arial" w:hAnsi="Arial" w:cs="Arial"/>
        </w:rPr>
        <w:t xml:space="preserve"> should be </w:t>
      </w:r>
      <w:r w:rsidR="000D2324">
        <w:rPr>
          <w:rFonts w:ascii="Arial" w:hAnsi="Arial" w:cs="Arial"/>
        </w:rPr>
        <w:t xml:space="preserve">kept </w:t>
      </w:r>
      <w:r w:rsidR="003D246F" w:rsidRPr="00113379">
        <w:rPr>
          <w:rFonts w:ascii="Arial" w:hAnsi="Arial" w:cs="Arial"/>
        </w:rPr>
        <w:t>secure</w:t>
      </w:r>
      <w:r w:rsidR="000D2324">
        <w:rPr>
          <w:rFonts w:ascii="Arial" w:hAnsi="Arial" w:cs="Arial"/>
        </w:rPr>
        <w:t>ly</w:t>
      </w:r>
      <w:r w:rsidR="003D246F" w:rsidRPr="00113379">
        <w:rPr>
          <w:rFonts w:ascii="Arial" w:hAnsi="Arial" w:cs="Arial"/>
        </w:rPr>
        <w:t xml:space="preserve"> inside the building </w:t>
      </w:r>
      <w:r>
        <w:rPr>
          <w:rFonts w:ascii="Arial" w:hAnsi="Arial" w:cs="Arial"/>
        </w:rPr>
        <w:t>t</w:t>
      </w:r>
      <w:r w:rsidR="003D246F" w:rsidRPr="00113379">
        <w:rPr>
          <w:rFonts w:ascii="Arial" w:hAnsi="Arial" w:cs="Arial"/>
        </w:rPr>
        <w:t xml:space="preserve">he </w:t>
      </w:r>
      <w:r w:rsidR="00024F0D">
        <w:rPr>
          <w:rFonts w:ascii="Arial" w:hAnsi="Arial" w:cs="Arial"/>
        </w:rPr>
        <w:t>Chief Warden</w:t>
      </w:r>
      <w:r w:rsidR="00024F0D" w:rsidRPr="00E714F7">
        <w:rPr>
          <w:rFonts w:ascii="Arial" w:hAnsi="Arial" w:cs="Arial"/>
        </w:rPr>
        <w:t xml:space="preserve"> </w:t>
      </w:r>
      <w:r>
        <w:rPr>
          <w:rFonts w:ascii="Arial" w:hAnsi="Arial" w:cs="Arial"/>
        </w:rPr>
        <w:t>o</w:t>
      </w:r>
      <w:r w:rsidR="004825FD">
        <w:rPr>
          <w:rFonts w:ascii="Arial" w:hAnsi="Arial" w:cs="Arial"/>
        </w:rPr>
        <w:t>n-</w:t>
      </w:r>
      <w:r>
        <w:rPr>
          <w:rFonts w:ascii="Arial" w:hAnsi="Arial" w:cs="Arial"/>
        </w:rPr>
        <w:t>s</w:t>
      </w:r>
      <w:r w:rsidR="004825FD">
        <w:rPr>
          <w:rFonts w:ascii="Arial" w:hAnsi="Arial" w:cs="Arial"/>
        </w:rPr>
        <w:t>ite</w:t>
      </w:r>
      <w:r w:rsidR="003D246F" w:rsidRPr="00113379">
        <w:rPr>
          <w:rFonts w:ascii="Arial" w:hAnsi="Arial" w:cs="Arial"/>
        </w:rPr>
        <w:t xml:space="preserve"> will take charge</w:t>
      </w:r>
      <w:r>
        <w:rPr>
          <w:rFonts w:ascii="Arial" w:hAnsi="Arial" w:cs="Arial"/>
        </w:rPr>
        <w:t xml:space="preserve"> and</w:t>
      </w:r>
      <w:r w:rsidR="003D246F" w:rsidRPr="00113379">
        <w:rPr>
          <w:rFonts w:ascii="Arial" w:hAnsi="Arial" w:cs="Arial"/>
        </w:rPr>
        <w:t xml:space="preserve"> activate the </w:t>
      </w:r>
      <w:r w:rsidR="00436DE1">
        <w:rPr>
          <w:rFonts w:ascii="Arial" w:hAnsi="Arial" w:cs="Arial"/>
        </w:rPr>
        <w:t>IMT</w:t>
      </w:r>
      <w:r w:rsidR="003D246F" w:rsidRPr="00113379">
        <w:rPr>
          <w:rFonts w:ascii="Arial" w:hAnsi="Arial" w:cs="Arial"/>
        </w:rPr>
        <w:t xml:space="preserve"> if necessary.</w:t>
      </w:r>
    </w:p>
    <w:p w14:paraId="7F9C1DF1" w14:textId="77777777" w:rsidR="003D246F" w:rsidRPr="00113379" w:rsidRDefault="003D246F" w:rsidP="00D81B50">
      <w:pPr>
        <w:tabs>
          <w:tab w:val="left" w:pos="8080"/>
        </w:tabs>
        <w:spacing w:after="0" w:line="240" w:lineRule="auto"/>
        <w:ind w:right="-96"/>
        <w:rPr>
          <w:rFonts w:ascii="Arial" w:hAnsi="Arial" w:cs="Arial"/>
        </w:rPr>
      </w:pPr>
    </w:p>
    <w:p w14:paraId="2335B5F7" w14:textId="77777777" w:rsidR="003D246F" w:rsidRPr="00113379" w:rsidRDefault="00964EBD" w:rsidP="00A4049B">
      <w:pPr>
        <w:pStyle w:val="ListParagraph"/>
        <w:numPr>
          <w:ilvl w:val="0"/>
          <w:numId w:val="3"/>
        </w:numPr>
        <w:tabs>
          <w:tab w:val="left" w:pos="8080"/>
        </w:tabs>
        <w:spacing w:after="0" w:line="240" w:lineRule="auto"/>
        <w:ind w:left="426" w:right="-96"/>
        <w:rPr>
          <w:rFonts w:ascii="Arial" w:hAnsi="Arial" w:cs="Arial"/>
          <w:b/>
        </w:rPr>
      </w:pPr>
      <w:r w:rsidRPr="00C40203">
        <w:rPr>
          <w:rFonts w:ascii="Arial" w:hAnsi="Arial" w:cs="Arial"/>
          <w:b/>
        </w:rPr>
        <w:t>Call 000</w:t>
      </w:r>
      <w:r w:rsidRPr="00113379">
        <w:rPr>
          <w:rFonts w:ascii="Arial" w:hAnsi="Arial" w:cs="Arial"/>
        </w:rPr>
        <w:t xml:space="preserve"> </w:t>
      </w:r>
      <w:r w:rsidR="00BE6312">
        <w:rPr>
          <w:rFonts w:ascii="Arial" w:hAnsi="Arial" w:cs="Arial"/>
        </w:rPr>
        <w:t>for emergency services and seek and follow advice</w:t>
      </w:r>
      <w:r w:rsidR="003D246F" w:rsidRPr="00113379">
        <w:rPr>
          <w:rFonts w:ascii="Arial" w:hAnsi="Arial" w:cs="Arial"/>
        </w:rPr>
        <w:t>.</w:t>
      </w:r>
    </w:p>
    <w:p w14:paraId="5E9291AE" w14:textId="77777777" w:rsidR="00C40203" w:rsidRPr="00113379" w:rsidRDefault="00B52880" w:rsidP="00A4049B">
      <w:pPr>
        <w:pStyle w:val="ListParagraph"/>
        <w:numPr>
          <w:ilvl w:val="0"/>
          <w:numId w:val="3"/>
        </w:numPr>
        <w:tabs>
          <w:tab w:val="left" w:pos="8080"/>
        </w:tabs>
        <w:spacing w:after="0" w:line="240" w:lineRule="auto"/>
        <w:ind w:left="426" w:right="-96"/>
        <w:rPr>
          <w:rFonts w:ascii="Arial" w:hAnsi="Arial" w:cs="Arial"/>
        </w:rPr>
      </w:pPr>
      <w:r>
        <w:rPr>
          <w:rFonts w:ascii="Arial" w:hAnsi="Arial" w:cs="Arial"/>
        </w:rPr>
        <w:t>Initiate</w:t>
      </w:r>
      <w:r w:rsidRPr="00113379">
        <w:rPr>
          <w:rFonts w:ascii="Arial" w:hAnsi="Arial" w:cs="Arial"/>
        </w:rPr>
        <w:t xml:space="preserve"> </w:t>
      </w:r>
      <w:r w:rsidR="00C40203" w:rsidRPr="00113379">
        <w:rPr>
          <w:rFonts w:ascii="Arial" w:hAnsi="Arial" w:cs="Arial"/>
        </w:rPr>
        <w:t xml:space="preserve">the </w:t>
      </w:r>
      <w:r w:rsidR="00BC3E94">
        <w:rPr>
          <w:rFonts w:ascii="Arial" w:hAnsi="Arial" w:cs="Arial"/>
        </w:rPr>
        <w:t>l</w:t>
      </w:r>
      <w:r w:rsidR="0014027A">
        <w:rPr>
          <w:rFonts w:ascii="Arial" w:hAnsi="Arial" w:cs="Arial"/>
        </w:rPr>
        <w:t>ock-down</w:t>
      </w:r>
      <w:r w:rsidR="00C40203" w:rsidRPr="00113379">
        <w:rPr>
          <w:rFonts w:ascii="Arial" w:hAnsi="Arial" w:cs="Arial"/>
        </w:rPr>
        <w:t xml:space="preserve"> and provide instructions to </w:t>
      </w:r>
      <w:r w:rsidR="00436DE1">
        <w:rPr>
          <w:rFonts w:ascii="Arial" w:hAnsi="Arial" w:cs="Arial"/>
        </w:rPr>
        <w:t xml:space="preserve">educators and </w:t>
      </w:r>
      <w:r w:rsidR="00C40203" w:rsidRPr="00113379">
        <w:rPr>
          <w:rFonts w:ascii="Arial" w:hAnsi="Arial" w:cs="Arial"/>
        </w:rPr>
        <w:t>staff</w:t>
      </w:r>
      <w:r w:rsidR="002F426F">
        <w:rPr>
          <w:rFonts w:ascii="Arial" w:hAnsi="Arial" w:cs="Arial"/>
        </w:rPr>
        <w:t xml:space="preserve">, for example, </w:t>
      </w:r>
      <w:r w:rsidR="00C40203" w:rsidRPr="00113379">
        <w:rPr>
          <w:rFonts w:ascii="Arial" w:hAnsi="Arial" w:cs="Arial"/>
        </w:rPr>
        <w:t>close internal doors and windows,</w:t>
      </w:r>
      <w:r w:rsidR="009C222F">
        <w:rPr>
          <w:rFonts w:ascii="Arial" w:hAnsi="Arial" w:cs="Arial"/>
        </w:rPr>
        <w:t xml:space="preserve"> remain in classroom,</w:t>
      </w:r>
      <w:r w:rsidR="00C40203" w:rsidRPr="00113379">
        <w:rPr>
          <w:rFonts w:ascii="Arial" w:hAnsi="Arial" w:cs="Arial"/>
        </w:rPr>
        <w:t xml:space="preserve"> sit below window level</w:t>
      </w:r>
      <w:r w:rsidR="009C222F">
        <w:rPr>
          <w:rFonts w:ascii="Arial" w:hAnsi="Arial" w:cs="Arial"/>
        </w:rPr>
        <w:t>,</w:t>
      </w:r>
      <w:r w:rsidR="00C40203" w:rsidRPr="00113379">
        <w:rPr>
          <w:rFonts w:ascii="Arial" w:hAnsi="Arial" w:cs="Arial"/>
        </w:rPr>
        <w:t xml:space="preserve"> </w:t>
      </w:r>
      <w:r w:rsidR="002067C0">
        <w:rPr>
          <w:rFonts w:ascii="Arial" w:hAnsi="Arial" w:cs="Arial"/>
        </w:rPr>
        <w:t>or</w:t>
      </w:r>
      <w:r w:rsidR="00C40203" w:rsidRPr="00113379">
        <w:rPr>
          <w:rFonts w:ascii="Arial" w:hAnsi="Arial" w:cs="Arial"/>
        </w:rPr>
        <w:t xml:space="preserve"> move into corridors.</w:t>
      </w:r>
    </w:p>
    <w:p w14:paraId="37EBAEF5" w14:textId="77777777" w:rsidR="003D246F" w:rsidRPr="00113379" w:rsidRDefault="003D246F" w:rsidP="00A4049B">
      <w:pPr>
        <w:pStyle w:val="ListParagraph"/>
        <w:numPr>
          <w:ilvl w:val="0"/>
          <w:numId w:val="3"/>
        </w:numPr>
        <w:tabs>
          <w:tab w:val="left" w:pos="8080"/>
        </w:tabs>
        <w:spacing w:after="0" w:line="240" w:lineRule="auto"/>
        <w:ind w:left="426" w:right="-96"/>
        <w:rPr>
          <w:rFonts w:ascii="Arial" w:hAnsi="Arial" w:cs="Arial"/>
        </w:rPr>
      </w:pPr>
      <w:r w:rsidRPr="00113379">
        <w:rPr>
          <w:rFonts w:ascii="Arial" w:hAnsi="Arial" w:cs="Arial"/>
        </w:rPr>
        <w:t xml:space="preserve">Check that all external doors </w:t>
      </w:r>
      <w:r w:rsidR="005B4CB6">
        <w:rPr>
          <w:rFonts w:ascii="Arial" w:hAnsi="Arial" w:cs="Arial"/>
        </w:rPr>
        <w:t xml:space="preserve">(and windows if appropriate) </w:t>
      </w:r>
      <w:r w:rsidRPr="00113379">
        <w:rPr>
          <w:rFonts w:ascii="Arial" w:hAnsi="Arial" w:cs="Arial"/>
        </w:rPr>
        <w:t>are locked.</w:t>
      </w:r>
    </w:p>
    <w:p w14:paraId="67A3B24F" w14:textId="77777777" w:rsidR="003D246F" w:rsidRPr="00113379" w:rsidRDefault="003D246F" w:rsidP="00A4049B">
      <w:pPr>
        <w:pStyle w:val="ListParagraph"/>
        <w:numPr>
          <w:ilvl w:val="0"/>
          <w:numId w:val="3"/>
        </w:numPr>
        <w:tabs>
          <w:tab w:val="left" w:pos="8080"/>
        </w:tabs>
        <w:spacing w:after="0" w:line="240" w:lineRule="auto"/>
        <w:ind w:left="426" w:right="-96"/>
        <w:rPr>
          <w:rFonts w:ascii="Arial" w:hAnsi="Arial" w:cs="Arial"/>
        </w:rPr>
      </w:pPr>
      <w:r w:rsidRPr="00113379">
        <w:rPr>
          <w:rFonts w:ascii="Arial" w:hAnsi="Arial" w:cs="Arial"/>
        </w:rPr>
        <w:t xml:space="preserve">If available, allocate </w:t>
      </w:r>
      <w:r w:rsidR="00436DE1">
        <w:rPr>
          <w:rFonts w:ascii="Arial" w:hAnsi="Arial" w:cs="Arial"/>
        </w:rPr>
        <w:t>educators/</w:t>
      </w:r>
      <w:r w:rsidRPr="00113379">
        <w:rPr>
          <w:rFonts w:ascii="Arial" w:hAnsi="Arial" w:cs="Arial"/>
        </w:rPr>
        <w:t xml:space="preserve">staff to be posted at locked doors to allow </w:t>
      </w:r>
      <w:r w:rsidR="000E7BDE">
        <w:rPr>
          <w:rFonts w:ascii="Arial" w:hAnsi="Arial" w:cs="Arial"/>
        </w:rPr>
        <w:t>children</w:t>
      </w:r>
      <w:r w:rsidRPr="00113379">
        <w:rPr>
          <w:rFonts w:ascii="Arial" w:hAnsi="Arial" w:cs="Arial"/>
        </w:rPr>
        <w:t xml:space="preserve">, </w:t>
      </w:r>
      <w:r w:rsidR="00436DE1">
        <w:rPr>
          <w:rFonts w:ascii="Arial" w:hAnsi="Arial" w:cs="Arial"/>
        </w:rPr>
        <w:t xml:space="preserve">educators, </w:t>
      </w:r>
      <w:r w:rsidRPr="00113379">
        <w:rPr>
          <w:rFonts w:ascii="Arial" w:hAnsi="Arial" w:cs="Arial"/>
        </w:rPr>
        <w:t>staff and visitors to enter if locked out.</w:t>
      </w:r>
    </w:p>
    <w:p w14:paraId="0DFC8194" w14:textId="77777777" w:rsidR="003D246F" w:rsidRPr="00113379" w:rsidRDefault="003D246F" w:rsidP="00A4049B">
      <w:pPr>
        <w:pStyle w:val="ListParagraph"/>
        <w:numPr>
          <w:ilvl w:val="0"/>
          <w:numId w:val="3"/>
        </w:numPr>
        <w:tabs>
          <w:tab w:val="left" w:pos="8080"/>
        </w:tabs>
        <w:spacing w:after="0" w:line="240" w:lineRule="auto"/>
        <w:ind w:left="426" w:right="-96"/>
        <w:rPr>
          <w:rFonts w:ascii="Arial" w:hAnsi="Arial" w:cs="Arial"/>
          <w:b/>
        </w:rPr>
      </w:pPr>
      <w:r w:rsidRPr="00113379">
        <w:rPr>
          <w:rFonts w:ascii="Arial" w:hAnsi="Arial" w:cs="Arial"/>
        </w:rPr>
        <w:t xml:space="preserve">Divert parents and returning groups from the </w:t>
      </w:r>
      <w:r w:rsidR="005B3440">
        <w:rPr>
          <w:rFonts w:ascii="Arial" w:hAnsi="Arial" w:cs="Arial"/>
        </w:rPr>
        <w:t>facility</w:t>
      </w:r>
      <w:r w:rsidRPr="00113379">
        <w:rPr>
          <w:rFonts w:ascii="Arial" w:hAnsi="Arial" w:cs="Arial"/>
        </w:rPr>
        <w:t xml:space="preserve"> if required. </w:t>
      </w:r>
    </w:p>
    <w:p w14:paraId="2B03CE6D" w14:textId="77777777" w:rsidR="003D246F" w:rsidRPr="00113379" w:rsidRDefault="003D246F" w:rsidP="00A4049B">
      <w:pPr>
        <w:pStyle w:val="ListParagraph"/>
        <w:numPr>
          <w:ilvl w:val="0"/>
          <w:numId w:val="3"/>
        </w:numPr>
        <w:tabs>
          <w:tab w:val="left" w:pos="8080"/>
        </w:tabs>
        <w:spacing w:after="0" w:line="240" w:lineRule="auto"/>
        <w:ind w:left="426" w:right="-96"/>
        <w:rPr>
          <w:rFonts w:ascii="Arial" w:hAnsi="Arial" w:cs="Arial"/>
          <w:b/>
        </w:rPr>
      </w:pPr>
      <w:r w:rsidRPr="00113379">
        <w:rPr>
          <w:rFonts w:ascii="Arial" w:hAnsi="Arial" w:cs="Arial"/>
        </w:rPr>
        <w:t xml:space="preserve">Ensure a telephone line is kept free. </w:t>
      </w:r>
    </w:p>
    <w:p w14:paraId="4C130643" w14:textId="77777777" w:rsidR="003D246F" w:rsidRPr="00113379" w:rsidRDefault="003D246F" w:rsidP="00A4049B">
      <w:pPr>
        <w:pStyle w:val="ListParagraph"/>
        <w:numPr>
          <w:ilvl w:val="0"/>
          <w:numId w:val="3"/>
        </w:numPr>
        <w:tabs>
          <w:tab w:val="left" w:pos="8080"/>
        </w:tabs>
        <w:spacing w:after="0" w:line="240" w:lineRule="auto"/>
        <w:ind w:left="426" w:right="-96"/>
        <w:rPr>
          <w:rFonts w:ascii="Arial" w:hAnsi="Arial" w:cs="Arial"/>
          <w:b/>
        </w:rPr>
      </w:pPr>
      <w:r w:rsidRPr="00113379">
        <w:rPr>
          <w:rFonts w:ascii="Arial" w:hAnsi="Arial" w:cs="Arial"/>
        </w:rPr>
        <w:t xml:space="preserve">Keep public address system free. </w:t>
      </w:r>
    </w:p>
    <w:p w14:paraId="10E409F1" w14:textId="77777777" w:rsidR="003D246F" w:rsidRPr="00113379" w:rsidRDefault="003D246F" w:rsidP="00A4049B">
      <w:pPr>
        <w:pStyle w:val="ListParagraph"/>
        <w:numPr>
          <w:ilvl w:val="0"/>
          <w:numId w:val="3"/>
        </w:numPr>
        <w:tabs>
          <w:tab w:val="left" w:pos="8080"/>
        </w:tabs>
        <w:spacing w:after="0" w:line="240" w:lineRule="auto"/>
        <w:ind w:left="426" w:right="-96"/>
        <w:rPr>
          <w:rFonts w:ascii="Arial" w:hAnsi="Arial" w:cs="Arial"/>
          <w:b/>
        </w:rPr>
      </w:pPr>
      <w:r w:rsidRPr="00113379">
        <w:rPr>
          <w:rFonts w:ascii="Arial" w:hAnsi="Arial" w:cs="Arial"/>
        </w:rPr>
        <w:t xml:space="preserve">Keep main entrance as the only entry point.  It must be constantly </w:t>
      </w:r>
      <w:proofErr w:type="gramStart"/>
      <w:r w:rsidRPr="00113379">
        <w:rPr>
          <w:rFonts w:ascii="Arial" w:hAnsi="Arial" w:cs="Arial"/>
        </w:rPr>
        <w:t>monitored</w:t>
      </w:r>
      <w:proofErr w:type="gramEnd"/>
      <w:r w:rsidRPr="00113379">
        <w:rPr>
          <w:rFonts w:ascii="Arial" w:hAnsi="Arial" w:cs="Arial"/>
        </w:rPr>
        <w:t xml:space="preserve"> and no unauthorised people allowed access. </w:t>
      </w:r>
    </w:p>
    <w:p w14:paraId="175E0E9D" w14:textId="77777777" w:rsidR="00FA00B7" w:rsidRPr="00113379" w:rsidRDefault="00FA00B7" w:rsidP="00A4049B">
      <w:pPr>
        <w:pStyle w:val="ListParagraph"/>
        <w:numPr>
          <w:ilvl w:val="0"/>
          <w:numId w:val="3"/>
        </w:numPr>
        <w:tabs>
          <w:tab w:val="left" w:pos="8080"/>
        </w:tabs>
        <w:spacing w:after="0" w:line="240" w:lineRule="auto"/>
        <w:ind w:left="426" w:right="-96"/>
        <w:rPr>
          <w:rFonts w:ascii="Arial" w:hAnsi="Arial" w:cs="Arial"/>
          <w:b/>
        </w:rPr>
      </w:pPr>
      <w:r>
        <w:rPr>
          <w:rFonts w:ascii="Arial" w:hAnsi="Arial" w:cs="Arial"/>
        </w:rPr>
        <w:t>As appropriate, a</w:t>
      </w:r>
      <w:r w:rsidRPr="00113379">
        <w:rPr>
          <w:rFonts w:ascii="Arial" w:hAnsi="Arial" w:cs="Arial"/>
        </w:rPr>
        <w:t xml:space="preserve">scertain </w:t>
      </w:r>
      <w:r>
        <w:rPr>
          <w:rFonts w:ascii="Arial" w:hAnsi="Arial" w:cs="Arial"/>
        </w:rPr>
        <w:t>that</w:t>
      </w:r>
      <w:r w:rsidRPr="00113379">
        <w:rPr>
          <w:rFonts w:ascii="Arial" w:hAnsi="Arial" w:cs="Arial"/>
        </w:rPr>
        <w:t xml:space="preserve"> all </w:t>
      </w:r>
      <w:r>
        <w:rPr>
          <w:rFonts w:ascii="Arial" w:hAnsi="Arial" w:cs="Arial"/>
        </w:rPr>
        <w:t>children</w:t>
      </w:r>
      <w:r w:rsidRPr="00113379">
        <w:rPr>
          <w:rFonts w:ascii="Arial" w:hAnsi="Arial" w:cs="Arial"/>
        </w:rPr>
        <w:t>,</w:t>
      </w:r>
      <w:r w:rsidR="00436DE1">
        <w:rPr>
          <w:rFonts w:ascii="Arial" w:hAnsi="Arial" w:cs="Arial"/>
        </w:rPr>
        <w:t xml:space="preserve"> educators,</w:t>
      </w:r>
      <w:r w:rsidRPr="00113379">
        <w:rPr>
          <w:rFonts w:ascii="Arial" w:hAnsi="Arial" w:cs="Arial"/>
        </w:rPr>
        <w:t xml:space="preserve"> staff and visitors are accounted for. </w:t>
      </w:r>
    </w:p>
    <w:p w14:paraId="0E634905" w14:textId="77777777" w:rsidR="003D246F" w:rsidRPr="00113379" w:rsidRDefault="003D246F" w:rsidP="00A4049B">
      <w:pPr>
        <w:pStyle w:val="ListParagraph"/>
        <w:numPr>
          <w:ilvl w:val="0"/>
          <w:numId w:val="3"/>
        </w:numPr>
        <w:tabs>
          <w:tab w:val="left" w:pos="8080"/>
        </w:tabs>
        <w:spacing w:after="0" w:line="240" w:lineRule="auto"/>
        <w:ind w:left="426" w:right="-96"/>
        <w:rPr>
          <w:rFonts w:ascii="Arial" w:hAnsi="Arial" w:cs="Arial"/>
          <w:b/>
        </w:rPr>
      </w:pPr>
      <w:r w:rsidRPr="00113379">
        <w:rPr>
          <w:rFonts w:ascii="Arial" w:hAnsi="Arial" w:cs="Arial"/>
        </w:rPr>
        <w:t xml:space="preserve">If </w:t>
      </w:r>
      <w:r w:rsidR="00E83E97">
        <w:rPr>
          <w:rFonts w:ascii="Arial" w:hAnsi="Arial" w:cs="Arial"/>
        </w:rPr>
        <w:t>it is safe to do so</w:t>
      </w:r>
      <w:r w:rsidRPr="00113379">
        <w:rPr>
          <w:rFonts w:ascii="Arial" w:hAnsi="Arial" w:cs="Arial"/>
        </w:rPr>
        <w:t>, have a</w:t>
      </w:r>
      <w:r w:rsidR="00436DE1">
        <w:rPr>
          <w:rFonts w:ascii="Arial" w:hAnsi="Arial" w:cs="Arial"/>
        </w:rPr>
        <w:t>n educator/</w:t>
      </w:r>
      <w:r w:rsidRPr="00113379">
        <w:rPr>
          <w:rFonts w:ascii="Arial" w:hAnsi="Arial" w:cs="Arial"/>
        </w:rPr>
        <w:t xml:space="preserve">staff member wait at the main entry to the </w:t>
      </w:r>
      <w:r w:rsidR="005B3440">
        <w:rPr>
          <w:rFonts w:ascii="Arial" w:hAnsi="Arial" w:cs="Arial"/>
        </w:rPr>
        <w:t>facility</w:t>
      </w:r>
      <w:r w:rsidRPr="00113379">
        <w:rPr>
          <w:rFonts w:ascii="Arial" w:hAnsi="Arial" w:cs="Arial"/>
        </w:rPr>
        <w:t xml:space="preserve"> to guide </w:t>
      </w:r>
      <w:r w:rsidR="002B5DE1">
        <w:rPr>
          <w:rFonts w:ascii="Arial" w:hAnsi="Arial" w:cs="Arial"/>
        </w:rPr>
        <w:t>e</w:t>
      </w:r>
      <w:r w:rsidRPr="00113379">
        <w:rPr>
          <w:rFonts w:ascii="Arial" w:hAnsi="Arial" w:cs="Arial"/>
        </w:rPr>
        <w:t xml:space="preserve">mergency </w:t>
      </w:r>
      <w:r w:rsidR="002B5DE1">
        <w:rPr>
          <w:rFonts w:ascii="Arial" w:hAnsi="Arial" w:cs="Arial"/>
        </w:rPr>
        <w:t>s</w:t>
      </w:r>
      <w:r w:rsidRPr="00113379">
        <w:rPr>
          <w:rFonts w:ascii="Arial" w:hAnsi="Arial" w:cs="Arial"/>
        </w:rPr>
        <w:t xml:space="preserve">ervices personnel. </w:t>
      </w:r>
      <w:r w:rsidR="00DF4856">
        <w:rPr>
          <w:rFonts w:ascii="Arial" w:hAnsi="Arial" w:cs="Arial"/>
        </w:rPr>
        <w:t xml:space="preserve"> </w:t>
      </w:r>
    </w:p>
    <w:p w14:paraId="11F51033" w14:textId="77777777" w:rsidR="00FA00B7" w:rsidRPr="00113379" w:rsidRDefault="00FA00B7" w:rsidP="00A4049B">
      <w:pPr>
        <w:pStyle w:val="ListParagraph"/>
        <w:numPr>
          <w:ilvl w:val="0"/>
          <w:numId w:val="3"/>
        </w:numPr>
        <w:tabs>
          <w:tab w:val="left" w:pos="8080"/>
        </w:tabs>
        <w:spacing w:after="0" w:line="240" w:lineRule="auto"/>
        <w:ind w:left="426" w:right="-96"/>
        <w:rPr>
          <w:rFonts w:ascii="Arial" w:hAnsi="Arial" w:cs="Arial"/>
        </w:rPr>
      </w:pPr>
      <w:r>
        <w:rPr>
          <w:rFonts w:ascii="Arial" w:hAnsi="Arial" w:cs="Arial"/>
        </w:rPr>
        <w:t>As appropriate, confirm with e</w:t>
      </w:r>
      <w:r w:rsidRPr="00113379">
        <w:rPr>
          <w:rFonts w:ascii="Arial" w:hAnsi="Arial" w:cs="Arial"/>
        </w:rPr>
        <w:t>mergency ser</w:t>
      </w:r>
      <w:r>
        <w:rPr>
          <w:rFonts w:ascii="Arial" w:hAnsi="Arial" w:cs="Arial"/>
        </w:rPr>
        <w:t>vices personnel that it is safe to return to normal operations</w:t>
      </w:r>
      <w:r w:rsidRPr="00113379">
        <w:rPr>
          <w:rFonts w:ascii="Arial" w:hAnsi="Arial" w:cs="Arial"/>
        </w:rPr>
        <w:t xml:space="preserve">. </w:t>
      </w:r>
    </w:p>
    <w:p w14:paraId="017B1DAB" w14:textId="77777777" w:rsidR="00FA00B7" w:rsidRPr="00113379" w:rsidRDefault="00FA00B7" w:rsidP="00A4049B">
      <w:pPr>
        <w:pStyle w:val="ListParagraph"/>
        <w:numPr>
          <w:ilvl w:val="0"/>
          <w:numId w:val="3"/>
        </w:numPr>
        <w:spacing w:after="0" w:line="240" w:lineRule="auto"/>
        <w:ind w:left="426"/>
        <w:rPr>
          <w:rFonts w:ascii="Arial" w:hAnsi="Arial" w:cs="Arial"/>
        </w:rPr>
      </w:pPr>
      <w:r w:rsidRPr="00113379">
        <w:rPr>
          <w:rFonts w:ascii="Arial" w:hAnsi="Arial" w:cs="Arial"/>
        </w:rPr>
        <w:t>Seek advice</w:t>
      </w:r>
      <w:r>
        <w:rPr>
          <w:rFonts w:ascii="Arial" w:hAnsi="Arial" w:cs="Arial"/>
        </w:rPr>
        <w:t xml:space="preserve"> </w:t>
      </w:r>
      <w:r w:rsidRPr="00113379">
        <w:rPr>
          <w:rFonts w:ascii="Arial" w:hAnsi="Arial" w:cs="Arial"/>
        </w:rPr>
        <w:t xml:space="preserve">from your </w:t>
      </w:r>
      <w:r w:rsidRPr="00302FDC">
        <w:rPr>
          <w:rFonts w:ascii="Arial" w:hAnsi="Arial" w:cs="Arial"/>
        </w:rPr>
        <w:t>Approved Provider/Licensee or Person with Management or Control/Licensee Representative</w:t>
      </w:r>
      <w:r>
        <w:rPr>
          <w:rFonts w:ascii="Arial" w:hAnsi="Arial" w:cs="Arial"/>
        </w:rPr>
        <w:t xml:space="preserve"> if required</w:t>
      </w:r>
      <w:r w:rsidRPr="00113379">
        <w:rPr>
          <w:rFonts w:ascii="Arial" w:hAnsi="Arial" w:cs="Arial"/>
        </w:rPr>
        <w:t>.</w:t>
      </w:r>
    </w:p>
    <w:p w14:paraId="6B2DD1E1" w14:textId="77777777" w:rsidR="003D246F" w:rsidRPr="00113379" w:rsidRDefault="00E83E97" w:rsidP="00A4049B">
      <w:pPr>
        <w:pStyle w:val="ListParagraph"/>
        <w:numPr>
          <w:ilvl w:val="0"/>
          <w:numId w:val="3"/>
        </w:numPr>
        <w:tabs>
          <w:tab w:val="left" w:pos="8080"/>
        </w:tabs>
        <w:spacing w:after="0" w:line="240" w:lineRule="auto"/>
        <w:ind w:left="426" w:right="-96"/>
        <w:rPr>
          <w:rFonts w:ascii="Arial" w:hAnsi="Arial" w:cs="Arial"/>
          <w:b/>
        </w:rPr>
      </w:pPr>
      <w:r>
        <w:rPr>
          <w:rFonts w:ascii="Arial" w:hAnsi="Arial" w:cs="Arial"/>
        </w:rPr>
        <w:t>Maintain a r</w:t>
      </w:r>
      <w:r w:rsidR="003D246F" w:rsidRPr="00113379">
        <w:rPr>
          <w:rFonts w:ascii="Arial" w:hAnsi="Arial" w:cs="Arial"/>
        </w:rPr>
        <w:t xml:space="preserve">ecord </w:t>
      </w:r>
      <w:r>
        <w:rPr>
          <w:rFonts w:ascii="Arial" w:hAnsi="Arial" w:cs="Arial"/>
        </w:rPr>
        <w:t xml:space="preserve">of </w:t>
      </w:r>
      <w:r w:rsidR="003D246F" w:rsidRPr="00113379">
        <w:rPr>
          <w:rFonts w:ascii="Arial" w:hAnsi="Arial" w:cs="Arial"/>
        </w:rPr>
        <w:t>actions</w:t>
      </w:r>
      <w:r>
        <w:rPr>
          <w:rFonts w:ascii="Arial" w:hAnsi="Arial" w:cs="Arial"/>
        </w:rPr>
        <w:t>/decisions</w:t>
      </w:r>
      <w:r w:rsidR="003D246F" w:rsidRPr="00113379">
        <w:rPr>
          <w:rFonts w:ascii="Arial" w:hAnsi="Arial" w:cs="Arial"/>
        </w:rPr>
        <w:t xml:space="preserve"> undertaken and times. </w:t>
      </w:r>
    </w:p>
    <w:p w14:paraId="57D99DBF" w14:textId="77777777" w:rsidR="003D246F" w:rsidRPr="00B266A8" w:rsidRDefault="003D246F" w:rsidP="00B266A8">
      <w:pPr>
        <w:pStyle w:val="ListParagraph"/>
        <w:numPr>
          <w:ilvl w:val="0"/>
          <w:numId w:val="10"/>
        </w:numPr>
        <w:tabs>
          <w:tab w:val="left" w:pos="8080"/>
        </w:tabs>
        <w:spacing w:after="0" w:line="240" w:lineRule="auto"/>
        <w:ind w:left="426" w:right="-96"/>
        <w:rPr>
          <w:rFonts w:ascii="Arial" w:hAnsi="Arial" w:cs="Arial"/>
        </w:rPr>
      </w:pPr>
      <w:r w:rsidRPr="00113379">
        <w:rPr>
          <w:rFonts w:ascii="Arial" w:hAnsi="Arial" w:cs="Arial"/>
        </w:rPr>
        <w:t>Contact parents as required</w:t>
      </w:r>
      <w:r w:rsidR="00436DE1" w:rsidRPr="00436DE1">
        <w:rPr>
          <w:rFonts w:ascii="Arial" w:hAnsi="Arial" w:cs="Arial"/>
        </w:rPr>
        <w:t xml:space="preserve"> </w:t>
      </w:r>
      <w:r w:rsidR="00436DE1">
        <w:rPr>
          <w:rFonts w:ascii="Arial" w:hAnsi="Arial" w:cs="Arial"/>
        </w:rPr>
        <w:t>or as per service policy</w:t>
      </w:r>
      <w:r w:rsidRPr="00113379">
        <w:rPr>
          <w:rFonts w:ascii="Arial" w:hAnsi="Arial" w:cs="Arial"/>
        </w:rPr>
        <w:t>.</w:t>
      </w:r>
    </w:p>
    <w:p w14:paraId="52859B40" w14:textId="77777777" w:rsidR="003D246F" w:rsidRPr="00113379" w:rsidRDefault="003D246F" w:rsidP="00DD1257">
      <w:pPr>
        <w:pStyle w:val="ListParagraph"/>
        <w:spacing w:after="0" w:line="240" w:lineRule="auto"/>
        <w:ind w:right="686"/>
        <w:rPr>
          <w:rFonts w:ascii="Arial" w:hAnsi="Arial" w:cs="Arial"/>
        </w:rPr>
      </w:pPr>
    </w:p>
    <w:p w14:paraId="6AA1D18C" w14:textId="77777777" w:rsidR="003D246F" w:rsidRPr="00113379" w:rsidRDefault="003D246F" w:rsidP="00D81B50">
      <w:pPr>
        <w:spacing w:after="120" w:line="240" w:lineRule="auto"/>
        <w:ind w:right="-379"/>
        <w:rPr>
          <w:rFonts w:ascii="Arial" w:hAnsi="Arial" w:cs="Arial"/>
          <w:b/>
          <w:i/>
          <w:sz w:val="24"/>
          <w:szCs w:val="24"/>
        </w:rPr>
      </w:pPr>
      <w:r w:rsidRPr="00113379">
        <w:rPr>
          <w:rFonts w:ascii="Arial" w:hAnsi="Arial" w:cs="Arial"/>
          <w:b/>
          <w:sz w:val="24"/>
          <w:szCs w:val="24"/>
        </w:rPr>
        <w:t xml:space="preserve">Actions </w:t>
      </w:r>
      <w:r w:rsidR="00C17720">
        <w:rPr>
          <w:rFonts w:ascii="Arial" w:hAnsi="Arial" w:cs="Arial"/>
          <w:b/>
          <w:sz w:val="24"/>
          <w:szCs w:val="24"/>
        </w:rPr>
        <w:t>a</w:t>
      </w:r>
      <w:r w:rsidRPr="00113379">
        <w:rPr>
          <w:rFonts w:ascii="Arial" w:hAnsi="Arial" w:cs="Arial"/>
          <w:b/>
          <w:sz w:val="24"/>
          <w:szCs w:val="24"/>
        </w:rPr>
        <w:t xml:space="preserve">fter </w:t>
      </w:r>
      <w:r w:rsidR="00C17720">
        <w:rPr>
          <w:rFonts w:ascii="Arial" w:hAnsi="Arial" w:cs="Arial"/>
          <w:b/>
          <w:sz w:val="24"/>
          <w:szCs w:val="24"/>
        </w:rPr>
        <w:t>l</w:t>
      </w:r>
      <w:r w:rsidR="0014027A">
        <w:rPr>
          <w:rFonts w:ascii="Arial" w:hAnsi="Arial" w:cs="Arial"/>
          <w:b/>
          <w:sz w:val="24"/>
          <w:szCs w:val="24"/>
        </w:rPr>
        <w:t>ock-</w:t>
      </w:r>
      <w:r w:rsidR="00C17720">
        <w:rPr>
          <w:rFonts w:ascii="Arial" w:hAnsi="Arial" w:cs="Arial"/>
          <w:b/>
          <w:sz w:val="24"/>
          <w:szCs w:val="24"/>
        </w:rPr>
        <w:t>d</w:t>
      </w:r>
      <w:r w:rsidR="0014027A">
        <w:rPr>
          <w:rFonts w:ascii="Arial" w:hAnsi="Arial" w:cs="Arial"/>
          <w:b/>
          <w:sz w:val="24"/>
          <w:szCs w:val="24"/>
        </w:rPr>
        <w:t>own</w:t>
      </w:r>
      <w:r w:rsidRPr="00113379">
        <w:rPr>
          <w:rFonts w:ascii="Arial" w:hAnsi="Arial" w:cs="Arial"/>
          <w:b/>
          <w:sz w:val="24"/>
          <w:szCs w:val="24"/>
        </w:rPr>
        <w:t xml:space="preserve"> </w:t>
      </w:r>
      <w:r w:rsidR="00C17720">
        <w:rPr>
          <w:rFonts w:ascii="Arial" w:hAnsi="Arial" w:cs="Arial"/>
          <w:b/>
          <w:sz w:val="24"/>
          <w:szCs w:val="24"/>
        </w:rPr>
        <w:t>p</w:t>
      </w:r>
      <w:r w:rsidR="00EB007D" w:rsidRPr="00EB007D">
        <w:rPr>
          <w:rFonts w:ascii="Arial" w:hAnsi="Arial" w:cs="Arial"/>
          <w:b/>
          <w:sz w:val="24"/>
          <w:szCs w:val="24"/>
        </w:rPr>
        <w:t>rocedure</w:t>
      </w:r>
    </w:p>
    <w:p w14:paraId="5CF0C5E5" w14:textId="77777777" w:rsidR="00FA00B7" w:rsidRPr="005B689A" w:rsidRDefault="00FA00B7" w:rsidP="00A4049B">
      <w:pPr>
        <w:pStyle w:val="ListParagraph"/>
        <w:numPr>
          <w:ilvl w:val="0"/>
          <w:numId w:val="10"/>
        </w:numPr>
        <w:spacing w:after="0" w:line="240" w:lineRule="auto"/>
        <w:ind w:left="426" w:right="-379"/>
        <w:rPr>
          <w:rFonts w:ascii="Arial" w:hAnsi="Arial" w:cs="Arial"/>
        </w:rPr>
      </w:pPr>
      <w:r w:rsidRPr="00113379">
        <w:rPr>
          <w:rFonts w:ascii="Arial" w:hAnsi="Arial" w:cs="Arial"/>
        </w:rPr>
        <w:t xml:space="preserve">Ensure any </w:t>
      </w:r>
      <w:r>
        <w:rPr>
          <w:rFonts w:ascii="Arial" w:hAnsi="Arial" w:cs="Arial"/>
        </w:rPr>
        <w:t>children</w:t>
      </w:r>
      <w:r w:rsidRPr="00113379">
        <w:rPr>
          <w:rFonts w:ascii="Arial" w:hAnsi="Arial" w:cs="Arial"/>
        </w:rPr>
        <w:t xml:space="preserve">, </w:t>
      </w:r>
      <w:r w:rsidR="003D4946">
        <w:rPr>
          <w:rFonts w:ascii="Arial" w:hAnsi="Arial" w:cs="Arial"/>
        </w:rPr>
        <w:t xml:space="preserve">educators, </w:t>
      </w:r>
      <w:r w:rsidRPr="00113379">
        <w:rPr>
          <w:rFonts w:ascii="Arial" w:hAnsi="Arial" w:cs="Arial"/>
        </w:rPr>
        <w:t>staff or visitors with medical or other needs are supported.</w:t>
      </w:r>
    </w:p>
    <w:p w14:paraId="1BE4BA76" w14:textId="36068DD2" w:rsidR="003D246F" w:rsidRPr="00113379" w:rsidRDefault="00B70C25" w:rsidP="00A4049B">
      <w:pPr>
        <w:pStyle w:val="ListParagraph"/>
        <w:numPr>
          <w:ilvl w:val="0"/>
          <w:numId w:val="10"/>
        </w:numPr>
        <w:spacing w:after="0" w:line="240" w:lineRule="auto"/>
        <w:ind w:left="426" w:right="-379"/>
        <w:rPr>
          <w:rFonts w:ascii="Arial" w:hAnsi="Arial" w:cs="Arial"/>
        </w:rPr>
      </w:pPr>
      <w:r>
        <w:rPr>
          <w:rFonts w:ascii="Arial" w:hAnsi="Arial" w:cs="Arial"/>
        </w:rPr>
        <w:t>Determine</w:t>
      </w:r>
      <w:r w:rsidR="003D246F" w:rsidRPr="00113379">
        <w:rPr>
          <w:rFonts w:ascii="Arial" w:hAnsi="Arial" w:cs="Arial"/>
        </w:rPr>
        <w:t xml:space="preserve"> whether to activate </w:t>
      </w:r>
      <w:r w:rsidR="00B06F1C">
        <w:rPr>
          <w:rFonts w:ascii="Arial" w:hAnsi="Arial" w:cs="Arial"/>
        </w:rPr>
        <w:t>your</w:t>
      </w:r>
      <w:r w:rsidR="003D246F" w:rsidRPr="00113379">
        <w:rPr>
          <w:rFonts w:ascii="Arial" w:hAnsi="Arial" w:cs="Arial"/>
        </w:rPr>
        <w:t xml:space="preserve"> parent </w:t>
      </w:r>
      <w:r w:rsidR="00933758">
        <w:rPr>
          <w:rFonts w:ascii="Arial" w:hAnsi="Arial" w:cs="Arial"/>
        </w:rPr>
        <w:t>reunification</w:t>
      </w:r>
      <w:r w:rsidR="003D246F" w:rsidRPr="00113379">
        <w:rPr>
          <w:rFonts w:ascii="Arial" w:hAnsi="Arial" w:cs="Arial"/>
        </w:rPr>
        <w:t xml:space="preserve"> process.</w:t>
      </w:r>
      <w:r w:rsidR="003D246F" w:rsidRPr="00113379">
        <w:rPr>
          <w:rFonts w:ascii="Arial" w:hAnsi="Arial" w:cs="Arial"/>
        </w:rPr>
        <w:tab/>
      </w:r>
    </w:p>
    <w:p w14:paraId="30D1F34C" w14:textId="00002069" w:rsidR="003D246F" w:rsidRPr="00113379" w:rsidRDefault="00B70C25" w:rsidP="00A4049B">
      <w:pPr>
        <w:pStyle w:val="ListParagraph"/>
        <w:numPr>
          <w:ilvl w:val="0"/>
          <w:numId w:val="10"/>
        </w:numPr>
        <w:spacing w:after="0" w:line="240" w:lineRule="auto"/>
        <w:ind w:left="426" w:right="-379"/>
        <w:rPr>
          <w:rFonts w:ascii="Arial" w:hAnsi="Arial" w:cs="Arial"/>
        </w:rPr>
      </w:pPr>
      <w:r>
        <w:rPr>
          <w:rFonts w:ascii="Arial" w:hAnsi="Arial" w:cs="Arial"/>
        </w:rPr>
        <w:t>Determine</w:t>
      </w:r>
      <w:r w:rsidR="003D246F" w:rsidRPr="00113379">
        <w:rPr>
          <w:rFonts w:ascii="Arial" w:hAnsi="Arial" w:cs="Arial"/>
        </w:rPr>
        <w:t xml:space="preserve"> if there is any specific information </w:t>
      </w:r>
      <w:r w:rsidR="003D4946">
        <w:rPr>
          <w:rFonts w:ascii="Arial" w:hAnsi="Arial" w:cs="Arial"/>
        </w:rPr>
        <w:t xml:space="preserve">educators, </w:t>
      </w:r>
      <w:r w:rsidR="003D246F" w:rsidRPr="00113379">
        <w:rPr>
          <w:rFonts w:ascii="Arial" w:hAnsi="Arial" w:cs="Arial"/>
        </w:rPr>
        <w:t xml:space="preserve">staff, </w:t>
      </w:r>
      <w:r w:rsidR="000E7BDE">
        <w:rPr>
          <w:rFonts w:ascii="Arial" w:hAnsi="Arial" w:cs="Arial"/>
        </w:rPr>
        <w:t>children</w:t>
      </w:r>
      <w:r w:rsidR="003D246F" w:rsidRPr="00113379">
        <w:rPr>
          <w:rFonts w:ascii="Arial" w:hAnsi="Arial" w:cs="Arial"/>
        </w:rPr>
        <w:t xml:space="preserve"> and visitors need to know (</w:t>
      </w:r>
      <w:r w:rsidR="00AA48E9" w:rsidRPr="00113379">
        <w:rPr>
          <w:rFonts w:ascii="Arial" w:hAnsi="Arial" w:cs="Arial"/>
        </w:rPr>
        <w:t xml:space="preserve">e.g. </w:t>
      </w:r>
      <w:r w:rsidR="00AA48E9" w:rsidRPr="00540822">
        <w:rPr>
          <w:rFonts w:ascii="Arial" w:hAnsi="Arial" w:cs="Arial"/>
        </w:rPr>
        <w:t xml:space="preserve">parent reunification process </w:t>
      </w:r>
      <w:r w:rsidR="00AA48E9">
        <w:rPr>
          <w:rFonts w:ascii="Arial" w:hAnsi="Arial" w:cs="Arial"/>
        </w:rPr>
        <w:t xml:space="preserve">or </w:t>
      </w:r>
      <w:r w:rsidR="00AA48E9" w:rsidRPr="00113379">
        <w:rPr>
          <w:rFonts w:ascii="Arial" w:hAnsi="Arial" w:cs="Arial"/>
        </w:rPr>
        <w:t>areas of the facility to avoid</w:t>
      </w:r>
      <w:r w:rsidR="003D246F" w:rsidRPr="00113379">
        <w:rPr>
          <w:rFonts w:ascii="Arial" w:hAnsi="Arial" w:cs="Arial"/>
        </w:rPr>
        <w:t xml:space="preserve">). </w:t>
      </w:r>
    </w:p>
    <w:p w14:paraId="016F6775" w14:textId="77777777" w:rsidR="003D246F" w:rsidRPr="003472B4" w:rsidRDefault="003472B4" w:rsidP="00A4049B">
      <w:pPr>
        <w:pStyle w:val="ListParagraph"/>
        <w:numPr>
          <w:ilvl w:val="0"/>
          <w:numId w:val="10"/>
        </w:numPr>
        <w:spacing w:after="0" w:line="240" w:lineRule="auto"/>
        <w:ind w:left="426"/>
        <w:rPr>
          <w:rFonts w:ascii="Arial" w:hAnsi="Arial" w:cs="Arial"/>
        </w:rPr>
      </w:pPr>
      <w:r w:rsidRPr="00113379">
        <w:rPr>
          <w:rFonts w:ascii="Arial" w:hAnsi="Arial" w:cs="Arial"/>
        </w:rPr>
        <w:t>Print and issue pre-prepared parent letters</w:t>
      </w:r>
      <w:r>
        <w:rPr>
          <w:rFonts w:ascii="Arial" w:hAnsi="Arial" w:cs="Arial"/>
        </w:rPr>
        <w:t xml:space="preserve"> as appropriate</w:t>
      </w:r>
      <w:r w:rsidRPr="00113379">
        <w:rPr>
          <w:rFonts w:ascii="Arial" w:hAnsi="Arial" w:cs="Arial"/>
        </w:rPr>
        <w:t>.</w:t>
      </w:r>
    </w:p>
    <w:p w14:paraId="29E09380" w14:textId="77777777" w:rsidR="00B06F1C" w:rsidRDefault="00B06F1C" w:rsidP="00A4049B">
      <w:pPr>
        <w:pStyle w:val="ListParagraph"/>
        <w:numPr>
          <w:ilvl w:val="0"/>
          <w:numId w:val="10"/>
        </w:numPr>
        <w:spacing w:after="0" w:line="240" w:lineRule="auto"/>
        <w:ind w:left="426"/>
        <w:contextualSpacing w:val="0"/>
        <w:rPr>
          <w:rFonts w:ascii="Arial" w:hAnsi="Arial" w:cs="Arial"/>
        </w:rPr>
      </w:pPr>
      <w:r w:rsidRPr="00113379">
        <w:rPr>
          <w:rFonts w:ascii="Arial" w:hAnsi="Arial" w:cs="Arial"/>
        </w:rPr>
        <w:t xml:space="preserve">Undertake operational debrief with </w:t>
      </w:r>
      <w:r w:rsidR="003D4946">
        <w:rPr>
          <w:rFonts w:ascii="Arial" w:hAnsi="Arial" w:cs="Arial"/>
        </w:rPr>
        <w:t xml:space="preserve">educators and </w:t>
      </w:r>
      <w:r w:rsidRPr="00113379">
        <w:rPr>
          <w:rFonts w:ascii="Arial" w:hAnsi="Arial" w:cs="Arial"/>
        </w:rPr>
        <w:t>staff and I</w:t>
      </w:r>
      <w:r w:rsidR="003D4946">
        <w:rPr>
          <w:rFonts w:ascii="Arial" w:hAnsi="Arial" w:cs="Arial"/>
        </w:rPr>
        <w:t>MT</w:t>
      </w:r>
      <w:r w:rsidRPr="00113379">
        <w:rPr>
          <w:rFonts w:ascii="Arial" w:hAnsi="Arial" w:cs="Arial"/>
        </w:rPr>
        <w:t xml:space="preserve"> to </w:t>
      </w:r>
      <w:r w:rsidR="00754A9B">
        <w:rPr>
          <w:rFonts w:ascii="Arial" w:hAnsi="Arial" w:cs="Arial"/>
        </w:rPr>
        <w:t>identify</w:t>
      </w:r>
      <w:r w:rsidRPr="00113379">
        <w:rPr>
          <w:rFonts w:ascii="Arial" w:hAnsi="Arial" w:cs="Arial"/>
        </w:rPr>
        <w:t xml:space="preserve"> </w:t>
      </w:r>
      <w:r>
        <w:rPr>
          <w:rFonts w:ascii="Arial" w:hAnsi="Arial" w:cs="Arial"/>
        </w:rPr>
        <w:t>any</w:t>
      </w:r>
      <w:r w:rsidRPr="00113379">
        <w:rPr>
          <w:rFonts w:ascii="Arial" w:hAnsi="Arial" w:cs="Arial"/>
        </w:rPr>
        <w:t xml:space="preserve"> </w:t>
      </w:r>
      <w:r>
        <w:rPr>
          <w:rFonts w:ascii="Arial" w:hAnsi="Arial" w:cs="Arial"/>
        </w:rPr>
        <w:t>lock-down</w:t>
      </w:r>
      <w:r w:rsidRPr="00113379">
        <w:rPr>
          <w:rFonts w:ascii="Arial" w:hAnsi="Arial" w:cs="Arial"/>
        </w:rPr>
        <w:t xml:space="preserve"> and procedural changes that may be required.</w:t>
      </w:r>
    </w:p>
    <w:p w14:paraId="27875E7C" w14:textId="61D7497A" w:rsidR="00FE4A6D" w:rsidRPr="00CF4673" w:rsidRDefault="00FE4A6D" w:rsidP="00A4049B">
      <w:pPr>
        <w:pStyle w:val="ListParagraph"/>
        <w:numPr>
          <w:ilvl w:val="0"/>
          <w:numId w:val="10"/>
        </w:numPr>
        <w:tabs>
          <w:tab w:val="left" w:pos="8647"/>
        </w:tabs>
        <w:spacing w:after="0" w:line="240" w:lineRule="auto"/>
        <w:ind w:leftChars="31" w:left="424" w:right="686" w:hangingChars="162" w:hanging="356"/>
        <w:rPr>
          <w:rFonts w:ascii="Arial" w:hAnsi="Arial" w:cs="Arial"/>
          <w:bCs/>
        </w:rPr>
      </w:pPr>
      <w:r w:rsidRPr="00CF4673">
        <w:rPr>
          <w:rFonts w:ascii="Arial" w:hAnsi="Arial" w:cs="Arial"/>
        </w:rPr>
        <w:t>Complete your Post Emergency Record form</w:t>
      </w:r>
      <w:r w:rsidR="004A4C8B">
        <w:rPr>
          <w:rFonts w:ascii="Arial" w:hAnsi="Arial" w:cs="Arial"/>
        </w:rPr>
        <w:t>.</w:t>
      </w:r>
    </w:p>
    <w:p w14:paraId="0F4076E1" w14:textId="1238D86C" w:rsidR="00436DE1" w:rsidRPr="003B5B6D" w:rsidRDefault="00436DE1" w:rsidP="00A4049B">
      <w:pPr>
        <w:pStyle w:val="ListParagraph"/>
        <w:numPr>
          <w:ilvl w:val="0"/>
          <w:numId w:val="10"/>
        </w:numPr>
        <w:tabs>
          <w:tab w:val="left" w:pos="8647"/>
        </w:tabs>
        <w:spacing w:after="0" w:line="240" w:lineRule="auto"/>
        <w:ind w:leftChars="31" w:left="424" w:right="686" w:hangingChars="162" w:hanging="356"/>
        <w:rPr>
          <w:rFonts w:ascii="Arial" w:hAnsi="Arial" w:cs="Arial"/>
        </w:rPr>
      </w:pPr>
      <w:r w:rsidRPr="003B5B6D">
        <w:rPr>
          <w:rFonts w:ascii="Arial" w:hAnsi="Arial" w:cs="Arial"/>
        </w:rPr>
        <w:t xml:space="preserve">Education and care services and children’s services are reminded that they must report serious incidents to the </w:t>
      </w:r>
      <w:r w:rsidR="00EA5BA2">
        <w:rPr>
          <w:rFonts w:ascii="Arial" w:hAnsi="Arial" w:cs="Arial"/>
        </w:rPr>
        <w:t>NSW Department of Education</w:t>
      </w:r>
      <w:r w:rsidRPr="003B5B6D" w:rsidDel="00302FDC">
        <w:rPr>
          <w:rFonts w:ascii="Arial" w:hAnsi="Arial" w:cs="Arial"/>
        </w:rPr>
        <w:t xml:space="preserve"> </w:t>
      </w:r>
      <w:r w:rsidRPr="003B5B6D">
        <w:rPr>
          <w:rFonts w:ascii="Arial" w:hAnsi="Arial" w:cs="Arial"/>
        </w:rPr>
        <w:t xml:space="preserve">in accordance with relevant regulatory requirements.  </w:t>
      </w:r>
      <w:r w:rsidR="00AD1C2D">
        <w:rPr>
          <w:rFonts w:ascii="Arial" w:hAnsi="Arial" w:cs="Arial"/>
        </w:rPr>
        <w:t>This can be submitted on-line via the NQA IT</w:t>
      </w:r>
      <w:r w:rsidR="00B70C25">
        <w:rPr>
          <w:rFonts w:ascii="Arial" w:hAnsi="Arial" w:cs="Arial"/>
        </w:rPr>
        <w:t>S</w:t>
      </w:r>
      <w:r w:rsidR="00AD1C2D">
        <w:rPr>
          <w:rFonts w:ascii="Arial" w:hAnsi="Arial" w:cs="Arial"/>
        </w:rPr>
        <w:t xml:space="preserve"> portal.</w:t>
      </w:r>
      <w:r w:rsidRPr="003B5B6D">
        <w:rPr>
          <w:rFonts w:ascii="Arial" w:hAnsi="Arial" w:cs="Arial"/>
        </w:rPr>
        <w:t xml:space="preserve">   </w:t>
      </w:r>
    </w:p>
    <w:p w14:paraId="371D5DEF" w14:textId="77777777" w:rsidR="00436DE1" w:rsidRPr="00B266A8" w:rsidRDefault="00436DE1" w:rsidP="00436C62">
      <w:pPr>
        <w:pStyle w:val="ListParagraph"/>
        <w:numPr>
          <w:ilvl w:val="1"/>
          <w:numId w:val="15"/>
        </w:numPr>
        <w:spacing w:after="0" w:line="240" w:lineRule="auto"/>
        <w:ind w:left="1026" w:hanging="425"/>
        <w:rPr>
          <w:rFonts w:ascii="Arial" w:hAnsi="Arial" w:cs="Arial"/>
          <w:bCs/>
          <w:sz w:val="20"/>
          <w:szCs w:val="20"/>
        </w:rPr>
      </w:pPr>
      <w:r>
        <w:rPr>
          <w:rFonts w:ascii="Arial" w:hAnsi="Arial" w:cs="Arial"/>
          <w:bCs/>
        </w:rPr>
        <w:t xml:space="preserve">Education and care </w:t>
      </w:r>
      <w:r w:rsidRPr="00E714F7">
        <w:rPr>
          <w:rFonts w:ascii="Arial" w:hAnsi="Arial" w:cs="Arial"/>
          <w:bCs/>
        </w:rPr>
        <w:t xml:space="preserve">services operating under the </w:t>
      </w:r>
      <w:r w:rsidR="00E61467">
        <w:rPr>
          <w:rFonts w:ascii="Arial" w:hAnsi="Arial" w:cs="Arial"/>
          <w:bCs/>
        </w:rPr>
        <w:t>NQF</w:t>
      </w:r>
      <w:r w:rsidRPr="001B60BC">
        <w:rPr>
          <w:rFonts w:ascii="Arial" w:hAnsi="Arial" w:cs="Arial"/>
          <w:bCs/>
        </w:rPr>
        <w:t xml:space="preserve"> </w:t>
      </w:r>
      <w:r>
        <w:rPr>
          <w:rFonts w:ascii="Arial" w:hAnsi="Arial" w:cs="Arial"/>
          <w:bCs/>
        </w:rPr>
        <w:t xml:space="preserve">refer to the </w:t>
      </w:r>
      <w:r w:rsidRPr="001B60BC">
        <w:rPr>
          <w:rFonts w:ascii="Arial" w:hAnsi="Arial" w:cs="Arial"/>
        </w:rPr>
        <w:t xml:space="preserve">fact sheet </w:t>
      </w:r>
      <w:r w:rsidRPr="001B60BC">
        <w:rPr>
          <w:rFonts w:ascii="Arial" w:hAnsi="Arial" w:cs="Arial"/>
          <w:i/>
        </w:rPr>
        <w:t xml:space="preserve">Serious incidents and complaints </w:t>
      </w:r>
      <w:r w:rsidRPr="001B60BC">
        <w:rPr>
          <w:rFonts w:ascii="Arial" w:hAnsi="Arial" w:cs="Arial"/>
        </w:rPr>
        <w:t>available at:</w:t>
      </w:r>
      <w:r w:rsidRPr="001B60BC">
        <w:rPr>
          <w:rFonts w:ascii="Arial" w:hAnsi="Arial" w:cs="Arial"/>
          <w:i/>
        </w:rPr>
        <w:t xml:space="preserve"> </w:t>
      </w:r>
      <w:hyperlink r:id="rId17" w:history="1">
        <w:r w:rsidR="00C13102" w:rsidRPr="00C13102">
          <w:rPr>
            <w:rStyle w:val="Hyperlink"/>
            <w:rFonts w:ascii="Arial" w:hAnsi="Arial" w:cs="Arial"/>
          </w:rPr>
          <w:t>https://www.acecqa.gov.au/resources/applications/reporting</w:t>
        </w:r>
      </w:hyperlink>
    </w:p>
    <w:p w14:paraId="7CA960E4" w14:textId="77777777" w:rsidR="00FE4A6D" w:rsidRDefault="00FE4A6D" w:rsidP="001B5C15">
      <w:pPr>
        <w:tabs>
          <w:tab w:val="left" w:pos="8647"/>
        </w:tabs>
        <w:spacing w:after="0" w:line="240" w:lineRule="auto"/>
        <w:ind w:right="686"/>
        <w:rPr>
          <w:rFonts w:ascii="Arial" w:hAnsi="Arial" w:cs="Arial"/>
        </w:rPr>
      </w:pPr>
    </w:p>
    <w:p w14:paraId="08F702DE" w14:textId="77777777" w:rsidR="00C13102" w:rsidRDefault="00C13102" w:rsidP="001B5C15">
      <w:pPr>
        <w:tabs>
          <w:tab w:val="left" w:pos="8647"/>
        </w:tabs>
        <w:spacing w:after="0" w:line="240" w:lineRule="auto"/>
        <w:ind w:right="686"/>
        <w:rPr>
          <w:rFonts w:ascii="Arial" w:hAnsi="Arial" w:cs="Arial"/>
        </w:rPr>
      </w:pPr>
    </w:p>
    <w:p w14:paraId="0735B1D4" w14:textId="77777777" w:rsidR="00C13102" w:rsidRDefault="00C13102" w:rsidP="001B5C15">
      <w:pPr>
        <w:tabs>
          <w:tab w:val="left" w:pos="8647"/>
        </w:tabs>
        <w:spacing w:after="0" w:line="240" w:lineRule="auto"/>
        <w:ind w:right="686"/>
        <w:rPr>
          <w:rFonts w:ascii="Arial" w:hAnsi="Arial" w:cs="Arial"/>
        </w:rPr>
      </w:pPr>
    </w:p>
    <w:p w14:paraId="31F3C7D1" w14:textId="77777777" w:rsidR="00C13102" w:rsidRDefault="00C13102" w:rsidP="001B5C15">
      <w:pPr>
        <w:tabs>
          <w:tab w:val="left" w:pos="8647"/>
        </w:tabs>
        <w:spacing w:after="0" w:line="240" w:lineRule="auto"/>
        <w:ind w:right="686"/>
        <w:rPr>
          <w:rFonts w:ascii="Arial" w:hAnsi="Arial" w:cs="Arial"/>
        </w:rPr>
      </w:pPr>
    </w:p>
    <w:p w14:paraId="7045606F" w14:textId="54B84526" w:rsidR="00C13102" w:rsidRDefault="00C13102" w:rsidP="001B5C15">
      <w:pPr>
        <w:tabs>
          <w:tab w:val="left" w:pos="8647"/>
        </w:tabs>
        <w:spacing w:after="0" w:line="240" w:lineRule="auto"/>
        <w:ind w:right="686"/>
        <w:rPr>
          <w:rFonts w:ascii="Arial" w:hAnsi="Arial" w:cs="Arial"/>
        </w:rPr>
      </w:pPr>
    </w:p>
    <w:p w14:paraId="3C41A975" w14:textId="77777777" w:rsidR="006B6129" w:rsidRDefault="006B6129" w:rsidP="001B5C15">
      <w:pPr>
        <w:tabs>
          <w:tab w:val="left" w:pos="8647"/>
        </w:tabs>
        <w:spacing w:after="0" w:line="240" w:lineRule="auto"/>
        <w:ind w:right="686"/>
        <w:rPr>
          <w:rFonts w:ascii="Arial" w:hAnsi="Arial" w:cs="Arial"/>
        </w:rPr>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Description w:val="Lock-out procedure"/>
      </w:tblPr>
      <w:tblGrid>
        <w:gridCol w:w="8583"/>
      </w:tblGrid>
      <w:tr w:rsidR="00113379" w:rsidRPr="00113379" w14:paraId="57523D59" w14:textId="77777777" w:rsidTr="006D10D7">
        <w:trPr>
          <w:tblHeader/>
        </w:trPr>
        <w:tc>
          <w:tcPr>
            <w:tcW w:w="8799" w:type="dxa"/>
            <w:shd w:val="clear" w:color="auto" w:fill="auto"/>
            <w:vAlign w:val="center"/>
          </w:tcPr>
          <w:p w14:paraId="3091756A" w14:textId="77777777" w:rsidR="003D246F" w:rsidRPr="00C56130" w:rsidRDefault="00FE4A6D" w:rsidP="00C17720">
            <w:pPr>
              <w:pStyle w:val="Heading2"/>
              <w:spacing w:before="120" w:after="120"/>
              <w:outlineLvl w:val="1"/>
              <w:rPr>
                <w:rFonts w:ascii="Arial" w:hAnsi="Arial" w:cs="Arial"/>
                <w:color w:val="C00000"/>
                <w:sz w:val="24"/>
                <w:szCs w:val="24"/>
              </w:rPr>
            </w:pPr>
            <w:r w:rsidRPr="00C56130">
              <w:rPr>
                <w:rFonts w:ascii="Arial" w:hAnsi="Arial" w:cs="Arial"/>
                <w:color w:val="C00000"/>
              </w:rPr>
              <w:lastRenderedPageBreak/>
              <w:br w:type="page"/>
            </w:r>
            <w:bookmarkStart w:id="31" w:name="_Toc484612606"/>
            <w:bookmarkStart w:id="32" w:name="_Toc271643930"/>
            <w:bookmarkStart w:id="33" w:name="_Toc271709555"/>
            <w:r w:rsidR="003E067A" w:rsidRPr="00C56130">
              <w:rPr>
                <w:rFonts w:ascii="Arial" w:hAnsi="Arial" w:cs="Arial"/>
                <w:color w:val="C00000"/>
                <w:sz w:val="24"/>
                <w:szCs w:val="24"/>
              </w:rPr>
              <w:t>1</w:t>
            </w:r>
            <w:r w:rsidR="00224A60" w:rsidRPr="00C56130">
              <w:rPr>
                <w:rFonts w:ascii="Arial" w:hAnsi="Arial" w:cs="Arial"/>
                <w:color w:val="C00000"/>
                <w:sz w:val="24"/>
                <w:szCs w:val="24"/>
              </w:rPr>
              <w:t>0</w:t>
            </w:r>
            <w:r w:rsidR="003D246F" w:rsidRPr="00C56130">
              <w:rPr>
                <w:rFonts w:ascii="Arial" w:hAnsi="Arial" w:cs="Arial"/>
                <w:color w:val="C00000"/>
                <w:sz w:val="24"/>
                <w:szCs w:val="24"/>
              </w:rPr>
              <w:t xml:space="preserve">.4 </w:t>
            </w:r>
            <w:r w:rsidR="0014027A" w:rsidRPr="00C56130">
              <w:rPr>
                <w:rFonts w:ascii="Arial" w:hAnsi="Arial" w:cs="Arial"/>
                <w:color w:val="C00000"/>
                <w:sz w:val="24"/>
                <w:szCs w:val="24"/>
              </w:rPr>
              <w:t>Lock-</w:t>
            </w:r>
            <w:r w:rsidR="00C17720" w:rsidRPr="00C56130">
              <w:rPr>
                <w:rFonts w:ascii="Arial" w:hAnsi="Arial" w:cs="Arial"/>
                <w:color w:val="C00000"/>
                <w:sz w:val="24"/>
                <w:szCs w:val="24"/>
              </w:rPr>
              <w:t>o</w:t>
            </w:r>
            <w:r w:rsidR="0014027A" w:rsidRPr="00C56130">
              <w:rPr>
                <w:rFonts w:ascii="Arial" w:hAnsi="Arial" w:cs="Arial"/>
                <w:color w:val="C00000"/>
                <w:sz w:val="24"/>
                <w:szCs w:val="24"/>
              </w:rPr>
              <w:t>ut</w:t>
            </w:r>
            <w:r w:rsidR="00EB007D" w:rsidRPr="00C56130">
              <w:rPr>
                <w:rFonts w:ascii="Arial" w:hAnsi="Arial" w:cs="Arial"/>
                <w:color w:val="C00000"/>
                <w:sz w:val="24"/>
                <w:szCs w:val="24"/>
              </w:rPr>
              <w:t xml:space="preserve"> </w:t>
            </w:r>
            <w:r w:rsidR="00C17720" w:rsidRPr="00C56130">
              <w:rPr>
                <w:rFonts w:ascii="Arial" w:hAnsi="Arial" w:cs="Arial"/>
                <w:color w:val="C00000"/>
                <w:sz w:val="24"/>
                <w:szCs w:val="24"/>
              </w:rPr>
              <w:t>p</w:t>
            </w:r>
            <w:r w:rsidR="00EB007D" w:rsidRPr="00C56130">
              <w:rPr>
                <w:rFonts w:ascii="Arial" w:hAnsi="Arial" w:cs="Arial"/>
                <w:color w:val="C00000"/>
                <w:sz w:val="24"/>
                <w:szCs w:val="24"/>
              </w:rPr>
              <w:t>rocedure</w:t>
            </w:r>
            <w:bookmarkEnd w:id="31"/>
          </w:p>
        </w:tc>
      </w:tr>
    </w:tbl>
    <w:p w14:paraId="09085102" w14:textId="77777777" w:rsidR="003D246F" w:rsidRPr="00113379" w:rsidRDefault="003D246F" w:rsidP="003D246F">
      <w:pPr>
        <w:spacing w:after="0" w:line="240" w:lineRule="auto"/>
        <w:rPr>
          <w:rFonts w:ascii="Arial" w:hAnsi="Arial" w:cs="Arial"/>
        </w:rPr>
      </w:pPr>
    </w:p>
    <w:p w14:paraId="1F186CC1" w14:textId="22EBAC9D" w:rsidR="003D246F" w:rsidRPr="00113379" w:rsidRDefault="00FE4A6D" w:rsidP="00D81B50">
      <w:pPr>
        <w:spacing w:after="0" w:line="240" w:lineRule="auto"/>
        <w:ind w:right="-379"/>
        <w:rPr>
          <w:rFonts w:ascii="Arial" w:hAnsi="Arial" w:cs="Arial"/>
        </w:rPr>
      </w:pPr>
      <w:r>
        <w:rPr>
          <w:rFonts w:ascii="Arial" w:hAnsi="Arial" w:cs="Arial"/>
        </w:rPr>
        <w:t>W</w:t>
      </w:r>
      <w:r w:rsidR="003D246F" w:rsidRPr="00113379">
        <w:rPr>
          <w:rFonts w:ascii="Arial" w:hAnsi="Arial" w:cs="Arial"/>
        </w:rPr>
        <w:t xml:space="preserve">hen an internal immediate danger is </w:t>
      </w:r>
      <w:proofErr w:type="gramStart"/>
      <w:r w:rsidR="003D246F" w:rsidRPr="00113379">
        <w:rPr>
          <w:rFonts w:ascii="Arial" w:hAnsi="Arial" w:cs="Arial"/>
        </w:rPr>
        <w:t>identified</w:t>
      </w:r>
      <w:proofErr w:type="gramEnd"/>
      <w:r w:rsidR="003D246F" w:rsidRPr="00113379">
        <w:rPr>
          <w:rFonts w:ascii="Arial" w:hAnsi="Arial" w:cs="Arial"/>
        </w:rPr>
        <w:t xml:space="preserve"> and it is </w:t>
      </w:r>
      <w:r w:rsidR="00B70C25">
        <w:rPr>
          <w:rFonts w:ascii="Arial" w:hAnsi="Arial" w:cs="Arial"/>
        </w:rPr>
        <w:t>Determine</w:t>
      </w:r>
      <w:r w:rsidR="003D246F" w:rsidRPr="00113379">
        <w:rPr>
          <w:rFonts w:ascii="Arial" w:hAnsi="Arial" w:cs="Arial"/>
        </w:rPr>
        <w:t xml:space="preserve">d that </w:t>
      </w:r>
      <w:r w:rsidR="000E7BDE">
        <w:rPr>
          <w:rFonts w:ascii="Arial" w:hAnsi="Arial" w:cs="Arial"/>
        </w:rPr>
        <w:t>children</w:t>
      </w:r>
      <w:r w:rsidR="003D246F" w:rsidRPr="00113379">
        <w:rPr>
          <w:rFonts w:ascii="Arial" w:hAnsi="Arial" w:cs="Arial"/>
        </w:rPr>
        <w:t xml:space="preserve"> should be excluded from buildings for their safety</w:t>
      </w:r>
      <w:r>
        <w:rPr>
          <w:rFonts w:ascii="Arial" w:hAnsi="Arial" w:cs="Arial"/>
        </w:rPr>
        <w:t xml:space="preserve"> t</w:t>
      </w:r>
      <w:r w:rsidR="003D246F" w:rsidRPr="00113379">
        <w:rPr>
          <w:rFonts w:ascii="Arial" w:hAnsi="Arial" w:cs="Arial"/>
        </w:rPr>
        <w:t xml:space="preserve">he </w:t>
      </w:r>
      <w:r w:rsidR="00024F0D">
        <w:rPr>
          <w:rFonts w:ascii="Arial" w:hAnsi="Arial" w:cs="Arial"/>
        </w:rPr>
        <w:t>Chief Warden</w:t>
      </w:r>
      <w:r w:rsidR="00024F0D" w:rsidRPr="00E714F7">
        <w:rPr>
          <w:rFonts w:ascii="Arial" w:hAnsi="Arial" w:cs="Arial"/>
        </w:rPr>
        <w:t xml:space="preserve"> </w:t>
      </w:r>
      <w:r>
        <w:rPr>
          <w:rFonts w:ascii="Arial" w:hAnsi="Arial" w:cs="Arial"/>
        </w:rPr>
        <w:t>o</w:t>
      </w:r>
      <w:r w:rsidR="004825FD">
        <w:rPr>
          <w:rFonts w:ascii="Arial" w:hAnsi="Arial" w:cs="Arial"/>
        </w:rPr>
        <w:t>n-</w:t>
      </w:r>
      <w:r>
        <w:rPr>
          <w:rFonts w:ascii="Arial" w:hAnsi="Arial" w:cs="Arial"/>
        </w:rPr>
        <w:t>s</w:t>
      </w:r>
      <w:r w:rsidR="004825FD">
        <w:rPr>
          <w:rFonts w:ascii="Arial" w:hAnsi="Arial" w:cs="Arial"/>
        </w:rPr>
        <w:t>ite</w:t>
      </w:r>
      <w:r w:rsidR="003D246F" w:rsidRPr="00113379">
        <w:rPr>
          <w:rFonts w:ascii="Arial" w:hAnsi="Arial" w:cs="Arial"/>
        </w:rPr>
        <w:t xml:space="preserve"> will take charge</w:t>
      </w:r>
      <w:r>
        <w:rPr>
          <w:rFonts w:ascii="Arial" w:hAnsi="Arial" w:cs="Arial"/>
        </w:rPr>
        <w:t xml:space="preserve"> and</w:t>
      </w:r>
      <w:r w:rsidR="003D246F" w:rsidRPr="00113379">
        <w:rPr>
          <w:rFonts w:ascii="Arial" w:hAnsi="Arial" w:cs="Arial"/>
        </w:rPr>
        <w:t xml:space="preserve"> activate the </w:t>
      </w:r>
      <w:r w:rsidR="003D4946">
        <w:rPr>
          <w:rFonts w:ascii="Arial" w:hAnsi="Arial" w:cs="Arial"/>
        </w:rPr>
        <w:t>IMT</w:t>
      </w:r>
      <w:r w:rsidR="003D246F" w:rsidRPr="00113379">
        <w:rPr>
          <w:rFonts w:ascii="Arial" w:hAnsi="Arial" w:cs="Arial"/>
        </w:rPr>
        <w:t xml:space="preserve"> if necessary.</w:t>
      </w:r>
    </w:p>
    <w:p w14:paraId="0710F658" w14:textId="77777777" w:rsidR="003D246F" w:rsidRPr="00113379" w:rsidRDefault="003D246F" w:rsidP="00D81B50">
      <w:pPr>
        <w:pStyle w:val="ListParagraph"/>
        <w:spacing w:after="0" w:line="240" w:lineRule="auto"/>
        <w:ind w:right="-379"/>
        <w:rPr>
          <w:rFonts w:ascii="Arial" w:hAnsi="Arial" w:cs="Arial"/>
        </w:rPr>
      </w:pPr>
    </w:p>
    <w:p w14:paraId="30C7335C" w14:textId="77777777" w:rsidR="00C40203" w:rsidRPr="00113379" w:rsidRDefault="00C40203" w:rsidP="00A4049B">
      <w:pPr>
        <w:pStyle w:val="ListParagraph"/>
        <w:numPr>
          <w:ilvl w:val="0"/>
          <w:numId w:val="12"/>
        </w:numPr>
        <w:spacing w:after="0" w:line="240" w:lineRule="auto"/>
        <w:ind w:left="426" w:right="-379"/>
        <w:rPr>
          <w:rFonts w:ascii="Arial" w:hAnsi="Arial" w:cs="Arial"/>
        </w:rPr>
      </w:pPr>
      <w:r w:rsidRPr="00C40203">
        <w:rPr>
          <w:rFonts w:ascii="Arial" w:hAnsi="Arial" w:cs="Arial"/>
          <w:b/>
        </w:rPr>
        <w:t>Call 000</w:t>
      </w:r>
      <w:r w:rsidRPr="00113379">
        <w:rPr>
          <w:rFonts w:ascii="Arial" w:hAnsi="Arial" w:cs="Arial"/>
        </w:rPr>
        <w:t xml:space="preserve"> </w:t>
      </w:r>
      <w:r w:rsidR="00BE6312">
        <w:rPr>
          <w:rFonts w:ascii="Arial" w:hAnsi="Arial" w:cs="Arial"/>
        </w:rPr>
        <w:t xml:space="preserve">for </w:t>
      </w:r>
      <w:r w:rsidRPr="00113379">
        <w:rPr>
          <w:rFonts w:ascii="Arial" w:hAnsi="Arial" w:cs="Arial"/>
        </w:rPr>
        <w:t xml:space="preserve">emergency services </w:t>
      </w:r>
      <w:r w:rsidR="00BE6312">
        <w:rPr>
          <w:rFonts w:ascii="Arial" w:hAnsi="Arial" w:cs="Arial"/>
        </w:rPr>
        <w:t>and seek and follow advice</w:t>
      </w:r>
      <w:r w:rsidRPr="00113379">
        <w:rPr>
          <w:rFonts w:ascii="Arial" w:hAnsi="Arial" w:cs="Arial"/>
        </w:rPr>
        <w:t>.</w:t>
      </w:r>
    </w:p>
    <w:p w14:paraId="650A1C66" w14:textId="77777777" w:rsidR="003D246F" w:rsidRPr="00113379" w:rsidRDefault="003D246F" w:rsidP="00A4049B">
      <w:pPr>
        <w:pStyle w:val="ListParagraph"/>
        <w:numPr>
          <w:ilvl w:val="0"/>
          <w:numId w:val="12"/>
        </w:numPr>
        <w:spacing w:after="0" w:line="240" w:lineRule="auto"/>
        <w:ind w:left="426" w:right="-379"/>
        <w:rPr>
          <w:rFonts w:ascii="Arial" w:hAnsi="Arial" w:cs="Arial"/>
        </w:rPr>
      </w:pPr>
      <w:r w:rsidRPr="00113379">
        <w:rPr>
          <w:rFonts w:ascii="Arial" w:hAnsi="Arial" w:cs="Arial"/>
        </w:rPr>
        <w:t xml:space="preserve">Announce </w:t>
      </w:r>
      <w:r w:rsidR="00BC3E94">
        <w:rPr>
          <w:rFonts w:ascii="Arial" w:hAnsi="Arial" w:cs="Arial"/>
        </w:rPr>
        <w:t>l</w:t>
      </w:r>
      <w:r w:rsidR="0014027A">
        <w:rPr>
          <w:rFonts w:ascii="Arial" w:hAnsi="Arial" w:cs="Arial"/>
        </w:rPr>
        <w:t>ock-out</w:t>
      </w:r>
      <w:r w:rsidRPr="00113379">
        <w:rPr>
          <w:rFonts w:ascii="Arial" w:hAnsi="Arial" w:cs="Arial"/>
        </w:rPr>
        <w:t xml:space="preserve"> with instructions about what is required. Instructions may include nominating staff to:</w:t>
      </w:r>
    </w:p>
    <w:p w14:paraId="4FF055F0" w14:textId="77777777" w:rsidR="007160CC" w:rsidRDefault="003D246F" w:rsidP="00A4049B">
      <w:pPr>
        <w:pStyle w:val="ListParagraph"/>
        <w:numPr>
          <w:ilvl w:val="0"/>
          <w:numId w:val="9"/>
        </w:numPr>
        <w:tabs>
          <w:tab w:val="left" w:pos="1134"/>
          <w:tab w:val="left" w:pos="1560"/>
        </w:tabs>
        <w:spacing w:after="0" w:line="240" w:lineRule="auto"/>
        <w:ind w:left="709" w:right="-379" w:firstLine="0"/>
        <w:rPr>
          <w:rFonts w:ascii="Arial" w:hAnsi="Arial" w:cs="Arial"/>
        </w:rPr>
      </w:pPr>
      <w:r w:rsidRPr="00113379">
        <w:rPr>
          <w:rFonts w:ascii="Arial" w:hAnsi="Arial" w:cs="Arial"/>
        </w:rPr>
        <w:t>lock doors to prevent entry</w:t>
      </w:r>
    </w:p>
    <w:p w14:paraId="521DACB5" w14:textId="77777777" w:rsidR="007160CC" w:rsidRDefault="003D246F" w:rsidP="00A4049B">
      <w:pPr>
        <w:pStyle w:val="ListParagraph"/>
        <w:numPr>
          <w:ilvl w:val="0"/>
          <w:numId w:val="9"/>
        </w:numPr>
        <w:tabs>
          <w:tab w:val="left" w:pos="1134"/>
          <w:tab w:val="left" w:pos="1560"/>
        </w:tabs>
        <w:spacing w:after="0" w:line="240" w:lineRule="auto"/>
        <w:ind w:left="709" w:right="-379" w:firstLine="0"/>
        <w:rPr>
          <w:rFonts w:ascii="Arial" w:hAnsi="Arial" w:cs="Arial"/>
        </w:rPr>
      </w:pPr>
      <w:r w:rsidRPr="007160CC">
        <w:rPr>
          <w:rFonts w:ascii="Arial" w:hAnsi="Arial" w:cs="Arial"/>
        </w:rPr>
        <w:t>check the premises for anyone</w:t>
      </w:r>
      <w:r w:rsidR="007160CC">
        <w:rPr>
          <w:rFonts w:ascii="Arial" w:hAnsi="Arial" w:cs="Arial"/>
        </w:rPr>
        <w:t xml:space="preserve"> left inside</w:t>
      </w:r>
    </w:p>
    <w:p w14:paraId="57777165" w14:textId="77777777" w:rsidR="003D246F" w:rsidRPr="007160CC" w:rsidRDefault="003D246F" w:rsidP="00A4049B">
      <w:pPr>
        <w:pStyle w:val="ListParagraph"/>
        <w:numPr>
          <w:ilvl w:val="0"/>
          <w:numId w:val="9"/>
        </w:numPr>
        <w:tabs>
          <w:tab w:val="left" w:pos="1134"/>
          <w:tab w:val="left" w:pos="1560"/>
        </w:tabs>
        <w:spacing w:after="0" w:line="240" w:lineRule="auto"/>
        <w:ind w:left="709" w:right="-379" w:firstLine="0"/>
        <w:rPr>
          <w:rFonts w:ascii="Arial" w:hAnsi="Arial" w:cs="Arial"/>
        </w:rPr>
      </w:pPr>
      <w:r w:rsidRPr="007160CC">
        <w:rPr>
          <w:rFonts w:ascii="Arial" w:hAnsi="Arial" w:cs="Arial"/>
        </w:rPr>
        <w:t>obtain Emergency Kit</w:t>
      </w:r>
    </w:p>
    <w:p w14:paraId="1C462123" w14:textId="1586CA48" w:rsidR="0051753E" w:rsidRPr="005D00AA" w:rsidRDefault="00B70C25" w:rsidP="00A4049B">
      <w:pPr>
        <w:pStyle w:val="ListParagraph"/>
        <w:numPr>
          <w:ilvl w:val="0"/>
          <w:numId w:val="13"/>
        </w:numPr>
        <w:spacing w:after="0" w:line="240" w:lineRule="auto"/>
        <w:ind w:left="426" w:hanging="352"/>
      </w:pPr>
      <w:r>
        <w:rPr>
          <w:rFonts w:ascii="Arial" w:hAnsi="Arial" w:cs="Arial"/>
        </w:rPr>
        <w:t>Determine</w:t>
      </w:r>
      <w:r w:rsidR="005D00AA" w:rsidRPr="006D1B83">
        <w:rPr>
          <w:rFonts w:ascii="Arial" w:hAnsi="Arial" w:cs="Arial"/>
        </w:rPr>
        <w:t xml:space="preserve"> which of </w:t>
      </w:r>
      <w:r w:rsidR="005D00AA">
        <w:rPr>
          <w:rFonts w:ascii="Arial" w:hAnsi="Arial" w:cs="Arial"/>
        </w:rPr>
        <w:t>your facility’s</w:t>
      </w:r>
      <w:r w:rsidR="005D00AA" w:rsidRPr="006D1B83">
        <w:rPr>
          <w:rFonts w:ascii="Arial" w:hAnsi="Arial" w:cs="Arial"/>
        </w:rPr>
        <w:t xml:space="preserve"> pre-identified on-site evacuation point</w:t>
      </w:r>
      <w:r w:rsidR="005D00AA">
        <w:rPr>
          <w:rFonts w:ascii="Arial" w:hAnsi="Arial" w:cs="Arial"/>
        </w:rPr>
        <w:t>/</w:t>
      </w:r>
      <w:r w:rsidR="005D00AA" w:rsidRPr="006D1B83">
        <w:rPr>
          <w:rFonts w:ascii="Arial" w:hAnsi="Arial" w:cs="Arial"/>
        </w:rPr>
        <w:t>s is most appropriate to use.</w:t>
      </w:r>
    </w:p>
    <w:p w14:paraId="4971EF57" w14:textId="77777777" w:rsidR="003D246F" w:rsidRPr="0051753E" w:rsidRDefault="0051753E" w:rsidP="00A4049B">
      <w:pPr>
        <w:pStyle w:val="ListParagraph"/>
        <w:numPr>
          <w:ilvl w:val="0"/>
          <w:numId w:val="13"/>
        </w:numPr>
        <w:spacing w:after="0" w:line="240" w:lineRule="auto"/>
        <w:ind w:left="426"/>
        <w:rPr>
          <w:rFonts w:ascii="Arial" w:hAnsi="Arial" w:cs="Arial"/>
        </w:rPr>
      </w:pPr>
      <w:r w:rsidRPr="006D1B83">
        <w:rPr>
          <w:rFonts w:ascii="Arial" w:hAnsi="Arial" w:cs="Arial"/>
        </w:rPr>
        <w:t xml:space="preserve">Assemble </w:t>
      </w:r>
      <w:r>
        <w:rPr>
          <w:rFonts w:ascii="Arial" w:hAnsi="Arial" w:cs="Arial"/>
        </w:rPr>
        <w:t xml:space="preserve">children, </w:t>
      </w:r>
      <w:r w:rsidR="003D4946">
        <w:rPr>
          <w:rFonts w:ascii="Arial" w:hAnsi="Arial" w:cs="Arial"/>
        </w:rPr>
        <w:t xml:space="preserve">educators, </w:t>
      </w:r>
      <w:r>
        <w:rPr>
          <w:rFonts w:ascii="Arial" w:hAnsi="Arial" w:cs="Arial"/>
        </w:rPr>
        <w:t>sta</w:t>
      </w:r>
      <w:r w:rsidRPr="006D1B83">
        <w:rPr>
          <w:rFonts w:ascii="Arial" w:hAnsi="Arial" w:cs="Arial"/>
        </w:rPr>
        <w:t xml:space="preserve">ff and visitors </w:t>
      </w:r>
      <w:r>
        <w:rPr>
          <w:rFonts w:ascii="Arial" w:hAnsi="Arial" w:cs="Arial"/>
        </w:rPr>
        <w:t>at</w:t>
      </w:r>
      <w:r w:rsidRPr="006D1B83">
        <w:rPr>
          <w:rFonts w:ascii="Arial" w:hAnsi="Arial" w:cs="Arial"/>
        </w:rPr>
        <w:t xml:space="preserve"> your nominated on-site</w:t>
      </w:r>
      <w:r w:rsidRPr="00BA5A49">
        <w:rPr>
          <w:rFonts w:ascii="Arial" w:hAnsi="Arial" w:cs="Arial"/>
        </w:rPr>
        <w:t xml:space="preserve"> </w:t>
      </w:r>
      <w:r w:rsidRPr="00BA5A49">
        <w:rPr>
          <w:rFonts w:ascii="Arial" w:hAnsi="Arial" w:cs="Arial"/>
        </w:rPr>
        <w:fldChar w:fldCharType="begin">
          <w:ffData>
            <w:name w:val="Text1"/>
            <w:enabled/>
            <w:calcOnExit w:val="0"/>
            <w:textInput>
              <w:default w:val="&lt;insert the location of your on-site evacuation assembly point/s&gt;"/>
            </w:textInput>
          </w:ffData>
        </w:fldChar>
      </w:r>
      <w:r w:rsidRPr="00BA5A49">
        <w:rPr>
          <w:rFonts w:ascii="Arial" w:hAnsi="Arial" w:cs="Arial"/>
        </w:rPr>
        <w:instrText xml:space="preserve"> FORMTEXT </w:instrText>
      </w:r>
      <w:r w:rsidRPr="00BA5A49">
        <w:rPr>
          <w:rFonts w:ascii="Arial" w:hAnsi="Arial" w:cs="Arial"/>
        </w:rPr>
      </w:r>
      <w:r w:rsidRPr="00BA5A49">
        <w:rPr>
          <w:rFonts w:ascii="Arial" w:hAnsi="Arial" w:cs="Arial"/>
        </w:rPr>
        <w:fldChar w:fldCharType="separate"/>
      </w:r>
      <w:r w:rsidRPr="00BA5A49">
        <w:rPr>
          <w:rFonts w:ascii="Arial" w:hAnsi="Arial" w:cs="Arial"/>
        </w:rPr>
        <w:t>&lt;insert the location</w:t>
      </w:r>
      <w:r w:rsidR="00024F0D">
        <w:rPr>
          <w:rFonts w:ascii="Arial" w:hAnsi="Arial" w:cs="Arial"/>
        </w:rPr>
        <w:t>/s</w:t>
      </w:r>
      <w:r w:rsidRPr="00BA5A49">
        <w:rPr>
          <w:rFonts w:ascii="Arial" w:hAnsi="Arial" w:cs="Arial"/>
        </w:rPr>
        <w:t xml:space="preserve"> of your on-site evacuation assembly point/s&gt;</w:t>
      </w:r>
      <w:r w:rsidRPr="00BA5A49">
        <w:rPr>
          <w:rFonts w:ascii="Arial" w:hAnsi="Arial" w:cs="Arial"/>
        </w:rPr>
        <w:fldChar w:fldCharType="end"/>
      </w:r>
      <w:r w:rsidRPr="00BA5A49">
        <w:rPr>
          <w:rFonts w:ascii="Arial" w:hAnsi="Arial" w:cs="Arial"/>
        </w:rPr>
        <w:t xml:space="preserve">. </w:t>
      </w:r>
    </w:p>
    <w:p w14:paraId="32F7BC37" w14:textId="77777777" w:rsidR="003D246F" w:rsidRPr="00113379" w:rsidRDefault="003D246F" w:rsidP="00A4049B">
      <w:pPr>
        <w:pStyle w:val="ListParagraph"/>
        <w:numPr>
          <w:ilvl w:val="0"/>
          <w:numId w:val="12"/>
        </w:numPr>
        <w:spacing w:after="0" w:line="240" w:lineRule="auto"/>
        <w:ind w:left="426" w:right="-379"/>
        <w:rPr>
          <w:rFonts w:ascii="Arial" w:hAnsi="Arial" w:cs="Arial"/>
        </w:rPr>
      </w:pPr>
      <w:r w:rsidRPr="00113379">
        <w:rPr>
          <w:rFonts w:ascii="Arial" w:hAnsi="Arial" w:cs="Arial"/>
        </w:rPr>
        <w:t xml:space="preserve">Check that </w:t>
      </w:r>
      <w:r w:rsidR="000E7BDE">
        <w:rPr>
          <w:rFonts w:ascii="Arial" w:hAnsi="Arial" w:cs="Arial"/>
        </w:rPr>
        <w:t>children</w:t>
      </w:r>
      <w:r w:rsidRPr="00113379">
        <w:rPr>
          <w:rFonts w:ascii="Arial" w:hAnsi="Arial" w:cs="Arial"/>
        </w:rPr>
        <w:t xml:space="preserve">, </w:t>
      </w:r>
      <w:r w:rsidR="003D4946">
        <w:rPr>
          <w:rFonts w:ascii="Arial" w:hAnsi="Arial" w:cs="Arial"/>
        </w:rPr>
        <w:t xml:space="preserve">educators, </w:t>
      </w:r>
      <w:r w:rsidRPr="00113379">
        <w:rPr>
          <w:rFonts w:ascii="Arial" w:hAnsi="Arial" w:cs="Arial"/>
        </w:rPr>
        <w:t>staff and visitors are all accounted for.</w:t>
      </w:r>
    </w:p>
    <w:p w14:paraId="64FC5B20" w14:textId="77777777" w:rsidR="005405D3" w:rsidRPr="00113379" w:rsidRDefault="00513D0C" w:rsidP="00A4049B">
      <w:pPr>
        <w:pStyle w:val="ListParagraph"/>
        <w:numPr>
          <w:ilvl w:val="0"/>
          <w:numId w:val="12"/>
        </w:numPr>
        <w:tabs>
          <w:tab w:val="left" w:pos="8080"/>
        </w:tabs>
        <w:spacing w:after="0" w:line="240" w:lineRule="auto"/>
        <w:ind w:left="426" w:right="-96"/>
        <w:rPr>
          <w:rFonts w:ascii="Arial" w:hAnsi="Arial" w:cs="Arial"/>
        </w:rPr>
      </w:pPr>
      <w:r>
        <w:rPr>
          <w:rFonts w:ascii="Arial" w:hAnsi="Arial" w:cs="Arial"/>
        </w:rPr>
        <w:t>Where appropriate, confirm with e</w:t>
      </w:r>
      <w:r w:rsidRPr="00113379">
        <w:rPr>
          <w:rFonts w:ascii="Arial" w:hAnsi="Arial" w:cs="Arial"/>
        </w:rPr>
        <w:t>mergency ser</w:t>
      </w:r>
      <w:r>
        <w:rPr>
          <w:rFonts w:ascii="Arial" w:hAnsi="Arial" w:cs="Arial"/>
        </w:rPr>
        <w:t>vices personnel that it is safe to return to normal operations</w:t>
      </w:r>
      <w:r w:rsidR="005405D3" w:rsidRPr="00113379">
        <w:rPr>
          <w:rFonts w:ascii="Arial" w:hAnsi="Arial" w:cs="Arial"/>
        </w:rPr>
        <w:t xml:space="preserve">. </w:t>
      </w:r>
    </w:p>
    <w:p w14:paraId="4040CFF7" w14:textId="77777777" w:rsidR="00CC713C" w:rsidRPr="00113379" w:rsidRDefault="00CC713C" w:rsidP="00A4049B">
      <w:pPr>
        <w:pStyle w:val="ListParagraph"/>
        <w:numPr>
          <w:ilvl w:val="0"/>
          <w:numId w:val="12"/>
        </w:numPr>
        <w:spacing w:after="0" w:line="240" w:lineRule="auto"/>
        <w:ind w:left="426"/>
        <w:rPr>
          <w:rFonts w:ascii="Arial" w:hAnsi="Arial" w:cs="Arial"/>
        </w:rPr>
      </w:pPr>
      <w:r w:rsidRPr="00113379">
        <w:rPr>
          <w:rFonts w:ascii="Arial" w:hAnsi="Arial" w:cs="Arial"/>
        </w:rPr>
        <w:t>Seek advice</w:t>
      </w:r>
      <w:r>
        <w:rPr>
          <w:rFonts w:ascii="Arial" w:hAnsi="Arial" w:cs="Arial"/>
        </w:rPr>
        <w:t xml:space="preserve"> </w:t>
      </w:r>
      <w:r w:rsidRPr="00113379">
        <w:rPr>
          <w:rFonts w:ascii="Arial" w:hAnsi="Arial" w:cs="Arial"/>
        </w:rPr>
        <w:t xml:space="preserve">from your </w:t>
      </w:r>
      <w:r w:rsidRPr="00302FDC">
        <w:rPr>
          <w:rFonts w:ascii="Arial" w:hAnsi="Arial" w:cs="Arial"/>
        </w:rPr>
        <w:t xml:space="preserve">Approved Provider/Licensee or Person with Management or Control/Licensee Representative </w:t>
      </w:r>
      <w:r w:rsidRPr="00113379">
        <w:rPr>
          <w:rFonts w:ascii="Arial" w:hAnsi="Arial" w:cs="Arial"/>
        </w:rPr>
        <w:t>if required.</w:t>
      </w:r>
    </w:p>
    <w:p w14:paraId="1176FB71" w14:textId="77777777" w:rsidR="00FA00B7" w:rsidRDefault="00FA00B7" w:rsidP="00A4049B">
      <w:pPr>
        <w:pStyle w:val="ListParagraph"/>
        <w:numPr>
          <w:ilvl w:val="0"/>
          <w:numId w:val="12"/>
        </w:numPr>
        <w:autoSpaceDE w:val="0"/>
        <w:autoSpaceDN w:val="0"/>
        <w:adjustRightInd w:val="0"/>
        <w:spacing w:after="0" w:line="240" w:lineRule="auto"/>
        <w:ind w:left="426" w:right="-379"/>
        <w:rPr>
          <w:rFonts w:ascii="Arial" w:hAnsi="Arial" w:cs="Arial"/>
        </w:rPr>
      </w:pPr>
      <w:r>
        <w:rPr>
          <w:rFonts w:ascii="Arial" w:hAnsi="Arial" w:cs="Arial"/>
        </w:rPr>
        <w:t>Maintain a r</w:t>
      </w:r>
      <w:r w:rsidRPr="00113379">
        <w:rPr>
          <w:rFonts w:ascii="Arial" w:hAnsi="Arial" w:cs="Arial"/>
        </w:rPr>
        <w:t xml:space="preserve">ecord </w:t>
      </w:r>
      <w:r>
        <w:rPr>
          <w:rFonts w:ascii="Arial" w:hAnsi="Arial" w:cs="Arial"/>
        </w:rPr>
        <w:t xml:space="preserve">of </w:t>
      </w:r>
      <w:r w:rsidRPr="00113379">
        <w:rPr>
          <w:rFonts w:ascii="Arial" w:hAnsi="Arial" w:cs="Arial"/>
        </w:rPr>
        <w:t>actions</w:t>
      </w:r>
      <w:r>
        <w:rPr>
          <w:rFonts w:ascii="Arial" w:hAnsi="Arial" w:cs="Arial"/>
        </w:rPr>
        <w:t>/decisions</w:t>
      </w:r>
      <w:r w:rsidRPr="00113379">
        <w:rPr>
          <w:rFonts w:ascii="Arial" w:hAnsi="Arial" w:cs="Arial"/>
        </w:rPr>
        <w:t xml:space="preserve"> undertaken and times</w:t>
      </w:r>
      <w:r>
        <w:rPr>
          <w:rFonts w:ascii="Arial" w:hAnsi="Arial" w:cs="Arial"/>
        </w:rPr>
        <w:t>.</w:t>
      </w:r>
      <w:r w:rsidRPr="00113379">
        <w:rPr>
          <w:rFonts w:ascii="Arial" w:hAnsi="Arial" w:cs="Arial"/>
        </w:rPr>
        <w:t xml:space="preserve"> </w:t>
      </w:r>
    </w:p>
    <w:p w14:paraId="1C98E72F" w14:textId="77777777" w:rsidR="00B06F1C" w:rsidRPr="00113379" w:rsidRDefault="00B06F1C" w:rsidP="00A4049B">
      <w:pPr>
        <w:pStyle w:val="ListParagraph"/>
        <w:numPr>
          <w:ilvl w:val="0"/>
          <w:numId w:val="12"/>
        </w:numPr>
        <w:spacing w:after="0" w:line="240" w:lineRule="auto"/>
        <w:ind w:left="426"/>
        <w:rPr>
          <w:rFonts w:ascii="Arial" w:hAnsi="Arial" w:cs="Arial"/>
        </w:rPr>
      </w:pPr>
      <w:r w:rsidRPr="00113379">
        <w:rPr>
          <w:rFonts w:ascii="Arial" w:hAnsi="Arial" w:cs="Arial"/>
        </w:rPr>
        <w:t xml:space="preserve">Contact parents </w:t>
      </w:r>
      <w:r>
        <w:rPr>
          <w:rFonts w:ascii="Arial" w:hAnsi="Arial" w:cs="Arial"/>
        </w:rPr>
        <w:t xml:space="preserve">as </w:t>
      </w:r>
      <w:r w:rsidRPr="00113379">
        <w:rPr>
          <w:rFonts w:ascii="Arial" w:hAnsi="Arial" w:cs="Arial"/>
        </w:rPr>
        <w:t>required</w:t>
      </w:r>
      <w:r w:rsidR="003D4946">
        <w:rPr>
          <w:rFonts w:ascii="Arial" w:hAnsi="Arial" w:cs="Arial"/>
        </w:rPr>
        <w:t xml:space="preserve"> or as per service policy</w:t>
      </w:r>
      <w:r w:rsidRPr="00113379">
        <w:rPr>
          <w:rFonts w:ascii="Arial" w:hAnsi="Arial" w:cs="Arial"/>
        </w:rPr>
        <w:t xml:space="preserve">. </w:t>
      </w:r>
    </w:p>
    <w:p w14:paraId="30E9B457" w14:textId="77777777" w:rsidR="003D246F" w:rsidRPr="00E70732" w:rsidRDefault="003D246F" w:rsidP="00E70732">
      <w:pPr>
        <w:spacing w:after="0" w:line="240" w:lineRule="auto"/>
        <w:rPr>
          <w:rFonts w:ascii="Arial" w:hAnsi="Arial" w:cs="Arial"/>
        </w:rPr>
      </w:pPr>
    </w:p>
    <w:p w14:paraId="10B84546" w14:textId="77777777" w:rsidR="003D246F" w:rsidRPr="00113379" w:rsidRDefault="003D246F" w:rsidP="007A278A">
      <w:pPr>
        <w:ind w:right="686"/>
        <w:rPr>
          <w:rFonts w:ascii="Arial" w:hAnsi="Arial" w:cs="Arial"/>
          <w:b/>
          <w:sz w:val="24"/>
          <w:szCs w:val="24"/>
        </w:rPr>
      </w:pPr>
      <w:r w:rsidRPr="00113379">
        <w:rPr>
          <w:rFonts w:ascii="Arial" w:hAnsi="Arial" w:cs="Arial"/>
          <w:b/>
          <w:sz w:val="24"/>
          <w:szCs w:val="24"/>
        </w:rPr>
        <w:t xml:space="preserve">Actions </w:t>
      </w:r>
      <w:r w:rsidR="00C17720">
        <w:rPr>
          <w:rFonts w:ascii="Arial" w:hAnsi="Arial" w:cs="Arial"/>
          <w:b/>
          <w:sz w:val="24"/>
          <w:szCs w:val="24"/>
        </w:rPr>
        <w:t>a</w:t>
      </w:r>
      <w:r w:rsidRPr="00113379">
        <w:rPr>
          <w:rFonts w:ascii="Arial" w:hAnsi="Arial" w:cs="Arial"/>
          <w:b/>
          <w:sz w:val="24"/>
          <w:szCs w:val="24"/>
        </w:rPr>
        <w:t xml:space="preserve">fter </w:t>
      </w:r>
      <w:r w:rsidR="00C17720">
        <w:rPr>
          <w:rFonts w:ascii="Arial" w:hAnsi="Arial" w:cs="Arial"/>
          <w:b/>
          <w:sz w:val="24"/>
          <w:szCs w:val="24"/>
        </w:rPr>
        <w:t>l</w:t>
      </w:r>
      <w:r w:rsidR="0014027A">
        <w:rPr>
          <w:rFonts w:ascii="Arial" w:hAnsi="Arial" w:cs="Arial"/>
          <w:b/>
          <w:sz w:val="24"/>
          <w:szCs w:val="24"/>
        </w:rPr>
        <w:t>ock-</w:t>
      </w:r>
      <w:r w:rsidR="00C17720">
        <w:rPr>
          <w:rFonts w:ascii="Arial" w:hAnsi="Arial" w:cs="Arial"/>
          <w:b/>
          <w:sz w:val="24"/>
          <w:szCs w:val="24"/>
        </w:rPr>
        <w:t>o</w:t>
      </w:r>
      <w:r w:rsidR="0014027A">
        <w:rPr>
          <w:rFonts w:ascii="Arial" w:hAnsi="Arial" w:cs="Arial"/>
          <w:b/>
          <w:sz w:val="24"/>
          <w:szCs w:val="24"/>
        </w:rPr>
        <w:t>ut</w:t>
      </w:r>
      <w:r w:rsidRPr="00113379">
        <w:rPr>
          <w:rFonts w:ascii="Arial" w:hAnsi="Arial" w:cs="Arial"/>
          <w:b/>
          <w:sz w:val="24"/>
          <w:szCs w:val="24"/>
        </w:rPr>
        <w:t xml:space="preserve"> </w:t>
      </w:r>
      <w:r w:rsidR="00C17720">
        <w:rPr>
          <w:rFonts w:ascii="Arial" w:hAnsi="Arial" w:cs="Arial"/>
          <w:b/>
          <w:sz w:val="24"/>
          <w:szCs w:val="24"/>
        </w:rPr>
        <w:t>p</w:t>
      </w:r>
      <w:r w:rsidR="00EB007D" w:rsidRPr="00EB007D">
        <w:rPr>
          <w:rFonts w:ascii="Arial" w:hAnsi="Arial" w:cs="Arial"/>
          <w:b/>
          <w:sz w:val="24"/>
          <w:szCs w:val="24"/>
        </w:rPr>
        <w:t>rocedure</w:t>
      </w:r>
    </w:p>
    <w:p w14:paraId="084655D7" w14:textId="77777777" w:rsidR="00FA00B7" w:rsidRPr="0019421B" w:rsidRDefault="00FA00B7" w:rsidP="00A4049B">
      <w:pPr>
        <w:pStyle w:val="ListParagraph"/>
        <w:numPr>
          <w:ilvl w:val="0"/>
          <w:numId w:val="22"/>
        </w:numPr>
        <w:tabs>
          <w:tab w:val="left" w:pos="8647"/>
        </w:tabs>
        <w:spacing w:after="0" w:line="240" w:lineRule="auto"/>
        <w:ind w:left="426" w:right="-379"/>
        <w:rPr>
          <w:rFonts w:ascii="Arial" w:hAnsi="Arial" w:cs="Arial"/>
        </w:rPr>
      </w:pPr>
      <w:r w:rsidRPr="0019421B">
        <w:rPr>
          <w:rFonts w:ascii="Arial" w:hAnsi="Arial" w:cs="Arial"/>
        </w:rPr>
        <w:t xml:space="preserve">Ensure any children, </w:t>
      </w:r>
      <w:r w:rsidR="003D4946">
        <w:rPr>
          <w:rFonts w:ascii="Arial" w:hAnsi="Arial" w:cs="Arial"/>
        </w:rPr>
        <w:t xml:space="preserve">educators, </w:t>
      </w:r>
      <w:r w:rsidRPr="0019421B">
        <w:rPr>
          <w:rFonts w:ascii="Arial" w:hAnsi="Arial" w:cs="Arial"/>
        </w:rPr>
        <w:t xml:space="preserve">staff or visitors with medical or other needs are supported. </w:t>
      </w:r>
    </w:p>
    <w:p w14:paraId="0D57D08E" w14:textId="10460F1D" w:rsidR="003D246F" w:rsidRPr="0019421B" w:rsidRDefault="00B70C25" w:rsidP="00A4049B">
      <w:pPr>
        <w:pStyle w:val="ListParagraph"/>
        <w:numPr>
          <w:ilvl w:val="0"/>
          <w:numId w:val="22"/>
        </w:numPr>
        <w:tabs>
          <w:tab w:val="left" w:pos="8647"/>
        </w:tabs>
        <w:spacing w:after="0" w:line="240" w:lineRule="auto"/>
        <w:ind w:left="426" w:right="-379"/>
        <w:rPr>
          <w:rFonts w:ascii="Arial" w:hAnsi="Arial" w:cs="Arial"/>
        </w:rPr>
      </w:pPr>
      <w:r>
        <w:rPr>
          <w:rFonts w:ascii="Arial" w:hAnsi="Arial" w:cs="Arial"/>
        </w:rPr>
        <w:t>Determine</w:t>
      </w:r>
      <w:r w:rsidR="003D246F" w:rsidRPr="0019421B">
        <w:rPr>
          <w:rFonts w:ascii="Arial" w:hAnsi="Arial" w:cs="Arial"/>
        </w:rPr>
        <w:t xml:space="preserve"> whether to activate </w:t>
      </w:r>
      <w:r w:rsidR="00B06F1C">
        <w:rPr>
          <w:rFonts w:ascii="Arial" w:hAnsi="Arial" w:cs="Arial"/>
        </w:rPr>
        <w:t>your</w:t>
      </w:r>
      <w:r w:rsidR="003D246F" w:rsidRPr="0019421B">
        <w:rPr>
          <w:rFonts w:ascii="Arial" w:hAnsi="Arial" w:cs="Arial"/>
        </w:rPr>
        <w:t xml:space="preserve"> parent </w:t>
      </w:r>
      <w:r w:rsidR="00933758">
        <w:rPr>
          <w:rFonts w:ascii="Arial" w:hAnsi="Arial" w:cs="Arial"/>
        </w:rPr>
        <w:t>reunification</w:t>
      </w:r>
      <w:r w:rsidR="003D246F" w:rsidRPr="0019421B">
        <w:rPr>
          <w:rFonts w:ascii="Arial" w:hAnsi="Arial" w:cs="Arial"/>
        </w:rPr>
        <w:t xml:space="preserve"> process.</w:t>
      </w:r>
    </w:p>
    <w:p w14:paraId="7CE89AF1" w14:textId="2743FCF9" w:rsidR="003D246F" w:rsidRPr="0019421B" w:rsidRDefault="00B70C25" w:rsidP="00A4049B">
      <w:pPr>
        <w:pStyle w:val="ListParagraph"/>
        <w:numPr>
          <w:ilvl w:val="0"/>
          <w:numId w:val="22"/>
        </w:numPr>
        <w:tabs>
          <w:tab w:val="left" w:pos="8647"/>
        </w:tabs>
        <w:spacing w:after="0" w:line="240" w:lineRule="auto"/>
        <w:ind w:left="426" w:right="-379"/>
        <w:rPr>
          <w:rFonts w:ascii="Arial" w:hAnsi="Arial" w:cs="Arial"/>
        </w:rPr>
      </w:pPr>
      <w:r>
        <w:rPr>
          <w:rFonts w:ascii="Arial" w:hAnsi="Arial" w:cs="Arial"/>
        </w:rPr>
        <w:t>Determine</w:t>
      </w:r>
      <w:r w:rsidR="003D246F" w:rsidRPr="0019421B">
        <w:rPr>
          <w:rFonts w:ascii="Arial" w:hAnsi="Arial" w:cs="Arial"/>
        </w:rPr>
        <w:t xml:space="preserve"> if there is any specific information </w:t>
      </w:r>
      <w:r w:rsidR="003D4946">
        <w:rPr>
          <w:rFonts w:ascii="Arial" w:hAnsi="Arial" w:cs="Arial"/>
        </w:rPr>
        <w:t xml:space="preserve">educators, </w:t>
      </w:r>
      <w:r w:rsidR="003D246F" w:rsidRPr="0019421B">
        <w:rPr>
          <w:rFonts w:ascii="Arial" w:hAnsi="Arial" w:cs="Arial"/>
        </w:rPr>
        <w:t xml:space="preserve">staff, </w:t>
      </w:r>
      <w:r w:rsidR="000E7BDE" w:rsidRPr="0019421B">
        <w:rPr>
          <w:rFonts w:ascii="Arial" w:hAnsi="Arial" w:cs="Arial"/>
        </w:rPr>
        <w:t>children</w:t>
      </w:r>
      <w:r w:rsidR="003D246F" w:rsidRPr="0019421B">
        <w:rPr>
          <w:rFonts w:ascii="Arial" w:hAnsi="Arial" w:cs="Arial"/>
        </w:rPr>
        <w:t xml:space="preserve"> and visitors need to know (</w:t>
      </w:r>
      <w:r w:rsidR="00AA48E9" w:rsidRPr="00113379">
        <w:rPr>
          <w:rFonts w:ascii="Arial" w:hAnsi="Arial" w:cs="Arial"/>
        </w:rPr>
        <w:t xml:space="preserve">e.g. </w:t>
      </w:r>
      <w:r w:rsidR="00AA48E9" w:rsidRPr="00540822">
        <w:rPr>
          <w:rFonts w:ascii="Arial" w:hAnsi="Arial" w:cs="Arial"/>
        </w:rPr>
        <w:t xml:space="preserve">parent reunification process </w:t>
      </w:r>
      <w:r w:rsidR="00AA48E9">
        <w:rPr>
          <w:rFonts w:ascii="Arial" w:hAnsi="Arial" w:cs="Arial"/>
        </w:rPr>
        <w:t xml:space="preserve">or </w:t>
      </w:r>
      <w:r w:rsidR="00AA48E9" w:rsidRPr="00113379">
        <w:rPr>
          <w:rFonts w:ascii="Arial" w:hAnsi="Arial" w:cs="Arial"/>
        </w:rPr>
        <w:t>areas of the facility to avoid</w:t>
      </w:r>
      <w:r w:rsidR="003D246F" w:rsidRPr="0019421B">
        <w:rPr>
          <w:rFonts w:ascii="Arial" w:hAnsi="Arial" w:cs="Arial"/>
        </w:rPr>
        <w:t xml:space="preserve">). </w:t>
      </w:r>
    </w:p>
    <w:p w14:paraId="028D1B12" w14:textId="77777777" w:rsidR="003472B4" w:rsidRPr="00113379" w:rsidRDefault="003472B4" w:rsidP="00A4049B">
      <w:pPr>
        <w:pStyle w:val="ListParagraph"/>
        <w:numPr>
          <w:ilvl w:val="0"/>
          <w:numId w:val="10"/>
        </w:numPr>
        <w:spacing w:after="0" w:line="240" w:lineRule="auto"/>
        <w:ind w:left="426"/>
        <w:rPr>
          <w:rFonts w:ascii="Arial" w:hAnsi="Arial" w:cs="Arial"/>
        </w:rPr>
      </w:pPr>
      <w:r w:rsidRPr="00113379">
        <w:rPr>
          <w:rFonts w:ascii="Arial" w:hAnsi="Arial" w:cs="Arial"/>
        </w:rPr>
        <w:t>Print and issue pre-prepared parent letters</w:t>
      </w:r>
      <w:r>
        <w:rPr>
          <w:rFonts w:ascii="Arial" w:hAnsi="Arial" w:cs="Arial"/>
        </w:rPr>
        <w:t xml:space="preserve"> as appropriate</w:t>
      </w:r>
      <w:r w:rsidRPr="00113379">
        <w:rPr>
          <w:rFonts w:ascii="Arial" w:hAnsi="Arial" w:cs="Arial"/>
        </w:rPr>
        <w:t>.</w:t>
      </w:r>
    </w:p>
    <w:p w14:paraId="7A543D67" w14:textId="77777777" w:rsidR="00B06F1C" w:rsidRDefault="00B06F1C" w:rsidP="00A4049B">
      <w:pPr>
        <w:pStyle w:val="ListParagraph"/>
        <w:numPr>
          <w:ilvl w:val="0"/>
          <w:numId w:val="22"/>
        </w:numPr>
        <w:spacing w:after="0" w:line="240" w:lineRule="auto"/>
        <w:ind w:left="426"/>
        <w:contextualSpacing w:val="0"/>
        <w:rPr>
          <w:rFonts w:ascii="Arial" w:hAnsi="Arial" w:cs="Arial"/>
        </w:rPr>
      </w:pPr>
      <w:r w:rsidRPr="00113379">
        <w:rPr>
          <w:rFonts w:ascii="Arial" w:hAnsi="Arial" w:cs="Arial"/>
        </w:rPr>
        <w:t>Undertake operational debrief with staff and I</w:t>
      </w:r>
      <w:r w:rsidR="003D4946">
        <w:rPr>
          <w:rFonts w:ascii="Arial" w:hAnsi="Arial" w:cs="Arial"/>
        </w:rPr>
        <w:t>MT</w:t>
      </w:r>
      <w:r w:rsidRPr="00113379">
        <w:rPr>
          <w:rFonts w:ascii="Arial" w:hAnsi="Arial" w:cs="Arial"/>
        </w:rPr>
        <w:t xml:space="preserve"> to </w:t>
      </w:r>
      <w:r w:rsidR="00754A9B">
        <w:rPr>
          <w:rFonts w:ascii="Arial" w:hAnsi="Arial" w:cs="Arial"/>
        </w:rPr>
        <w:t>identify</w:t>
      </w:r>
      <w:r w:rsidRPr="00113379">
        <w:rPr>
          <w:rFonts w:ascii="Arial" w:hAnsi="Arial" w:cs="Arial"/>
        </w:rPr>
        <w:t xml:space="preserve"> </w:t>
      </w:r>
      <w:r>
        <w:rPr>
          <w:rFonts w:ascii="Arial" w:hAnsi="Arial" w:cs="Arial"/>
        </w:rPr>
        <w:t>any</w:t>
      </w:r>
      <w:r w:rsidRPr="00113379">
        <w:rPr>
          <w:rFonts w:ascii="Arial" w:hAnsi="Arial" w:cs="Arial"/>
        </w:rPr>
        <w:t xml:space="preserve"> </w:t>
      </w:r>
      <w:r>
        <w:rPr>
          <w:rFonts w:ascii="Arial" w:hAnsi="Arial" w:cs="Arial"/>
        </w:rPr>
        <w:t>lock-out</w:t>
      </w:r>
      <w:r w:rsidRPr="00113379">
        <w:rPr>
          <w:rFonts w:ascii="Arial" w:hAnsi="Arial" w:cs="Arial"/>
        </w:rPr>
        <w:t xml:space="preserve"> and procedural changes that may be required.</w:t>
      </w:r>
    </w:p>
    <w:p w14:paraId="0CC49DA5" w14:textId="1B2AB300" w:rsidR="00FE4A6D" w:rsidRPr="00CF4673" w:rsidRDefault="00FE4A6D" w:rsidP="00A4049B">
      <w:pPr>
        <w:pStyle w:val="ListParagraph"/>
        <w:numPr>
          <w:ilvl w:val="0"/>
          <w:numId w:val="22"/>
        </w:numPr>
        <w:tabs>
          <w:tab w:val="left" w:pos="8647"/>
        </w:tabs>
        <w:spacing w:after="0" w:line="240" w:lineRule="auto"/>
        <w:ind w:left="426" w:right="686"/>
        <w:rPr>
          <w:rFonts w:ascii="Arial" w:hAnsi="Arial" w:cs="Arial"/>
          <w:bCs/>
        </w:rPr>
      </w:pPr>
      <w:r w:rsidRPr="00CF4673">
        <w:rPr>
          <w:rFonts w:ascii="Arial" w:hAnsi="Arial" w:cs="Arial"/>
        </w:rPr>
        <w:t>Complete your Post Emergency Record form</w:t>
      </w:r>
      <w:r w:rsidR="004A4C8B">
        <w:rPr>
          <w:rFonts w:ascii="Arial" w:hAnsi="Arial" w:cs="Arial"/>
        </w:rPr>
        <w:t>.</w:t>
      </w:r>
    </w:p>
    <w:p w14:paraId="6DE08BD8" w14:textId="29D37157" w:rsidR="003D4946" w:rsidRPr="003B5B6D" w:rsidRDefault="003D4946" w:rsidP="00A4049B">
      <w:pPr>
        <w:pStyle w:val="ListParagraph"/>
        <w:numPr>
          <w:ilvl w:val="0"/>
          <w:numId w:val="10"/>
        </w:numPr>
        <w:tabs>
          <w:tab w:val="left" w:pos="8647"/>
        </w:tabs>
        <w:spacing w:after="0" w:line="240" w:lineRule="auto"/>
        <w:ind w:leftChars="31" w:left="424" w:right="686" w:hangingChars="162" w:hanging="356"/>
        <w:rPr>
          <w:rFonts w:ascii="Arial" w:hAnsi="Arial" w:cs="Arial"/>
        </w:rPr>
      </w:pPr>
      <w:r w:rsidRPr="003B5B6D">
        <w:rPr>
          <w:rFonts w:ascii="Arial" w:hAnsi="Arial" w:cs="Arial"/>
        </w:rPr>
        <w:t xml:space="preserve">Education and care services and children’s services are reminded that they must report serious incidents to the </w:t>
      </w:r>
      <w:r w:rsidR="00EA5BA2">
        <w:rPr>
          <w:rFonts w:ascii="Arial" w:hAnsi="Arial" w:cs="Arial"/>
        </w:rPr>
        <w:t>NSW Department of Education</w:t>
      </w:r>
      <w:r w:rsidRPr="003B5B6D" w:rsidDel="00302FDC">
        <w:rPr>
          <w:rFonts w:ascii="Arial" w:hAnsi="Arial" w:cs="Arial"/>
        </w:rPr>
        <w:t xml:space="preserve"> </w:t>
      </w:r>
      <w:r w:rsidRPr="003B5B6D">
        <w:rPr>
          <w:rFonts w:ascii="Arial" w:hAnsi="Arial" w:cs="Arial"/>
        </w:rPr>
        <w:t xml:space="preserve">in accordance with relevant regulatory requirements.  </w:t>
      </w:r>
      <w:r w:rsidR="00AD1C2D">
        <w:rPr>
          <w:rFonts w:ascii="Arial" w:hAnsi="Arial" w:cs="Arial"/>
        </w:rPr>
        <w:t>This can be submitted on-line via the NQA IT portal.</w:t>
      </w:r>
      <w:r w:rsidRPr="003B5B6D">
        <w:rPr>
          <w:rFonts w:ascii="Arial" w:hAnsi="Arial" w:cs="Arial"/>
        </w:rPr>
        <w:t xml:space="preserve">   </w:t>
      </w:r>
    </w:p>
    <w:p w14:paraId="5A61D38E" w14:textId="77777777" w:rsidR="003D4946" w:rsidRPr="00C13102" w:rsidRDefault="003D4946" w:rsidP="00C13102">
      <w:pPr>
        <w:pStyle w:val="ListParagraph"/>
        <w:numPr>
          <w:ilvl w:val="1"/>
          <w:numId w:val="15"/>
        </w:numPr>
        <w:spacing w:line="240" w:lineRule="auto"/>
        <w:rPr>
          <w:rFonts w:ascii="Arial" w:hAnsi="Arial" w:cs="Arial"/>
          <w:bCs/>
        </w:rPr>
      </w:pPr>
      <w:r>
        <w:rPr>
          <w:rFonts w:ascii="Arial" w:hAnsi="Arial" w:cs="Arial"/>
          <w:bCs/>
        </w:rPr>
        <w:t xml:space="preserve">Education and care </w:t>
      </w:r>
      <w:r w:rsidRPr="00E714F7">
        <w:rPr>
          <w:rFonts w:ascii="Arial" w:hAnsi="Arial" w:cs="Arial"/>
          <w:bCs/>
        </w:rPr>
        <w:t xml:space="preserve">services operating under the </w:t>
      </w:r>
      <w:r w:rsidR="00E61467">
        <w:rPr>
          <w:rFonts w:ascii="Arial" w:hAnsi="Arial" w:cs="Arial"/>
          <w:bCs/>
        </w:rPr>
        <w:t>NQF</w:t>
      </w:r>
      <w:r w:rsidRPr="001B60BC">
        <w:rPr>
          <w:rFonts w:ascii="Arial" w:hAnsi="Arial" w:cs="Arial"/>
          <w:bCs/>
        </w:rPr>
        <w:t xml:space="preserve"> </w:t>
      </w:r>
      <w:r>
        <w:rPr>
          <w:rFonts w:ascii="Arial" w:hAnsi="Arial" w:cs="Arial"/>
          <w:bCs/>
        </w:rPr>
        <w:t xml:space="preserve">refer to the </w:t>
      </w:r>
      <w:r w:rsidRPr="001B60BC">
        <w:rPr>
          <w:rFonts w:ascii="Arial" w:hAnsi="Arial" w:cs="Arial"/>
        </w:rPr>
        <w:t xml:space="preserve">fact sheet </w:t>
      </w:r>
      <w:r w:rsidRPr="001B60BC">
        <w:rPr>
          <w:rFonts w:ascii="Arial" w:hAnsi="Arial" w:cs="Arial"/>
          <w:i/>
        </w:rPr>
        <w:t xml:space="preserve">Serious incidents and complaints </w:t>
      </w:r>
      <w:r w:rsidRPr="001B60BC">
        <w:rPr>
          <w:rFonts w:ascii="Arial" w:hAnsi="Arial" w:cs="Arial"/>
        </w:rPr>
        <w:t>available at:</w:t>
      </w:r>
      <w:r w:rsidRPr="001B60BC">
        <w:rPr>
          <w:rFonts w:ascii="Arial" w:hAnsi="Arial" w:cs="Arial"/>
          <w:i/>
        </w:rPr>
        <w:t xml:space="preserve"> </w:t>
      </w:r>
      <w:hyperlink r:id="rId18" w:history="1">
        <w:r w:rsidR="00C13102" w:rsidRPr="00C13102">
          <w:rPr>
            <w:rStyle w:val="Hyperlink"/>
            <w:rFonts w:ascii="Arial" w:hAnsi="Arial" w:cs="Arial"/>
          </w:rPr>
          <w:t>https://www.acecqa.gov.au/resources/applications/reporting</w:t>
        </w:r>
      </w:hyperlink>
    </w:p>
    <w:p w14:paraId="75FDD29D" w14:textId="77777777" w:rsidR="00C13102" w:rsidRPr="00C13102" w:rsidRDefault="00C13102" w:rsidP="00C13102">
      <w:pPr>
        <w:pStyle w:val="ListParagraph"/>
        <w:spacing w:line="240" w:lineRule="auto"/>
        <w:ind w:left="1429"/>
        <w:rPr>
          <w:rStyle w:val="Hyperlink"/>
          <w:rFonts w:ascii="Arial" w:hAnsi="Arial" w:cs="Arial"/>
          <w:bCs/>
          <w:color w:val="auto"/>
          <w:u w:val="none"/>
        </w:rPr>
      </w:pPr>
    </w:p>
    <w:p w14:paraId="2585BDAF" w14:textId="77777777" w:rsidR="00C13102" w:rsidRDefault="00C13102" w:rsidP="00C13102">
      <w:pPr>
        <w:spacing w:line="240" w:lineRule="auto"/>
        <w:rPr>
          <w:rFonts w:ascii="Arial" w:hAnsi="Arial" w:cs="Arial"/>
          <w:bCs/>
        </w:rPr>
      </w:pPr>
    </w:p>
    <w:p w14:paraId="16CAA4BD" w14:textId="2FAFE2BC" w:rsidR="00B70C25" w:rsidRDefault="00B70C25">
      <w:pPr>
        <w:rPr>
          <w:rFonts w:ascii="Arial" w:hAnsi="Arial" w:cs="Arial"/>
          <w:bCs/>
        </w:rPr>
      </w:pPr>
      <w:r>
        <w:rPr>
          <w:rFonts w:ascii="Arial" w:hAnsi="Arial" w:cs="Arial"/>
          <w:bCs/>
        </w:rPr>
        <w:br w:type="page"/>
      </w:r>
    </w:p>
    <w:p w14:paraId="771EA90B" w14:textId="77777777" w:rsidR="003D246F" w:rsidRPr="00436C62" w:rsidRDefault="003D246F" w:rsidP="00436C62">
      <w:pPr>
        <w:tabs>
          <w:tab w:val="left" w:pos="8647"/>
        </w:tabs>
        <w:spacing w:after="0" w:line="240" w:lineRule="auto"/>
        <w:ind w:right="686"/>
        <w:rPr>
          <w:rFonts w:ascii="Arial Bold" w:hAnsi="Arial Bold" w:cs="Arial"/>
          <w:sz w:val="28"/>
          <w:szCs w:val="28"/>
        </w:rPr>
      </w:pPr>
    </w:p>
    <w:tbl>
      <w:tblPr>
        <w:tblStyle w:val="TableGrid"/>
        <w:tblpPr w:leftFromText="180" w:rightFromText="180" w:vertAnchor="text" w:horzAnchor="margin" w:tblpY="-61"/>
        <w:tblW w:w="9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Description w:val="Shelter-in-place procedure"/>
      </w:tblPr>
      <w:tblGrid>
        <w:gridCol w:w="9322"/>
      </w:tblGrid>
      <w:tr w:rsidR="00113379" w:rsidRPr="00113379" w14:paraId="5C80B9AB" w14:textId="77777777" w:rsidTr="006D10D7">
        <w:trPr>
          <w:trHeight w:val="607"/>
          <w:tblHeader/>
        </w:trPr>
        <w:tc>
          <w:tcPr>
            <w:tcW w:w="9322" w:type="dxa"/>
            <w:shd w:val="clear" w:color="auto" w:fill="auto"/>
            <w:vAlign w:val="center"/>
          </w:tcPr>
          <w:p w14:paraId="6E4808A6" w14:textId="77777777" w:rsidR="003D246F" w:rsidRPr="00C56130" w:rsidRDefault="003E067A" w:rsidP="00C17720">
            <w:pPr>
              <w:pStyle w:val="Heading2"/>
              <w:spacing w:before="120" w:after="120"/>
              <w:outlineLvl w:val="1"/>
              <w:rPr>
                <w:rFonts w:ascii="Arial" w:hAnsi="Arial" w:cs="Arial"/>
                <w:color w:val="C00000"/>
                <w:sz w:val="24"/>
                <w:szCs w:val="24"/>
              </w:rPr>
            </w:pPr>
            <w:bookmarkStart w:id="34" w:name="_Toc484612607"/>
            <w:r w:rsidRPr="00C56130">
              <w:rPr>
                <w:rFonts w:ascii="Arial" w:hAnsi="Arial" w:cs="Arial"/>
                <w:color w:val="C00000"/>
                <w:sz w:val="24"/>
                <w:szCs w:val="24"/>
              </w:rPr>
              <w:t>1</w:t>
            </w:r>
            <w:r w:rsidR="00224A60" w:rsidRPr="00C56130">
              <w:rPr>
                <w:rFonts w:ascii="Arial" w:hAnsi="Arial" w:cs="Arial"/>
                <w:color w:val="C00000"/>
                <w:sz w:val="24"/>
                <w:szCs w:val="24"/>
              </w:rPr>
              <w:t>0</w:t>
            </w:r>
            <w:r w:rsidR="003D246F" w:rsidRPr="00C56130">
              <w:rPr>
                <w:rFonts w:ascii="Arial" w:hAnsi="Arial" w:cs="Arial"/>
                <w:color w:val="C00000"/>
                <w:sz w:val="24"/>
                <w:szCs w:val="24"/>
              </w:rPr>
              <w:t xml:space="preserve">.5 </w:t>
            </w:r>
            <w:r w:rsidR="0014027A" w:rsidRPr="00C56130">
              <w:rPr>
                <w:rFonts w:ascii="Arial" w:hAnsi="Arial" w:cs="Arial"/>
                <w:color w:val="C00000"/>
                <w:sz w:val="24"/>
                <w:szCs w:val="24"/>
              </w:rPr>
              <w:t>Shelter-</w:t>
            </w:r>
            <w:r w:rsidR="00C17720" w:rsidRPr="00C56130">
              <w:rPr>
                <w:rFonts w:ascii="Arial" w:hAnsi="Arial" w:cs="Arial"/>
                <w:color w:val="C00000"/>
                <w:sz w:val="24"/>
                <w:szCs w:val="24"/>
              </w:rPr>
              <w:t>i</w:t>
            </w:r>
            <w:r w:rsidR="0014027A" w:rsidRPr="00C56130">
              <w:rPr>
                <w:rFonts w:ascii="Arial" w:hAnsi="Arial" w:cs="Arial"/>
                <w:color w:val="C00000"/>
                <w:sz w:val="24"/>
                <w:szCs w:val="24"/>
              </w:rPr>
              <w:t>n-</w:t>
            </w:r>
            <w:r w:rsidR="00C17720" w:rsidRPr="00C56130">
              <w:rPr>
                <w:rFonts w:ascii="Arial" w:hAnsi="Arial" w:cs="Arial"/>
                <w:color w:val="C00000"/>
                <w:sz w:val="24"/>
                <w:szCs w:val="24"/>
              </w:rPr>
              <w:t>p</w:t>
            </w:r>
            <w:r w:rsidR="0014027A" w:rsidRPr="00C56130">
              <w:rPr>
                <w:rFonts w:ascii="Arial" w:hAnsi="Arial" w:cs="Arial"/>
                <w:color w:val="C00000"/>
                <w:sz w:val="24"/>
                <w:szCs w:val="24"/>
              </w:rPr>
              <w:t>lace</w:t>
            </w:r>
            <w:r w:rsidR="00EB007D" w:rsidRPr="00C56130">
              <w:rPr>
                <w:rFonts w:ascii="Arial" w:hAnsi="Arial" w:cs="Arial"/>
                <w:color w:val="C00000"/>
                <w:sz w:val="24"/>
                <w:szCs w:val="24"/>
              </w:rPr>
              <w:t xml:space="preserve"> </w:t>
            </w:r>
            <w:r w:rsidR="00C17720" w:rsidRPr="00C56130">
              <w:rPr>
                <w:rFonts w:ascii="Arial" w:hAnsi="Arial" w:cs="Arial"/>
                <w:color w:val="C00000"/>
                <w:sz w:val="24"/>
                <w:szCs w:val="24"/>
              </w:rPr>
              <w:t>p</w:t>
            </w:r>
            <w:r w:rsidR="00EB007D" w:rsidRPr="00C56130">
              <w:rPr>
                <w:rFonts w:ascii="Arial" w:hAnsi="Arial" w:cs="Arial"/>
                <w:color w:val="C00000"/>
                <w:sz w:val="24"/>
                <w:szCs w:val="24"/>
              </w:rPr>
              <w:t>rocedure</w:t>
            </w:r>
            <w:bookmarkEnd w:id="34"/>
          </w:p>
        </w:tc>
      </w:tr>
    </w:tbl>
    <w:p w14:paraId="515FCE94" w14:textId="77777777" w:rsidR="00C13102" w:rsidRDefault="00C13102" w:rsidP="007A4619">
      <w:pPr>
        <w:spacing w:after="0" w:line="240" w:lineRule="auto"/>
        <w:ind w:right="46"/>
        <w:jc w:val="both"/>
        <w:rPr>
          <w:rFonts w:ascii="Arial" w:hAnsi="Arial" w:cs="Arial"/>
        </w:rPr>
      </w:pPr>
    </w:p>
    <w:p w14:paraId="6384EE76" w14:textId="75B5AD67" w:rsidR="003D246F" w:rsidRPr="00113379" w:rsidRDefault="0018425B" w:rsidP="007A4619">
      <w:pPr>
        <w:spacing w:after="0" w:line="240" w:lineRule="auto"/>
        <w:ind w:right="46"/>
        <w:jc w:val="both"/>
        <w:rPr>
          <w:rFonts w:ascii="Arial" w:hAnsi="Arial" w:cs="Arial"/>
        </w:rPr>
      </w:pPr>
      <w:r>
        <w:rPr>
          <w:rFonts w:ascii="Arial" w:hAnsi="Arial" w:cs="Arial"/>
        </w:rPr>
        <w:t>W</w:t>
      </w:r>
      <w:r w:rsidR="003D246F" w:rsidRPr="00113379">
        <w:rPr>
          <w:rFonts w:ascii="Arial" w:hAnsi="Arial" w:cs="Arial"/>
        </w:rPr>
        <w:t xml:space="preserve">hen an </w:t>
      </w:r>
      <w:r>
        <w:rPr>
          <w:rFonts w:ascii="Arial" w:hAnsi="Arial" w:cs="Arial"/>
        </w:rPr>
        <w:t>incident occurs</w:t>
      </w:r>
      <w:r w:rsidR="003D246F" w:rsidRPr="00113379">
        <w:rPr>
          <w:rFonts w:ascii="Arial" w:hAnsi="Arial" w:cs="Arial"/>
        </w:rPr>
        <w:t xml:space="preserve"> outside the </w:t>
      </w:r>
      <w:r w:rsidR="0057447D">
        <w:rPr>
          <w:rFonts w:ascii="Arial" w:hAnsi="Arial" w:cs="Arial"/>
        </w:rPr>
        <w:t>early childhood service</w:t>
      </w:r>
      <w:r w:rsidR="003D246F" w:rsidRPr="00113379">
        <w:rPr>
          <w:rFonts w:ascii="Arial" w:hAnsi="Arial" w:cs="Arial"/>
        </w:rPr>
        <w:t xml:space="preserve"> and emergency services </w:t>
      </w:r>
      <w:r>
        <w:rPr>
          <w:rFonts w:ascii="Arial" w:hAnsi="Arial" w:cs="Arial"/>
        </w:rPr>
        <w:t xml:space="preserve">or the </w:t>
      </w:r>
      <w:r w:rsidR="00024F0D">
        <w:rPr>
          <w:rFonts w:ascii="Arial" w:hAnsi="Arial" w:cs="Arial"/>
        </w:rPr>
        <w:t>Chief Warden</w:t>
      </w:r>
      <w:r w:rsidR="00024F0D" w:rsidRPr="00E714F7">
        <w:rPr>
          <w:rFonts w:ascii="Arial" w:hAnsi="Arial" w:cs="Arial"/>
        </w:rPr>
        <w:t xml:space="preserve"> </w:t>
      </w:r>
      <w:r w:rsidR="00B70C25">
        <w:rPr>
          <w:rFonts w:ascii="Arial" w:hAnsi="Arial" w:cs="Arial"/>
        </w:rPr>
        <w:t>Determine</w:t>
      </w:r>
      <w:r>
        <w:rPr>
          <w:rFonts w:ascii="Arial" w:hAnsi="Arial" w:cs="Arial"/>
        </w:rPr>
        <w:t>s</w:t>
      </w:r>
      <w:r w:rsidR="003D246F" w:rsidRPr="00113379">
        <w:rPr>
          <w:rFonts w:ascii="Arial" w:hAnsi="Arial" w:cs="Arial"/>
        </w:rPr>
        <w:t xml:space="preserve"> the safest course of action is to keep </w:t>
      </w:r>
      <w:r w:rsidR="000E7BDE">
        <w:rPr>
          <w:rFonts w:ascii="Arial" w:hAnsi="Arial" w:cs="Arial"/>
        </w:rPr>
        <w:t>children</w:t>
      </w:r>
      <w:r w:rsidR="003D4946">
        <w:rPr>
          <w:rFonts w:ascii="Arial" w:hAnsi="Arial" w:cs="Arial"/>
        </w:rPr>
        <w:t>, educators</w:t>
      </w:r>
      <w:r w:rsidR="003D246F" w:rsidRPr="00113379">
        <w:rPr>
          <w:rFonts w:ascii="Arial" w:hAnsi="Arial" w:cs="Arial"/>
        </w:rPr>
        <w:t xml:space="preserve"> and staff inside a designated building in the </w:t>
      </w:r>
      <w:r w:rsidR="005B3440">
        <w:rPr>
          <w:rFonts w:ascii="Arial" w:hAnsi="Arial" w:cs="Arial"/>
        </w:rPr>
        <w:t xml:space="preserve">facility </w:t>
      </w:r>
      <w:r>
        <w:rPr>
          <w:rFonts w:ascii="Arial" w:hAnsi="Arial" w:cs="Arial"/>
        </w:rPr>
        <w:t>(</w:t>
      </w:r>
      <w:r w:rsidR="007A4619" w:rsidRPr="007A4619">
        <w:rPr>
          <w:rFonts w:ascii="Arial" w:hAnsi="Arial" w:cs="Arial"/>
        </w:rPr>
        <w:t>as evacuation might reasonably expose people to a greater level of danger</w:t>
      </w:r>
      <w:r>
        <w:rPr>
          <w:rFonts w:ascii="Arial" w:hAnsi="Arial" w:cs="Arial"/>
        </w:rPr>
        <w:t>), t</w:t>
      </w:r>
      <w:r w:rsidRPr="00113379">
        <w:rPr>
          <w:rFonts w:ascii="Arial" w:hAnsi="Arial" w:cs="Arial"/>
        </w:rPr>
        <w:t xml:space="preserve">he </w:t>
      </w:r>
      <w:r w:rsidR="00024F0D">
        <w:rPr>
          <w:rFonts w:ascii="Arial" w:hAnsi="Arial" w:cs="Arial"/>
        </w:rPr>
        <w:t>Chief Warden</w:t>
      </w:r>
      <w:r w:rsidR="00024F0D" w:rsidRPr="00E714F7">
        <w:rPr>
          <w:rFonts w:ascii="Arial" w:hAnsi="Arial" w:cs="Arial"/>
        </w:rPr>
        <w:t xml:space="preserve"> </w:t>
      </w:r>
      <w:r>
        <w:rPr>
          <w:rFonts w:ascii="Arial" w:hAnsi="Arial" w:cs="Arial"/>
        </w:rPr>
        <w:t>on-site</w:t>
      </w:r>
      <w:r w:rsidRPr="00113379">
        <w:rPr>
          <w:rFonts w:ascii="Arial" w:hAnsi="Arial" w:cs="Arial"/>
        </w:rPr>
        <w:t xml:space="preserve"> will take charge</w:t>
      </w:r>
      <w:r>
        <w:rPr>
          <w:rFonts w:ascii="Arial" w:hAnsi="Arial" w:cs="Arial"/>
        </w:rPr>
        <w:t xml:space="preserve"> and</w:t>
      </w:r>
      <w:r w:rsidRPr="00113379">
        <w:rPr>
          <w:rFonts w:ascii="Arial" w:hAnsi="Arial" w:cs="Arial"/>
        </w:rPr>
        <w:t xml:space="preserve"> activate the </w:t>
      </w:r>
      <w:r w:rsidR="003D4946">
        <w:rPr>
          <w:rFonts w:ascii="Arial" w:hAnsi="Arial" w:cs="Arial"/>
        </w:rPr>
        <w:t>IMT</w:t>
      </w:r>
      <w:r w:rsidRPr="00113379">
        <w:rPr>
          <w:rFonts w:ascii="Arial" w:hAnsi="Arial" w:cs="Arial"/>
        </w:rPr>
        <w:t xml:space="preserve"> if necessary.</w:t>
      </w:r>
      <w:r w:rsidR="003D246F" w:rsidRPr="00113379">
        <w:rPr>
          <w:rFonts w:ascii="Arial" w:hAnsi="Arial" w:cs="Arial"/>
        </w:rPr>
        <w:t xml:space="preserve"> </w:t>
      </w:r>
    </w:p>
    <w:p w14:paraId="7DBD17E1" w14:textId="77777777" w:rsidR="003D246F" w:rsidRPr="00113379" w:rsidRDefault="003D246F" w:rsidP="00D81B50">
      <w:pPr>
        <w:autoSpaceDE w:val="0"/>
        <w:autoSpaceDN w:val="0"/>
        <w:adjustRightInd w:val="0"/>
        <w:spacing w:after="0" w:line="240" w:lineRule="auto"/>
        <w:ind w:right="-379"/>
        <w:rPr>
          <w:rFonts w:ascii="Arial" w:hAnsi="Arial" w:cs="Arial"/>
        </w:rPr>
      </w:pPr>
    </w:p>
    <w:p w14:paraId="5A4A0BF9" w14:textId="77777777" w:rsidR="003D246F" w:rsidRDefault="0018425B" w:rsidP="00A4049B">
      <w:pPr>
        <w:pStyle w:val="ListParagraph"/>
        <w:numPr>
          <w:ilvl w:val="0"/>
          <w:numId w:val="10"/>
        </w:numPr>
        <w:autoSpaceDE w:val="0"/>
        <w:autoSpaceDN w:val="0"/>
        <w:adjustRightInd w:val="0"/>
        <w:spacing w:after="0" w:line="240" w:lineRule="auto"/>
        <w:ind w:left="426" w:right="-379"/>
        <w:rPr>
          <w:rFonts w:ascii="Arial" w:hAnsi="Arial" w:cs="Arial"/>
        </w:rPr>
      </w:pPr>
      <w:r w:rsidRPr="0018425B">
        <w:rPr>
          <w:rFonts w:ascii="Arial" w:hAnsi="Arial" w:cs="Arial"/>
          <w:b/>
        </w:rPr>
        <w:t>Call 000</w:t>
      </w:r>
      <w:r w:rsidRPr="0018425B">
        <w:rPr>
          <w:rFonts w:ascii="Arial" w:hAnsi="Arial" w:cs="Arial"/>
        </w:rPr>
        <w:t xml:space="preserve"> </w:t>
      </w:r>
      <w:r w:rsidR="00BE6312">
        <w:rPr>
          <w:rFonts w:ascii="Arial" w:hAnsi="Arial" w:cs="Arial"/>
        </w:rPr>
        <w:t xml:space="preserve">for </w:t>
      </w:r>
      <w:r w:rsidR="00BE6312" w:rsidRPr="00113379">
        <w:rPr>
          <w:rFonts w:ascii="Arial" w:hAnsi="Arial" w:cs="Arial"/>
        </w:rPr>
        <w:t xml:space="preserve">emergency services </w:t>
      </w:r>
      <w:r w:rsidR="00BE6312">
        <w:rPr>
          <w:rFonts w:ascii="Arial" w:hAnsi="Arial" w:cs="Arial"/>
        </w:rPr>
        <w:t>and seek and follow advice</w:t>
      </w:r>
      <w:r w:rsidRPr="0018425B">
        <w:rPr>
          <w:rFonts w:ascii="Arial" w:hAnsi="Arial" w:cs="Arial"/>
        </w:rPr>
        <w:t>.</w:t>
      </w:r>
    </w:p>
    <w:p w14:paraId="65BA2566" w14:textId="0FFF6AFE" w:rsidR="003D246F" w:rsidRPr="0055007C" w:rsidRDefault="003D246F" w:rsidP="00A4049B">
      <w:pPr>
        <w:pStyle w:val="ListParagraph"/>
        <w:numPr>
          <w:ilvl w:val="0"/>
          <w:numId w:val="11"/>
        </w:numPr>
        <w:autoSpaceDE w:val="0"/>
        <w:autoSpaceDN w:val="0"/>
        <w:adjustRightInd w:val="0"/>
        <w:spacing w:after="0" w:line="240" w:lineRule="auto"/>
        <w:ind w:left="426" w:right="-379"/>
        <w:rPr>
          <w:rFonts w:ascii="Arial" w:hAnsi="Arial" w:cs="Arial"/>
        </w:rPr>
      </w:pPr>
      <w:r w:rsidRPr="00113379">
        <w:rPr>
          <w:rFonts w:ascii="Arial" w:hAnsi="Arial" w:cs="Arial"/>
        </w:rPr>
        <w:t xml:space="preserve">Move all </w:t>
      </w:r>
      <w:r w:rsidR="000E7BDE">
        <w:rPr>
          <w:rFonts w:ascii="Arial" w:hAnsi="Arial" w:cs="Arial"/>
        </w:rPr>
        <w:t>children</w:t>
      </w:r>
      <w:r w:rsidRPr="00113379">
        <w:rPr>
          <w:rFonts w:ascii="Arial" w:hAnsi="Arial" w:cs="Arial"/>
        </w:rPr>
        <w:t xml:space="preserve">, </w:t>
      </w:r>
      <w:r w:rsidR="003D4946">
        <w:rPr>
          <w:rFonts w:ascii="Arial" w:hAnsi="Arial" w:cs="Arial"/>
        </w:rPr>
        <w:t xml:space="preserve">educators, </w:t>
      </w:r>
      <w:r w:rsidRPr="00113379">
        <w:rPr>
          <w:rFonts w:ascii="Arial" w:hAnsi="Arial" w:cs="Arial"/>
        </w:rPr>
        <w:t xml:space="preserve">staff and visitors to </w:t>
      </w:r>
      <w:r w:rsidR="006D177A">
        <w:rPr>
          <w:rFonts w:ascii="Arial" w:hAnsi="Arial" w:cs="Arial"/>
        </w:rPr>
        <w:t>your</w:t>
      </w:r>
      <w:r w:rsidR="00B52880" w:rsidRPr="00113379">
        <w:rPr>
          <w:rFonts w:ascii="Arial" w:hAnsi="Arial" w:cs="Arial"/>
        </w:rPr>
        <w:t xml:space="preserve"> </w:t>
      </w:r>
      <w:r w:rsidRPr="00113379">
        <w:rPr>
          <w:rFonts w:ascii="Arial" w:hAnsi="Arial" w:cs="Arial"/>
        </w:rPr>
        <w:t>pre-</w:t>
      </w:r>
      <w:r w:rsidR="00B70C25">
        <w:rPr>
          <w:rFonts w:ascii="Arial" w:hAnsi="Arial" w:cs="Arial"/>
        </w:rPr>
        <w:t>Determine</w:t>
      </w:r>
      <w:r w:rsidRPr="00113379">
        <w:rPr>
          <w:rFonts w:ascii="Arial" w:hAnsi="Arial" w:cs="Arial"/>
        </w:rPr>
        <w:t xml:space="preserve">d </w:t>
      </w:r>
      <w:r w:rsidR="006D177A">
        <w:rPr>
          <w:rFonts w:ascii="Arial" w:hAnsi="Arial" w:cs="Arial"/>
        </w:rPr>
        <w:t xml:space="preserve">shelter-in-place </w:t>
      </w:r>
      <w:r w:rsidR="00B52880">
        <w:rPr>
          <w:rFonts w:ascii="Arial" w:hAnsi="Arial" w:cs="Arial"/>
        </w:rPr>
        <w:t>location</w:t>
      </w:r>
      <w:r w:rsidR="000C3B42">
        <w:rPr>
          <w:rFonts w:ascii="Arial" w:hAnsi="Arial" w:cs="Arial"/>
        </w:rPr>
        <w:t xml:space="preserve"> </w:t>
      </w:r>
      <w:r w:rsidR="00782FCA">
        <w:rPr>
          <w:rFonts w:ascii="Arial" w:hAnsi="Arial" w:cs="Arial"/>
        </w:rPr>
        <w:fldChar w:fldCharType="begin">
          <w:ffData>
            <w:name w:val="Text4"/>
            <w:enabled/>
            <w:calcOnExit w:val="0"/>
            <w:textInput>
              <w:default w:val="&lt;insert the location of your shelter-in-place&gt; "/>
            </w:textInput>
          </w:ffData>
        </w:fldChar>
      </w:r>
      <w:bookmarkStart w:id="35" w:name="Text4"/>
      <w:r w:rsidR="00782FCA">
        <w:rPr>
          <w:rFonts w:ascii="Arial" w:hAnsi="Arial" w:cs="Arial"/>
        </w:rPr>
        <w:instrText xml:space="preserve"> FORMTEXT </w:instrText>
      </w:r>
      <w:r w:rsidR="00782FCA">
        <w:rPr>
          <w:rFonts w:ascii="Arial" w:hAnsi="Arial" w:cs="Arial"/>
        </w:rPr>
      </w:r>
      <w:r w:rsidR="00782FCA">
        <w:rPr>
          <w:rFonts w:ascii="Arial" w:hAnsi="Arial" w:cs="Arial"/>
        </w:rPr>
        <w:fldChar w:fldCharType="separate"/>
      </w:r>
      <w:r w:rsidR="00782FCA">
        <w:rPr>
          <w:rFonts w:ascii="Arial" w:hAnsi="Arial" w:cs="Arial"/>
          <w:noProof/>
        </w:rPr>
        <w:t xml:space="preserve">&lt;insert the location of your shelter-in-place&gt; </w:t>
      </w:r>
      <w:r w:rsidR="00782FCA">
        <w:rPr>
          <w:rFonts w:ascii="Arial" w:hAnsi="Arial" w:cs="Arial"/>
        </w:rPr>
        <w:fldChar w:fldCharType="end"/>
      </w:r>
      <w:bookmarkEnd w:id="35"/>
      <w:r w:rsidRPr="0055007C">
        <w:rPr>
          <w:rFonts w:ascii="Arial" w:hAnsi="Arial" w:cs="Arial"/>
        </w:rPr>
        <w:t>.</w:t>
      </w:r>
    </w:p>
    <w:p w14:paraId="3139A102" w14:textId="77777777" w:rsidR="000C3B42" w:rsidRPr="000C3B42" w:rsidRDefault="002067C0" w:rsidP="00A4049B">
      <w:pPr>
        <w:pStyle w:val="ListParagraph"/>
        <w:numPr>
          <w:ilvl w:val="0"/>
          <w:numId w:val="11"/>
        </w:numPr>
        <w:spacing w:after="0" w:line="240" w:lineRule="auto"/>
        <w:ind w:left="426"/>
        <w:contextualSpacing w:val="0"/>
        <w:rPr>
          <w:rFonts w:ascii="Arial" w:hAnsi="Arial" w:cs="Arial"/>
        </w:rPr>
      </w:pPr>
      <w:r w:rsidRPr="00113379">
        <w:rPr>
          <w:rFonts w:ascii="Arial" w:hAnsi="Arial" w:cs="Arial"/>
        </w:rPr>
        <w:t xml:space="preserve">Take your </w:t>
      </w:r>
      <w:r>
        <w:rPr>
          <w:rFonts w:ascii="Arial" w:hAnsi="Arial" w:cs="Arial"/>
        </w:rPr>
        <w:t>e</w:t>
      </w:r>
      <w:r w:rsidRPr="00113379">
        <w:rPr>
          <w:rFonts w:ascii="Arial" w:hAnsi="Arial" w:cs="Arial"/>
        </w:rPr>
        <w:t xml:space="preserve">mergency </w:t>
      </w:r>
      <w:r>
        <w:rPr>
          <w:rFonts w:ascii="Arial" w:hAnsi="Arial" w:cs="Arial"/>
        </w:rPr>
        <w:t>k</w:t>
      </w:r>
      <w:r w:rsidRPr="00113379">
        <w:rPr>
          <w:rFonts w:ascii="Arial" w:hAnsi="Arial" w:cs="Arial"/>
        </w:rPr>
        <w:t>it/</w:t>
      </w:r>
      <w:r>
        <w:rPr>
          <w:rFonts w:ascii="Arial" w:hAnsi="Arial" w:cs="Arial"/>
        </w:rPr>
        <w:t>f</w:t>
      </w:r>
      <w:r w:rsidRPr="00113379">
        <w:rPr>
          <w:rFonts w:ascii="Arial" w:hAnsi="Arial" w:cs="Arial"/>
        </w:rPr>
        <w:t xml:space="preserve">irst </w:t>
      </w:r>
      <w:r>
        <w:rPr>
          <w:rFonts w:ascii="Arial" w:hAnsi="Arial" w:cs="Arial"/>
        </w:rPr>
        <w:t>a</w:t>
      </w:r>
      <w:r w:rsidRPr="00113379">
        <w:rPr>
          <w:rFonts w:ascii="Arial" w:hAnsi="Arial" w:cs="Arial"/>
        </w:rPr>
        <w:t xml:space="preserve">id </w:t>
      </w:r>
      <w:r>
        <w:rPr>
          <w:rFonts w:ascii="Arial" w:hAnsi="Arial" w:cs="Arial"/>
        </w:rPr>
        <w:t>k</w:t>
      </w:r>
      <w:r w:rsidRPr="00113379">
        <w:rPr>
          <w:rFonts w:ascii="Arial" w:hAnsi="Arial" w:cs="Arial"/>
        </w:rPr>
        <w:t>it</w:t>
      </w:r>
      <w:r>
        <w:rPr>
          <w:rFonts w:ascii="Arial" w:hAnsi="Arial" w:cs="Arial"/>
        </w:rPr>
        <w:t xml:space="preserve"> (including your children and </w:t>
      </w:r>
      <w:r w:rsidR="003D4946">
        <w:rPr>
          <w:rFonts w:ascii="Arial" w:hAnsi="Arial" w:cs="Arial"/>
        </w:rPr>
        <w:t xml:space="preserve">educator and </w:t>
      </w:r>
      <w:r>
        <w:rPr>
          <w:rFonts w:ascii="Arial" w:hAnsi="Arial" w:cs="Arial"/>
        </w:rPr>
        <w:t>staff attendance lists and a copy of this EMP)</w:t>
      </w:r>
      <w:r w:rsidRPr="00113379">
        <w:rPr>
          <w:rFonts w:ascii="Arial" w:hAnsi="Arial" w:cs="Arial"/>
        </w:rPr>
        <w:t>.</w:t>
      </w:r>
      <w:r w:rsidR="000C3B42" w:rsidRPr="000C3B42">
        <w:rPr>
          <w:rFonts w:ascii="Arial" w:hAnsi="Arial" w:cs="Arial"/>
        </w:rPr>
        <w:t xml:space="preserve"> </w:t>
      </w:r>
    </w:p>
    <w:p w14:paraId="0AE2933C" w14:textId="77777777" w:rsidR="003D246F" w:rsidRPr="00113379" w:rsidRDefault="003B5D35" w:rsidP="00A4049B">
      <w:pPr>
        <w:pStyle w:val="ListParagraph"/>
        <w:numPr>
          <w:ilvl w:val="0"/>
          <w:numId w:val="11"/>
        </w:numPr>
        <w:spacing w:after="0" w:line="240" w:lineRule="auto"/>
        <w:ind w:left="426" w:right="-379"/>
        <w:rPr>
          <w:rFonts w:ascii="Arial" w:hAnsi="Arial" w:cs="Arial"/>
          <w:b/>
        </w:rPr>
      </w:pPr>
      <w:r>
        <w:rPr>
          <w:rFonts w:ascii="Arial" w:hAnsi="Arial" w:cs="Arial"/>
        </w:rPr>
        <w:t>Check that a</w:t>
      </w:r>
      <w:r w:rsidR="003D246F" w:rsidRPr="00113379">
        <w:rPr>
          <w:rFonts w:ascii="Arial" w:hAnsi="Arial" w:cs="Arial"/>
        </w:rPr>
        <w:t xml:space="preserve">ll </w:t>
      </w:r>
      <w:r w:rsidR="000E7BDE">
        <w:rPr>
          <w:rFonts w:ascii="Arial" w:hAnsi="Arial" w:cs="Arial"/>
        </w:rPr>
        <w:t>children</w:t>
      </w:r>
      <w:r w:rsidR="003D246F" w:rsidRPr="00113379">
        <w:rPr>
          <w:rFonts w:ascii="Arial" w:hAnsi="Arial" w:cs="Arial"/>
        </w:rPr>
        <w:t xml:space="preserve">, </w:t>
      </w:r>
      <w:r w:rsidR="003D4946">
        <w:rPr>
          <w:rFonts w:ascii="Arial" w:hAnsi="Arial" w:cs="Arial"/>
        </w:rPr>
        <w:t xml:space="preserve">educators, </w:t>
      </w:r>
      <w:r w:rsidR="003D246F" w:rsidRPr="00113379">
        <w:rPr>
          <w:rFonts w:ascii="Arial" w:hAnsi="Arial" w:cs="Arial"/>
        </w:rPr>
        <w:t xml:space="preserve">staff and visitors are accounted for. </w:t>
      </w:r>
    </w:p>
    <w:p w14:paraId="31371F8B" w14:textId="77777777" w:rsidR="00DF4856" w:rsidRPr="00257843" w:rsidRDefault="00DF4856" w:rsidP="00A4049B">
      <w:pPr>
        <w:pStyle w:val="ListParagraph"/>
        <w:numPr>
          <w:ilvl w:val="0"/>
          <w:numId w:val="11"/>
        </w:numPr>
        <w:spacing w:after="0" w:line="240" w:lineRule="auto"/>
        <w:ind w:left="426"/>
        <w:rPr>
          <w:rFonts w:ascii="Arial" w:hAnsi="Arial" w:cs="Arial"/>
        </w:rPr>
      </w:pPr>
      <w:r>
        <w:rPr>
          <w:rFonts w:ascii="Arial" w:hAnsi="Arial" w:cs="Arial"/>
        </w:rPr>
        <w:t xml:space="preserve">Ensure communications with emergency services is maintained.  </w:t>
      </w:r>
      <w:r w:rsidRPr="00113379">
        <w:rPr>
          <w:rFonts w:ascii="Arial" w:hAnsi="Arial" w:cs="Arial"/>
        </w:rPr>
        <w:t>Wait for emergency services to arrive or provide further information.</w:t>
      </w:r>
    </w:p>
    <w:p w14:paraId="2AC1DA8F" w14:textId="77777777" w:rsidR="00FA00B7" w:rsidRPr="00FA00B7" w:rsidRDefault="00513D0C" w:rsidP="00A4049B">
      <w:pPr>
        <w:pStyle w:val="ListParagraph"/>
        <w:numPr>
          <w:ilvl w:val="0"/>
          <w:numId w:val="11"/>
        </w:numPr>
        <w:spacing w:after="0" w:line="240" w:lineRule="auto"/>
        <w:ind w:left="426" w:right="-379"/>
        <w:rPr>
          <w:rFonts w:ascii="Arial" w:hAnsi="Arial" w:cs="Arial"/>
          <w:b/>
        </w:rPr>
      </w:pPr>
      <w:r w:rsidRPr="00FA00B7">
        <w:rPr>
          <w:rFonts w:ascii="Arial" w:hAnsi="Arial" w:cs="Arial"/>
        </w:rPr>
        <w:t xml:space="preserve">Where appropriate, confirm with emergency services personnel that it is safe to return to </w:t>
      </w:r>
    </w:p>
    <w:p w14:paraId="69EA693A" w14:textId="77777777" w:rsidR="00FA00B7" w:rsidRPr="00B05344" w:rsidRDefault="00FA00B7" w:rsidP="00A4049B">
      <w:pPr>
        <w:pStyle w:val="ListParagraph"/>
        <w:numPr>
          <w:ilvl w:val="0"/>
          <w:numId w:val="11"/>
        </w:numPr>
        <w:spacing w:after="0" w:line="240" w:lineRule="auto"/>
        <w:ind w:left="426" w:right="-379"/>
        <w:rPr>
          <w:rFonts w:ascii="Arial" w:hAnsi="Arial" w:cs="Arial"/>
          <w:b/>
        </w:rPr>
      </w:pPr>
      <w:r>
        <w:rPr>
          <w:rFonts w:ascii="Arial" w:hAnsi="Arial" w:cs="Arial"/>
        </w:rPr>
        <w:t>Maintain a r</w:t>
      </w:r>
      <w:r w:rsidRPr="00113379">
        <w:rPr>
          <w:rFonts w:ascii="Arial" w:hAnsi="Arial" w:cs="Arial"/>
        </w:rPr>
        <w:t xml:space="preserve">ecord </w:t>
      </w:r>
      <w:r>
        <w:rPr>
          <w:rFonts w:ascii="Arial" w:hAnsi="Arial" w:cs="Arial"/>
        </w:rPr>
        <w:t xml:space="preserve">of </w:t>
      </w:r>
      <w:r w:rsidRPr="00113379">
        <w:rPr>
          <w:rFonts w:ascii="Arial" w:hAnsi="Arial" w:cs="Arial"/>
        </w:rPr>
        <w:t>actions</w:t>
      </w:r>
      <w:r>
        <w:rPr>
          <w:rFonts w:ascii="Arial" w:hAnsi="Arial" w:cs="Arial"/>
        </w:rPr>
        <w:t>/decisions</w:t>
      </w:r>
      <w:r w:rsidRPr="00113379">
        <w:rPr>
          <w:rFonts w:ascii="Arial" w:hAnsi="Arial" w:cs="Arial"/>
        </w:rPr>
        <w:t xml:space="preserve"> undertaken and times</w:t>
      </w:r>
      <w:r>
        <w:rPr>
          <w:rFonts w:ascii="Arial" w:hAnsi="Arial" w:cs="Arial"/>
        </w:rPr>
        <w:t>.</w:t>
      </w:r>
      <w:r w:rsidRPr="00113379">
        <w:rPr>
          <w:rFonts w:ascii="Arial" w:hAnsi="Arial" w:cs="Arial"/>
        </w:rPr>
        <w:t xml:space="preserve"> </w:t>
      </w:r>
    </w:p>
    <w:p w14:paraId="60D3C8A2" w14:textId="77777777" w:rsidR="00FA00B7" w:rsidRPr="00113379" w:rsidRDefault="00FA00B7" w:rsidP="00A4049B">
      <w:pPr>
        <w:pStyle w:val="ListParagraph"/>
        <w:numPr>
          <w:ilvl w:val="0"/>
          <w:numId w:val="11"/>
        </w:numPr>
        <w:spacing w:after="0" w:line="240" w:lineRule="auto"/>
        <w:ind w:left="426"/>
        <w:rPr>
          <w:rFonts w:ascii="Arial" w:hAnsi="Arial" w:cs="Arial"/>
        </w:rPr>
      </w:pPr>
      <w:r w:rsidRPr="00113379">
        <w:rPr>
          <w:rFonts w:ascii="Arial" w:hAnsi="Arial" w:cs="Arial"/>
        </w:rPr>
        <w:t>Seek advice</w:t>
      </w:r>
      <w:r>
        <w:rPr>
          <w:rFonts w:ascii="Arial" w:hAnsi="Arial" w:cs="Arial"/>
        </w:rPr>
        <w:t xml:space="preserve"> </w:t>
      </w:r>
      <w:r w:rsidRPr="00113379">
        <w:rPr>
          <w:rFonts w:ascii="Arial" w:hAnsi="Arial" w:cs="Arial"/>
        </w:rPr>
        <w:t xml:space="preserve">from your </w:t>
      </w:r>
      <w:r w:rsidRPr="00302FDC">
        <w:rPr>
          <w:rFonts w:ascii="Arial" w:hAnsi="Arial" w:cs="Arial"/>
        </w:rPr>
        <w:t xml:space="preserve">Approved Provider/Licensee or Person with Management or Control/Licensee Representative </w:t>
      </w:r>
      <w:r w:rsidRPr="00113379">
        <w:rPr>
          <w:rFonts w:ascii="Arial" w:hAnsi="Arial" w:cs="Arial"/>
        </w:rPr>
        <w:t>if required.</w:t>
      </w:r>
    </w:p>
    <w:p w14:paraId="37C4E4A4" w14:textId="77777777" w:rsidR="00B06F1C" w:rsidRPr="00FA00B7" w:rsidRDefault="00B06F1C" w:rsidP="00A4049B">
      <w:pPr>
        <w:pStyle w:val="ListParagraph"/>
        <w:numPr>
          <w:ilvl w:val="0"/>
          <w:numId w:val="11"/>
        </w:numPr>
        <w:spacing w:after="0" w:line="240" w:lineRule="auto"/>
        <w:ind w:left="426" w:right="-379"/>
        <w:rPr>
          <w:rFonts w:ascii="Arial" w:hAnsi="Arial" w:cs="Arial"/>
        </w:rPr>
      </w:pPr>
      <w:r w:rsidRPr="00FA00B7">
        <w:rPr>
          <w:rFonts w:ascii="Arial" w:hAnsi="Arial" w:cs="Arial"/>
        </w:rPr>
        <w:t>Contact parents as required</w:t>
      </w:r>
      <w:r w:rsidR="003D4946">
        <w:rPr>
          <w:rFonts w:ascii="Arial" w:hAnsi="Arial" w:cs="Arial"/>
        </w:rPr>
        <w:t xml:space="preserve"> or as per service policy</w:t>
      </w:r>
      <w:r w:rsidRPr="00FA00B7">
        <w:rPr>
          <w:rFonts w:ascii="Arial" w:hAnsi="Arial" w:cs="Arial"/>
        </w:rPr>
        <w:t>.</w:t>
      </w:r>
    </w:p>
    <w:p w14:paraId="17842FBD" w14:textId="77777777" w:rsidR="003D246F" w:rsidRPr="00113379" w:rsidRDefault="003D246F" w:rsidP="00B06F1C">
      <w:pPr>
        <w:pStyle w:val="ListParagraph"/>
        <w:autoSpaceDE w:val="0"/>
        <w:autoSpaceDN w:val="0"/>
        <w:adjustRightInd w:val="0"/>
        <w:spacing w:after="0" w:line="240" w:lineRule="auto"/>
        <w:ind w:left="0" w:right="-379"/>
        <w:rPr>
          <w:rFonts w:ascii="Arial" w:hAnsi="Arial" w:cs="Arial"/>
        </w:rPr>
      </w:pPr>
    </w:p>
    <w:p w14:paraId="45281610" w14:textId="77777777" w:rsidR="003D246F" w:rsidRPr="00113379" w:rsidRDefault="003D246F" w:rsidP="00D81B50">
      <w:pPr>
        <w:pStyle w:val="ListParagraph"/>
        <w:autoSpaceDE w:val="0"/>
        <w:autoSpaceDN w:val="0"/>
        <w:adjustRightInd w:val="0"/>
        <w:spacing w:after="0" w:line="240" w:lineRule="auto"/>
        <w:ind w:right="-379"/>
        <w:rPr>
          <w:rFonts w:ascii="Arial" w:hAnsi="Arial" w:cs="Arial"/>
        </w:rPr>
      </w:pPr>
    </w:p>
    <w:p w14:paraId="2DE34AB1" w14:textId="77777777" w:rsidR="003D246F" w:rsidRPr="00113379" w:rsidRDefault="003D246F" w:rsidP="00D81B50">
      <w:pPr>
        <w:spacing w:after="0" w:line="240" w:lineRule="auto"/>
        <w:ind w:left="360" w:right="-379" w:hanging="360"/>
        <w:rPr>
          <w:rFonts w:ascii="Arial" w:hAnsi="Arial" w:cs="Arial"/>
          <w:b/>
          <w:bCs/>
          <w:iCs/>
          <w:sz w:val="24"/>
          <w:szCs w:val="24"/>
        </w:rPr>
      </w:pPr>
      <w:r w:rsidRPr="00113379">
        <w:rPr>
          <w:rFonts w:ascii="Arial" w:hAnsi="Arial" w:cs="Arial"/>
          <w:b/>
          <w:bCs/>
          <w:iCs/>
          <w:sz w:val="24"/>
          <w:szCs w:val="24"/>
        </w:rPr>
        <w:t xml:space="preserve">Actions </w:t>
      </w:r>
      <w:r w:rsidR="00C17720">
        <w:rPr>
          <w:rFonts w:ascii="Arial" w:hAnsi="Arial" w:cs="Arial"/>
          <w:b/>
          <w:bCs/>
          <w:iCs/>
          <w:sz w:val="24"/>
          <w:szCs w:val="24"/>
        </w:rPr>
        <w:t>a</w:t>
      </w:r>
      <w:r w:rsidRPr="00113379">
        <w:rPr>
          <w:rFonts w:ascii="Arial" w:hAnsi="Arial" w:cs="Arial"/>
          <w:b/>
          <w:bCs/>
          <w:iCs/>
          <w:sz w:val="24"/>
          <w:szCs w:val="24"/>
        </w:rPr>
        <w:t xml:space="preserve">fter </w:t>
      </w:r>
      <w:r w:rsidR="00C17720">
        <w:rPr>
          <w:rFonts w:ascii="Arial" w:hAnsi="Arial" w:cs="Arial"/>
          <w:b/>
          <w:bCs/>
          <w:iCs/>
          <w:sz w:val="24"/>
          <w:szCs w:val="24"/>
        </w:rPr>
        <w:t>s</w:t>
      </w:r>
      <w:r w:rsidR="0014027A">
        <w:rPr>
          <w:rFonts w:ascii="Arial" w:hAnsi="Arial" w:cs="Arial"/>
          <w:b/>
          <w:bCs/>
          <w:iCs/>
          <w:sz w:val="24"/>
          <w:szCs w:val="24"/>
        </w:rPr>
        <w:t>helter-</w:t>
      </w:r>
      <w:r w:rsidR="00C17720">
        <w:rPr>
          <w:rFonts w:ascii="Arial" w:hAnsi="Arial" w:cs="Arial"/>
          <w:b/>
          <w:bCs/>
          <w:iCs/>
          <w:sz w:val="24"/>
          <w:szCs w:val="24"/>
        </w:rPr>
        <w:t>i</w:t>
      </w:r>
      <w:r w:rsidR="0014027A">
        <w:rPr>
          <w:rFonts w:ascii="Arial" w:hAnsi="Arial" w:cs="Arial"/>
          <w:b/>
          <w:bCs/>
          <w:iCs/>
          <w:sz w:val="24"/>
          <w:szCs w:val="24"/>
        </w:rPr>
        <w:t>n-</w:t>
      </w:r>
      <w:r w:rsidR="00C17720">
        <w:rPr>
          <w:rFonts w:ascii="Arial" w:hAnsi="Arial" w:cs="Arial"/>
          <w:b/>
          <w:bCs/>
          <w:iCs/>
          <w:sz w:val="24"/>
          <w:szCs w:val="24"/>
        </w:rPr>
        <w:t>p</w:t>
      </w:r>
      <w:r w:rsidR="0014027A">
        <w:rPr>
          <w:rFonts w:ascii="Arial" w:hAnsi="Arial" w:cs="Arial"/>
          <w:b/>
          <w:bCs/>
          <w:iCs/>
          <w:sz w:val="24"/>
          <w:szCs w:val="24"/>
        </w:rPr>
        <w:t>lace</w:t>
      </w:r>
      <w:r w:rsidRPr="00113379">
        <w:rPr>
          <w:rFonts w:ascii="Arial" w:hAnsi="Arial" w:cs="Arial"/>
          <w:b/>
          <w:bCs/>
          <w:iCs/>
          <w:sz w:val="24"/>
          <w:szCs w:val="24"/>
        </w:rPr>
        <w:t xml:space="preserve"> </w:t>
      </w:r>
      <w:r w:rsidR="00C17720">
        <w:rPr>
          <w:rFonts w:ascii="Arial" w:hAnsi="Arial" w:cs="Arial"/>
          <w:b/>
          <w:bCs/>
          <w:iCs/>
          <w:sz w:val="24"/>
          <w:szCs w:val="24"/>
        </w:rPr>
        <w:t>p</w:t>
      </w:r>
      <w:r w:rsidR="00EB007D" w:rsidRPr="00EB007D">
        <w:rPr>
          <w:rFonts w:ascii="Arial" w:hAnsi="Arial" w:cs="Arial"/>
          <w:b/>
          <w:bCs/>
          <w:iCs/>
          <w:sz w:val="24"/>
          <w:szCs w:val="24"/>
        </w:rPr>
        <w:t>rocedure</w:t>
      </w:r>
    </w:p>
    <w:p w14:paraId="03B52AD7" w14:textId="77777777" w:rsidR="003D246F" w:rsidRPr="00113379" w:rsidRDefault="003D246F" w:rsidP="00D81B50">
      <w:pPr>
        <w:spacing w:after="0" w:line="240" w:lineRule="auto"/>
        <w:ind w:left="360" w:right="-379"/>
        <w:rPr>
          <w:rFonts w:ascii="Arial" w:hAnsi="Arial" w:cs="Arial"/>
        </w:rPr>
      </w:pPr>
    </w:p>
    <w:p w14:paraId="583938F8" w14:textId="77777777" w:rsidR="00FA00B7" w:rsidRPr="00113379" w:rsidRDefault="00FA00B7" w:rsidP="00A4049B">
      <w:pPr>
        <w:pStyle w:val="ListParagraph"/>
        <w:numPr>
          <w:ilvl w:val="0"/>
          <w:numId w:val="10"/>
        </w:numPr>
        <w:spacing w:after="0" w:line="240" w:lineRule="auto"/>
        <w:ind w:left="426" w:right="-379"/>
        <w:rPr>
          <w:rFonts w:ascii="Arial" w:hAnsi="Arial" w:cs="Arial"/>
        </w:rPr>
      </w:pPr>
      <w:r w:rsidRPr="00113379">
        <w:rPr>
          <w:rFonts w:ascii="Arial" w:hAnsi="Arial" w:cs="Arial"/>
        </w:rPr>
        <w:t xml:space="preserve">Ensure any </w:t>
      </w:r>
      <w:r>
        <w:rPr>
          <w:rFonts w:ascii="Arial" w:hAnsi="Arial" w:cs="Arial"/>
        </w:rPr>
        <w:t>children</w:t>
      </w:r>
      <w:r w:rsidRPr="00113379">
        <w:rPr>
          <w:rFonts w:ascii="Arial" w:hAnsi="Arial" w:cs="Arial"/>
        </w:rPr>
        <w:t xml:space="preserve">, </w:t>
      </w:r>
      <w:r w:rsidR="003D4946">
        <w:rPr>
          <w:rFonts w:ascii="Arial" w:hAnsi="Arial" w:cs="Arial"/>
        </w:rPr>
        <w:t xml:space="preserve">educators, </w:t>
      </w:r>
      <w:r w:rsidRPr="00113379">
        <w:rPr>
          <w:rFonts w:ascii="Arial" w:hAnsi="Arial" w:cs="Arial"/>
        </w:rPr>
        <w:t xml:space="preserve">staff or visitors with medical or other needs are supported. </w:t>
      </w:r>
    </w:p>
    <w:p w14:paraId="264B6B25" w14:textId="397E2828" w:rsidR="003D246F" w:rsidRPr="00113379" w:rsidRDefault="00B70C25" w:rsidP="00A4049B">
      <w:pPr>
        <w:pStyle w:val="ListParagraph"/>
        <w:numPr>
          <w:ilvl w:val="0"/>
          <w:numId w:val="10"/>
        </w:numPr>
        <w:spacing w:after="0" w:line="240" w:lineRule="auto"/>
        <w:ind w:left="426" w:right="-379"/>
        <w:rPr>
          <w:rFonts w:ascii="Arial" w:hAnsi="Arial" w:cs="Arial"/>
        </w:rPr>
      </w:pPr>
      <w:r>
        <w:rPr>
          <w:rFonts w:ascii="Arial" w:hAnsi="Arial" w:cs="Arial"/>
        </w:rPr>
        <w:t>Determine</w:t>
      </w:r>
      <w:r w:rsidR="003D246F" w:rsidRPr="00113379">
        <w:rPr>
          <w:rFonts w:ascii="Arial" w:hAnsi="Arial" w:cs="Arial"/>
        </w:rPr>
        <w:t xml:space="preserve"> whether to activate </w:t>
      </w:r>
      <w:r w:rsidR="00B06F1C">
        <w:rPr>
          <w:rFonts w:ascii="Arial" w:hAnsi="Arial" w:cs="Arial"/>
        </w:rPr>
        <w:t>your</w:t>
      </w:r>
      <w:r w:rsidR="003D246F" w:rsidRPr="00113379">
        <w:rPr>
          <w:rFonts w:ascii="Arial" w:hAnsi="Arial" w:cs="Arial"/>
        </w:rPr>
        <w:t xml:space="preserve"> parent </w:t>
      </w:r>
      <w:r w:rsidR="00933758">
        <w:rPr>
          <w:rFonts w:ascii="Arial" w:hAnsi="Arial" w:cs="Arial"/>
        </w:rPr>
        <w:t>reunification</w:t>
      </w:r>
      <w:r w:rsidR="003D246F" w:rsidRPr="00113379">
        <w:rPr>
          <w:rFonts w:ascii="Arial" w:hAnsi="Arial" w:cs="Arial"/>
        </w:rPr>
        <w:t xml:space="preserve"> process.</w:t>
      </w:r>
      <w:r w:rsidR="003D246F" w:rsidRPr="00113379">
        <w:rPr>
          <w:rFonts w:ascii="Arial" w:hAnsi="Arial" w:cs="Arial"/>
        </w:rPr>
        <w:tab/>
      </w:r>
    </w:p>
    <w:p w14:paraId="365A373E" w14:textId="58BEFA8B" w:rsidR="003D246F" w:rsidRPr="00113379" w:rsidRDefault="00B70C25" w:rsidP="00A4049B">
      <w:pPr>
        <w:pStyle w:val="ListParagraph"/>
        <w:numPr>
          <w:ilvl w:val="0"/>
          <w:numId w:val="10"/>
        </w:numPr>
        <w:spacing w:after="0" w:line="240" w:lineRule="auto"/>
        <w:ind w:left="426" w:right="-379"/>
        <w:rPr>
          <w:rFonts w:ascii="Arial" w:hAnsi="Arial" w:cs="Arial"/>
        </w:rPr>
      </w:pPr>
      <w:r>
        <w:rPr>
          <w:rFonts w:ascii="Arial" w:hAnsi="Arial" w:cs="Arial"/>
        </w:rPr>
        <w:t>Determine</w:t>
      </w:r>
      <w:r w:rsidR="003D246F" w:rsidRPr="00113379">
        <w:rPr>
          <w:rFonts w:ascii="Arial" w:hAnsi="Arial" w:cs="Arial"/>
        </w:rPr>
        <w:t xml:space="preserve"> if there is any specific information </w:t>
      </w:r>
      <w:r w:rsidR="003D4946">
        <w:rPr>
          <w:rFonts w:ascii="Arial" w:hAnsi="Arial" w:cs="Arial"/>
        </w:rPr>
        <w:t xml:space="preserve">educators, </w:t>
      </w:r>
      <w:r w:rsidR="003D246F" w:rsidRPr="00113379">
        <w:rPr>
          <w:rFonts w:ascii="Arial" w:hAnsi="Arial" w:cs="Arial"/>
        </w:rPr>
        <w:t xml:space="preserve">staff, </w:t>
      </w:r>
      <w:r w:rsidR="000E7BDE">
        <w:rPr>
          <w:rFonts w:ascii="Arial" w:hAnsi="Arial" w:cs="Arial"/>
        </w:rPr>
        <w:t>children</w:t>
      </w:r>
      <w:r w:rsidR="003D246F" w:rsidRPr="00113379">
        <w:rPr>
          <w:rFonts w:ascii="Arial" w:hAnsi="Arial" w:cs="Arial"/>
        </w:rPr>
        <w:t xml:space="preserve"> and visitors need to know (</w:t>
      </w:r>
      <w:r w:rsidR="00AA48E9" w:rsidRPr="00113379">
        <w:rPr>
          <w:rFonts w:ascii="Arial" w:hAnsi="Arial" w:cs="Arial"/>
        </w:rPr>
        <w:t xml:space="preserve">e.g. </w:t>
      </w:r>
      <w:r w:rsidR="00AA48E9" w:rsidRPr="00540822">
        <w:rPr>
          <w:rFonts w:ascii="Arial" w:hAnsi="Arial" w:cs="Arial"/>
        </w:rPr>
        <w:t xml:space="preserve">parent reunification process </w:t>
      </w:r>
      <w:r w:rsidR="00AA48E9">
        <w:rPr>
          <w:rFonts w:ascii="Arial" w:hAnsi="Arial" w:cs="Arial"/>
        </w:rPr>
        <w:t xml:space="preserve">or </w:t>
      </w:r>
      <w:r w:rsidR="00AA48E9" w:rsidRPr="00113379">
        <w:rPr>
          <w:rFonts w:ascii="Arial" w:hAnsi="Arial" w:cs="Arial"/>
        </w:rPr>
        <w:t>areas of the facility to avoid</w:t>
      </w:r>
      <w:r w:rsidR="003D246F" w:rsidRPr="00113379">
        <w:rPr>
          <w:rFonts w:ascii="Arial" w:hAnsi="Arial" w:cs="Arial"/>
        </w:rPr>
        <w:t xml:space="preserve">). </w:t>
      </w:r>
    </w:p>
    <w:p w14:paraId="3E062655" w14:textId="77777777" w:rsidR="003472B4" w:rsidRPr="003472B4" w:rsidRDefault="003472B4" w:rsidP="00A4049B">
      <w:pPr>
        <w:pStyle w:val="ListParagraph"/>
        <w:numPr>
          <w:ilvl w:val="0"/>
          <w:numId w:val="10"/>
        </w:numPr>
        <w:ind w:left="426" w:right="-379"/>
        <w:rPr>
          <w:rFonts w:ascii="Arial" w:hAnsi="Arial" w:cs="Arial"/>
        </w:rPr>
      </w:pPr>
      <w:r w:rsidRPr="003472B4">
        <w:rPr>
          <w:rFonts w:ascii="Arial" w:hAnsi="Arial" w:cs="Arial"/>
        </w:rPr>
        <w:t>Print and issue pre-prepared parent letters as appropriate.</w:t>
      </w:r>
    </w:p>
    <w:p w14:paraId="0CF9586F" w14:textId="77777777" w:rsidR="00B06F1C" w:rsidRDefault="00B06F1C" w:rsidP="00A4049B">
      <w:pPr>
        <w:pStyle w:val="ListParagraph"/>
        <w:numPr>
          <w:ilvl w:val="0"/>
          <w:numId w:val="10"/>
        </w:numPr>
        <w:spacing w:after="0" w:line="240" w:lineRule="auto"/>
        <w:ind w:left="426"/>
        <w:contextualSpacing w:val="0"/>
        <w:rPr>
          <w:rFonts w:ascii="Arial" w:hAnsi="Arial" w:cs="Arial"/>
        </w:rPr>
      </w:pPr>
      <w:r w:rsidRPr="00113379">
        <w:rPr>
          <w:rFonts w:ascii="Arial" w:hAnsi="Arial" w:cs="Arial"/>
        </w:rPr>
        <w:t xml:space="preserve">Undertake operational debrief with staff and </w:t>
      </w:r>
      <w:r w:rsidR="003D4946">
        <w:rPr>
          <w:rFonts w:ascii="Arial" w:hAnsi="Arial" w:cs="Arial"/>
        </w:rPr>
        <w:t>IMT</w:t>
      </w:r>
      <w:r w:rsidRPr="00113379">
        <w:rPr>
          <w:rFonts w:ascii="Arial" w:hAnsi="Arial" w:cs="Arial"/>
        </w:rPr>
        <w:t xml:space="preserve"> to </w:t>
      </w:r>
      <w:r w:rsidR="00754A9B">
        <w:rPr>
          <w:rFonts w:ascii="Arial" w:hAnsi="Arial" w:cs="Arial"/>
        </w:rPr>
        <w:t>identify</w:t>
      </w:r>
      <w:r w:rsidRPr="00113379">
        <w:rPr>
          <w:rFonts w:ascii="Arial" w:hAnsi="Arial" w:cs="Arial"/>
        </w:rPr>
        <w:t xml:space="preserve"> </w:t>
      </w:r>
      <w:r>
        <w:rPr>
          <w:rFonts w:ascii="Arial" w:hAnsi="Arial" w:cs="Arial"/>
        </w:rPr>
        <w:t>any</w:t>
      </w:r>
      <w:r w:rsidRPr="00113379">
        <w:rPr>
          <w:rFonts w:ascii="Arial" w:hAnsi="Arial" w:cs="Arial"/>
        </w:rPr>
        <w:t xml:space="preserve"> </w:t>
      </w:r>
      <w:r>
        <w:rPr>
          <w:rFonts w:ascii="Arial" w:hAnsi="Arial" w:cs="Arial"/>
        </w:rPr>
        <w:t xml:space="preserve">shelter-in-place </w:t>
      </w:r>
      <w:r w:rsidRPr="00113379">
        <w:rPr>
          <w:rFonts w:ascii="Arial" w:hAnsi="Arial" w:cs="Arial"/>
        </w:rPr>
        <w:t>and procedural changes that may be required.</w:t>
      </w:r>
    </w:p>
    <w:p w14:paraId="54C24DB9" w14:textId="5021CD22" w:rsidR="00FE4A6D" w:rsidRPr="00CF4673" w:rsidRDefault="00FE4A6D" w:rsidP="00A4049B">
      <w:pPr>
        <w:pStyle w:val="ListParagraph"/>
        <w:numPr>
          <w:ilvl w:val="0"/>
          <w:numId w:val="10"/>
        </w:numPr>
        <w:tabs>
          <w:tab w:val="left" w:pos="8647"/>
        </w:tabs>
        <w:spacing w:after="0" w:line="240" w:lineRule="auto"/>
        <w:ind w:leftChars="31" w:left="424" w:right="686" w:hangingChars="162" w:hanging="356"/>
        <w:rPr>
          <w:rFonts w:ascii="Arial" w:hAnsi="Arial" w:cs="Arial"/>
          <w:bCs/>
        </w:rPr>
      </w:pPr>
      <w:r w:rsidRPr="00CF4673">
        <w:rPr>
          <w:rFonts w:ascii="Arial" w:hAnsi="Arial" w:cs="Arial"/>
        </w:rPr>
        <w:t>Complete your Post Emergency Record form</w:t>
      </w:r>
      <w:r w:rsidR="004A4C8B">
        <w:rPr>
          <w:rFonts w:ascii="Arial" w:hAnsi="Arial" w:cs="Arial"/>
        </w:rPr>
        <w:t>.</w:t>
      </w:r>
    </w:p>
    <w:p w14:paraId="3D2CA346" w14:textId="7634CE63" w:rsidR="003D4946" w:rsidRPr="003B5B6D" w:rsidRDefault="003D4946" w:rsidP="00A4049B">
      <w:pPr>
        <w:pStyle w:val="ListParagraph"/>
        <w:numPr>
          <w:ilvl w:val="0"/>
          <w:numId w:val="10"/>
        </w:numPr>
        <w:tabs>
          <w:tab w:val="left" w:pos="8647"/>
        </w:tabs>
        <w:spacing w:after="0" w:line="240" w:lineRule="auto"/>
        <w:ind w:leftChars="31" w:left="424" w:right="686" w:hangingChars="162" w:hanging="356"/>
        <w:rPr>
          <w:rFonts w:ascii="Arial" w:hAnsi="Arial" w:cs="Arial"/>
        </w:rPr>
      </w:pPr>
      <w:r w:rsidRPr="003B5B6D">
        <w:rPr>
          <w:rFonts w:ascii="Arial" w:hAnsi="Arial" w:cs="Arial"/>
        </w:rPr>
        <w:t xml:space="preserve">Education and care services and children’s services are reminded that they must report serious incidents to the </w:t>
      </w:r>
      <w:r w:rsidR="00EA5BA2">
        <w:rPr>
          <w:rFonts w:ascii="Arial" w:hAnsi="Arial" w:cs="Arial"/>
        </w:rPr>
        <w:t>NSW Department of Education</w:t>
      </w:r>
      <w:r w:rsidRPr="003B5B6D" w:rsidDel="00302FDC">
        <w:rPr>
          <w:rFonts w:ascii="Arial" w:hAnsi="Arial" w:cs="Arial"/>
        </w:rPr>
        <w:t xml:space="preserve"> </w:t>
      </w:r>
      <w:r w:rsidRPr="003B5B6D">
        <w:rPr>
          <w:rFonts w:ascii="Arial" w:hAnsi="Arial" w:cs="Arial"/>
        </w:rPr>
        <w:t xml:space="preserve">in accordance with relevant regulatory requirements.  </w:t>
      </w:r>
      <w:r w:rsidR="00AD1C2D">
        <w:rPr>
          <w:rFonts w:ascii="Arial" w:hAnsi="Arial" w:cs="Arial"/>
        </w:rPr>
        <w:t>This can be submitted on-line via the NQA IT portal.</w:t>
      </w:r>
      <w:r w:rsidRPr="003B5B6D">
        <w:rPr>
          <w:rFonts w:ascii="Arial" w:hAnsi="Arial" w:cs="Arial"/>
        </w:rPr>
        <w:t xml:space="preserve">   </w:t>
      </w:r>
    </w:p>
    <w:p w14:paraId="748091F0" w14:textId="77777777" w:rsidR="003D4946" w:rsidRPr="001B60BC" w:rsidRDefault="003D4946" w:rsidP="00A4049B">
      <w:pPr>
        <w:pStyle w:val="ListParagraph"/>
        <w:numPr>
          <w:ilvl w:val="1"/>
          <w:numId w:val="15"/>
        </w:numPr>
        <w:spacing w:line="240" w:lineRule="auto"/>
        <w:ind w:left="1026" w:hanging="425"/>
        <w:rPr>
          <w:rFonts w:ascii="Arial" w:hAnsi="Arial" w:cs="Arial"/>
          <w:bCs/>
        </w:rPr>
      </w:pPr>
      <w:r>
        <w:rPr>
          <w:rFonts w:ascii="Arial" w:hAnsi="Arial" w:cs="Arial"/>
          <w:bCs/>
        </w:rPr>
        <w:t xml:space="preserve">Education and care </w:t>
      </w:r>
      <w:r w:rsidRPr="00E714F7">
        <w:rPr>
          <w:rFonts w:ascii="Arial" w:hAnsi="Arial" w:cs="Arial"/>
          <w:bCs/>
        </w:rPr>
        <w:t xml:space="preserve">services operating under the </w:t>
      </w:r>
      <w:r w:rsidR="00E61467">
        <w:rPr>
          <w:rFonts w:ascii="Arial" w:hAnsi="Arial" w:cs="Arial"/>
          <w:bCs/>
        </w:rPr>
        <w:t>NQF</w:t>
      </w:r>
      <w:r w:rsidRPr="001B60BC">
        <w:rPr>
          <w:rFonts w:ascii="Arial" w:hAnsi="Arial" w:cs="Arial"/>
          <w:bCs/>
        </w:rPr>
        <w:t xml:space="preserve"> </w:t>
      </w:r>
      <w:r>
        <w:rPr>
          <w:rFonts w:ascii="Arial" w:hAnsi="Arial" w:cs="Arial"/>
          <w:bCs/>
        </w:rPr>
        <w:t xml:space="preserve">refer to the </w:t>
      </w:r>
      <w:r w:rsidRPr="001B60BC">
        <w:rPr>
          <w:rFonts w:ascii="Arial" w:hAnsi="Arial" w:cs="Arial"/>
        </w:rPr>
        <w:t xml:space="preserve">fact sheet </w:t>
      </w:r>
      <w:r w:rsidRPr="001B60BC">
        <w:rPr>
          <w:rFonts w:ascii="Arial" w:hAnsi="Arial" w:cs="Arial"/>
          <w:i/>
        </w:rPr>
        <w:t xml:space="preserve">Serious incidents and complaints </w:t>
      </w:r>
      <w:r w:rsidRPr="001B60BC">
        <w:rPr>
          <w:rFonts w:ascii="Arial" w:hAnsi="Arial" w:cs="Arial"/>
        </w:rPr>
        <w:t>available at:</w:t>
      </w:r>
      <w:r w:rsidRPr="001B60BC">
        <w:rPr>
          <w:rFonts w:ascii="Arial" w:hAnsi="Arial" w:cs="Arial"/>
          <w:i/>
        </w:rPr>
        <w:t xml:space="preserve"> </w:t>
      </w:r>
      <w:hyperlink r:id="rId19" w:history="1">
        <w:r w:rsidR="00C13102" w:rsidRPr="00C13102">
          <w:rPr>
            <w:rStyle w:val="Hyperlink"/>
            <w:rFonts w:ascii="Arial" w:hAnsi="Arial" w:cs="Arial"/>
          </w:rPr>
          <w:t>https://www.acecqa.gov.au/resources/applications/reporting</w:t>
        </w:r>
      </w:hyperlink>
    </w:p>
    <w:p w14:paraId="036B9868" w14:textId="77777777" w:rsidR="003D246F" w:rsidRPr="00CD2152" w:rsidRDefault="003D246F" w:rsidP="003D246F">
      <w:pPr>
        <w:spacing w:after="0" w:line="240" w:lineRule="auto"/>
        <w:ind w:right="686"/>
      </w:pPr>
      <w:r w:rsidRPr="00443475">
        <w:rPr>
          <w:color w:val="0070C0"/>
        </w:rPr>
        <w:br w:type="page"/>
      </w:r>
    </w:p>
    <w:p w14:paraId="51C276C4" w14:textId="77777777" w:rsidR="00BA5C24" w:rsidRPr="00BA5C24" w:rsidRDefault="002C444F" w:rsidP="00BA5C24">
      <w:pPr>
        <w:pStyle w:val="Heading1"/>
        <w:numPr>
          <w:ilvl w:val="0"/>
          <w:numId w:val="25"/>
        </w:numPr>
        <w:spacing w:before="0" w:after="240" w:line="240" w:lineRule="auto"/>
        <w:ind w:left="-142" w:right="-23" w:hanging="425"/>
        <w:rPr>
          <w:rFonts w:ascii="Arial Bold" w:hAnsi="Arial Bold"/>
          <w:b w:val="0"/>
          <w:bCs w:val="0"/>
          <w:color w:val="C00000"/>
        </w:rPr>
      </w:pPr>
      <w:bookmarkStart w:id="36" w:name="_Toc484612608"/>
      <w:r w:rsidRPr="00C56130">
        <w:rPr>
          <w:rFonts w:ascii="Arial Bold" w:hAnsi="Arial Bold"/>
          <w:b w:val="0"/>
          <w:bCs w:val="0"/>
          <w:color w:val="C00000"/>
        </w:rPr>
        <w:lastRenderedPageBreak/>
        <w:t>R</w:t>
      </w:r>
      <w:r w:rsidR="003D246F" w:rsidRPr="00C56130">
        <w:rPr>
          <w:rFonts w:ascii="Arial Bold" w:hAnsi="Arial Bold"/>
          <w:b w:val="0"/>
          <w:bCs w:val="0"/>
          <w:color w:val="C00000"/>
        </w:rPr>
        <w:t xml:space="preserve">esponse </w:t>
      </w:r>
      <w:r w:rsidR="00C17720" w:rsidRPr="00C56130">
        <w:rPr>
          <w:rFonts w:ascii="Arial Bold" w:hAnsi="Arial Bold"/>
          <w:b w:val="0"/>
          <w:bCs w:val="0"/>
          <w:color w:val="C00000"/>
        </w:rPr>
        <w:t>p</w:t>
      </w:r>
      <w:r w:rsidR="003D246F" w:rsidRPr="00C56130">
        <w:rPr>
          <w:rFonts w:ascii="Arial Bold" w:hAnsi="Arial Bold"/>
          <w:b w:val="0"/>
          <w:bCs w:val="0"/>
          <w:color w:val="C00000"/>
        </w:rPr>
        <w:t xml:space="preserve">rocedures for </w:t>
      </w:r>
      <w:r w:rsidR="00C17720" w:rsidRPr="00C56130">
        <w:rPr>
          <w:rFonts w:ascii="Arial Bold" w:hAnsi="Arial Bold"/>
          <w:b w:val="0"/>
          <w:bCs w:val="0"/>
          <w:color w:val="C00000"/>
        </w:rPr>
        <w:t>s</w:t>
      </w:r>
      <w:r w:rsidR="003D246F" w:rsidRPr="00C56130">
        <w:rPr>
          <w:rFonts w:ascii="Arial Bold" w:hAnsi="Arial Bold"/>
          <w:b w:val="0"/>
          <w:bCs w:val="0"/>
          <w:color w:val="C00000"/>
        </w:rPr>
        <w:t xml:space="preserve">pecific </w:t>
      </w:r>
      <w:r w:rsidRPr="00C56130">
        <w:rPr>
          <w:rFonts w:ascii="Arial Bold" w:hAnsi="Arial Bold"/>
          <w:b w:val="0"/>
          <w:bCs w:val="0"/>
          <w:color w:val="C00000"/>
        </w:rPr>
        <w:t>emergencies</w:t>
      </w:r>
      <w:bookmarkEnd w:id="36"/>
    </w:p>
    <w:p w14:paraId="2C5324C1" w14:textId="77777777" w:rsidR="005F3407" w:rsidRPr="005F3407" w:rsidRDefault="005F3407" w:rsidP="005F3407">
      <w:pPr>
        <w:pStyle w:val="Heading2"/>
        <w:spacing w:before="0" w:after="120" w:line="240" w:lineRule="auto"/>
        <w:ind w:left="-567" w:right="45"/>
        <w:rPr>
          <w:rFonts w:ascii="Arial" w:eastAsiaTheme="minorEastAsia" w:hAnsi="Arial" w:cs="Arial"/>
          <w:b w:val="0"/>
          <w:bCs w:val="0"/>
          <w:sz w:val="22"/>
          <w:szCs w:val="22"/>
        </w:rPr>
      </w:pPr>
      <w:bookmarkStart w:id="37" w:name="_Toc484520076"/>
      <w:bookmarkStart w:id="38" w:name="_Toc484520185"/>
      <w:bookmarkStart w:id="39" w:name="_Toc484612609"/>
      <w:r w:rsidRPr="005F3407">
        <w:rPr>
          <w:rFonts w:ascii="Arial" w:eastAsiaTheme="minorEastAsia" w:hAnsi="Arial" w:cs="Arial"/>
          <w:b w:val="0"/>
          <w:bCs w:val="0"/>
          <w:sz w:val="22"/>
          <w:szCs w:val="22"/>
        </w:rPr>
        <w:t>Please use this section to address any specific emergencies identified in your risk assessment. If the pre-populated emergencies below do not apply to your facility, please remove and replace with emergencies identified in your risk assessment.</w:t>
      </w:r>
      <w:bookmarkEnd w:id="37"/>
      <w:bookmarkEnd w:id="38"/>
      <w:bookmarkEnd w:id="39"/>
      <w:r w:rsidRPr="005F3407">
        <w:rPr>
          <w:rFonts w:ascii="Arial" w:eastAsiaTheme="minorEastAsia" w:hAnsi="Arial" w:cs="Arial"/>
          <w:b w:val="0"/>
          <w:bCs w:val="0"/>
          <w:sz w:val="22"/>
          <w:szCs w:val="22"/>
        </w:rPr>
        <w:t xml:space="preserve"> </w:t>
      </w:r>
    </w:p>
    <w:p w14:paraId="0CB5DB01" w14:textId="77777777" w:rsidR="005F3407" w:rsidRPr="005F3407" w:rsidRDefault="005F3407" w:rsidP="005F3407"/>
    <w:p w14:paraId="379F7581" w14:textId="77777777" w:rsidR="003D246F" w:rsidRPr="00C56130" w:rsidRDefault="003E067A" w:rsidP="00F7527C">
      <w:pPr>
        <w:pStyle w:val="Heading2"/>
        <w:spacing w:before="0" w:after="120" w:line="240" w:lineRule="auto"/>
        <w:ind w:right="45"/>
        <w:rPr>
          <w:rFonts w:ascii="Arial" w:hAnsi="Arial" w:cs="Arial"/>
          <w:i/>
          <w:color w:val="C00000"/>
          <w:sz w:val="24"/>
          <w:szCs w:val="24"/>
        </w:rPr>
      </w:pPr>
      <w:bookmarkStart w:id="40" w:name="_Toc484612610"/>
      <w:r w:rsidRPr="00C56130">
        <w:rPr>
          <w:rFonts w:ascii="Arial" w:hAnsi="Arial" w:cs="Arial"/>
          <w:color w:val="C00000"/>
          <w:sz w:val="24"/>
          <w:szCs w:val="24"/>
        </w:rPr>
        <w:t>1</w:t>
      </w:r>
      <w:r w:rsidR="00224A60" w:rsidRPr="00C56130">
        <w:rPr>
          <w:rFonts w:ascii="Arial" w:hAnsi="Arial" w:cs="Arial"/>
          <w:color w:val="C00000"/>
          <w:sz w:val="24"/>
          <w:szCs w:val="24"/>
        </w:rPr>
        <w:t>1</w:t>
      </w:r>
      <w:r w:rsidR="003D246F" w:rsidRPr="00C56130">
        <w:rPr>
          <w:rFonts w:ascii="Arial" w:hAnsi="Arial" w:cs="Arial"/>
          <w:color w:val="C00000"/>
          <w:sz w:val="24"/>
          <w:szCs w:val="24"/>
        </w:rPr>
        <w:t>.1 Building Fire</w:t>
      </w:r>
      <w:bookmarkEnd w:id="40"/>
    </w:p>
    <w:p w14:paraId="7B6B9BEB" w14:textId="77777777" w:rsidR="00A67A78" w:rsidRDefault="00BE6312" w:rsidP="00A4049B">
      <w:pPr>
        <w:pStyle w:val="ListParagraph"/>
        <w:numPr>
          <w:ilvl w:val="0"/>
          <w:numId w:val="3"/>
        </w:numPr>
        <w:spacing w:before="100" w:beforeAutospacing="1" w:after="100" w:afterAutospacing="1" w:line="240" w:lineRule="auto"/>
        <w:ind w:left="426" w:right="45"/>
        <w:rPr>
          <w:rFonts w:ascii="Arial" w:hAnsi="Arial" w:cs="Arial"/>
        </w:rPr>
      </w:pPr>
      <w:r>
        <w:rPr>
          <w:rFonts w:ascii="Arial" w:hAnsi="Arial" w:cs="Arial"/>
        </w:rPr>
        <w:t>Call</w:t>
      </w:r>
      <w:r w:rsidR="00A67A78" w:rsidRPr="00113379">
        <w:rPr>
          <w:rFonts w:ascii="Arial" w:hAnsi="Arial" w:cs="Arial"/>
        </w:rPr>
        <w:t xml:space="preserve"> </w:t>
      </w:r>
      <w:r w:rsidR="00A67A78" w:rsidRPr="00113379">
        <w:rPr>
          <w:rFonts w:ascii="Arial" w:hAnsi="Arial" w:cs="Arial"/>
          <w:b/>
        </w:rPr>
        <w:t>000</w:t>
      </w:r>
      <w:r w:rsidR="00A67A78" w:rsidRPr="00113379">
        <w:rPr>
          <w:rFonts w:ascii="Arial" w:hAnsi="Arial" w:cs="Arial"/>
        </w:rPr>
        <w:t xml:space="preserve"> </w:t>
      </w:r>
      <w:r>
        <w:rPr>
          <w:rFonts w:ascii="Arial" w:hAnsi="Arial" w:cs="Arial"/>
        </w:rPr>
        <w:t xml:space="preserve">for </w:t>
      </w:r>
      <w:r w:rsidRPr="00113379">
        <w:rPr>
          <w:rFonts w:ascii="Arial" w:hAnsi="Arial" w:cs="Arial"/>
        </w:rPr>
        <w:t xml:space="preserve">emergency services </w:t>
      </w:r>
      <w:r>
        <w:rPr>
          <w:rFonts w:ascii="Arial" w:hAnsi="Arial" w:cs="Arial"/>
        </w:rPr>
        <w:t>and seek and follow advice</w:t>
      </w:r>
      <w:r w:rsidR="00A67A78" w:rsidRPr="00D6362A">
        <w:rPr>
          <w:rFonts w:ascii="Arial" w:hAnsi="Arial" w:cs="Arial"/>
        </w:rPr>
        <w:t>.</w:t>
      </w:r>
    </w:p>
    <w:p w14:paraId="6A498034" w14:textId="77777777" w:rsidR="0004242C" w:rsidRPr="00D6362A" w:rsidRDefault="0004242C" w:rsidP="00A4049B">
      <w:pPr>
        <w:pStyle w:val="ListParagraph"/>
        <w:numPr>
          <w:ilvl w:val="0"/>
          <w:numId w:val="3"/>
        </w:numPr>
        <w:spacing w:before="100" w:beforeAutospacing="1" w:after="100" w:afterAutospacing="1" w:line="240" w:lineRule="auto"/>
        <w:ind w:left="426" w:right="45"/>
        <w:rPr>
          <w:rFonts w:ascii="Arial" w:hAnsi="Arial" w:cs="Arial"/>
        </w:rPr>
      </w:pPr>
      <w:r>
        <w:rPr>
          <w:rFonts w:ascii="Arial" w:hAnsi="Arial" w:cs="Arial"/>
        </w:rPr>
        <w:t>Activate the fire alarm.</w:t>
      </w:r>
    </w:p>
    <w:p w14:paraId="20C83238" w14:textId="77777777" w:rsidR="003D246F" w:rsidRPr="00113379" w:rsidRDefault="003D246F" w:rsidP="00A4049B">
      <w:pPr>
        <w:pStyle w:val="ListParagraph"/>
        <w:numPr>
          <w:ilvl w:val="0"/>
          <w:numId w:val="3"/>
        </w:numPr>
        <w:spacing w:after="0" w:line="240" w:lineRule="auto"/>
        <w:ind w:left="426" w:right="46"/>
        <w:rPr>
          <w:rFonts w:ascii="Arial" w:hAnsi="Arial" w:cs="Arial"/>
        </w:rPr>
      </w:pPr>
      <w:r w:rsidRPr="00113379">
        <w:rPr>
          <w:rFonts w:ascii="Arial" w:hAnsi="Arial" w:cs="Arial"/>
        </w:rPr>
        <w:t xml:space="preserve">If appropriate, follow the procedure for </w:t>
      </w:r>
      <w:r w:rsidR="0004242C">
        <w:rPr>
          <w:rFonts w:ascii="Arial" w:hAnsi="Arial" w:cs="Arial"/>
          <w:b/>
        </w:rPr>
        <w:t>o</w:t>
      </w:r>
      <w:r w:rsidR="0014027A">
        <w:rPr>
          <w:rFonts w:ascii="Arial" w:hAnsi="Arial" w:cs="Arial"/>
          <w:b/>
        </w:rPr>
        <w:t>n-</w:t>
      </w:r>
      <w:r w:rsidR="0004242C">
        <w:rPr>
          <w:rFonts w:ascii="Arial" w:hAnsi="Arial" w:cs="Arial"/>
          <w:b/>
        </w:rPr>
        <w:t>s</w:t>
      </w:r>
      <w:r w:rsidR="0014027A">
        <w:rPr>
          <w:rFonts w:ascii="Arial" w:hAnsi="Arial" w:cs="Arial"/>
          <w:b/>
        </w:rPr>
        <w:t xml:space="preserve">ite </w:t>
      </w:r>
      <w:r w:rsidR="0004242C">
        <w:rPr>
          <w:rFonts w:ascii="Arial" w:hAnsi="Arial" w:cs="Arial"/>
          <w:b/>
        </w:rPr>
        <w:t>e</w:t>
      </w:r>
      <w:r w:rsidR="0014027A">
        <w:rPr>
          <w:rFonts w:ascii="Arial" w:hAnsi="Arial" w:cs="Arial"/>
          <w:b/>
        </w:rPr>
        <w:t>vacuation</w:t>
      </w:r>
      <w:r w:rsidRPr="00113379">
        <w:rPr>
          <w:rFonts w:ascii="Arial" w:hAnsi="Arial" w:cs="Arial"/>
        </w:rPr>
        <w:t>.</w:t>
      </w:r>
    </w:p>
    <w:p w14:paraId="3B3B5454" w14:textId="199A2109" w:rsidR="003D246F" w:rsidRPr="00113379" w:rsidRDefault="003D246F" w:rsidP="00A4049B">
      <w:pPr>
        <w:pStyle w:val="ListParagraph"/>
        <w:numPr>
          <w:ilvl w:val="0"/>
          <w:numId w:val="3"/>
        </w:numPr>
        <w:spacing w:after="0" w:line="240" w:lineRule="auto"/>
        <w:ind w:left="426" w:right="46"/>
        <w:rPr>
          <w:rFonts w:ascii="Arial" w:hAnsi="Arial" w:cs="Arial"/>
        </w:rPr>
      </w:pPr>
      <w:r w:rsidRPr="00113379">
        <w:rPr>
          <w:rFonts w:ascii="Arial" w:hAnsi="Arial" w:cs="Arial"/>
        </w:rPr>
        <w:t xml:space="preserve">Report the </w:t>
      </w:r>
      <w:r w:rsidR="00C40203">
        <w:rPr>
          <w:rFonts w:ascii="Arial" w:hAnsi="Arial" w:cs="Arial"/>
        </w:rPr>
        <w:t>emergency</w:t>
      </w:r>
      <w:r w:rsidRPr="00113379">
        <w:rPr>
          <w:rFonts w:ascii="Arial" w:hAnsi="Arial" w:cs="Arial"/>
        </w:rPr>
        <w:t xml:space="preserve"> immediately to the </w:t>
      </w:r>
      <w:r w:rsidR="00D75137">
        <w:rPr>
          <w:rFonts w:ascii="Arial" w:hAnsi="Arial" w:cs="Arial"/>
        </w:rPr>
        <w:t>Chief Warden</w:t>
      </w:r>
      <w:r w:rsidRPr="00113379">
        <w:rPr>
          <w:rFonts w:ascii="Arial" w:hAnsi="Arial" w:cs="Arial"/>
        </w:rPr>
        <w:t xml:space="preserve"> </w:t>
      </w:r>
      <w:r w:rsidR="00BD4CC5">
        <w:rPr>
          <w:rFonts w:ascii="Arial" w:hAnsi="Arial" w:cs="Arial"/>
        </w:rPr>
        <w:t xml:space="preserve">who will convene </w:t>
      </w:r>
      <w:r w:rsidR="005A1A73">
        <w:rPr>
          <w:rFonts w:ascii="Arial" w:hAnsi="Arial" w:cs="Arial"/>
        </w:rPr>
        <w:t xml:space="preserve">your </w:t>
      </w:r>
      <w:r w:rsidR="00BD4CC5">
        <w:rPr>
          <w:rFonts w:ascii="Arial" w:hAnsi="Arial" w:cs="Arial"/>
        </w:rPr>
        <w:t>IMT if necessary</w:t>
      </w:r>
      <w:r w:rsidRPr="00113379">
        <w:rPr>
          <w:rFonts w:ascii="Arial" w:hAnsi="Arial" w:cs="Arial"/>
        </w:rPr>
        <w:t>.</w:t>
      </w:r>
    </w:p>
    <w:p w14:paraId="6E1EE704" w14:textId="77777777" w:rsidR="003D246F" w:rsidRPr="00D6362A" w:rsidRDefault="003D246F" w:rsidP="00A4049B">
      <w:pPr>
        <w:pStyle w:val="ListParagraph"/>
        <w:numPr>
          <w:ilvl w:val="0"/>
          <w:numId w:val="3"/>
        </w:numPr>
        <w:spacing w:after="0" w:line="240" w:lineRule="auto"/>
        <w:ind w:left="426" w:right="46"/>
        <w:rPr>
          <w:rFonts w:ascii="Arial" w:hAnsi="Arial" w:cs="Arial"/>
        </w:rPr>
      </w:pPr>
      <w:r w:rsidRPr="00D6362A">
        <w:rPr>
          <w:rFonts w:ascii="Arial" w:hAnsi="Arial" w:cs="Arial"/>
        </w:rPr>
        <w:t xml:space="preserve">Extinguish the fire </w:t>
      </w:r>
      <w:r w:rsidRPr="00D6362A">
        <w:rPr>
          <w:rFonts w:ascii="Arial" w:hAnsi="Arial" w:cs="Arial"/>
          <w:b/>
        </w:rPr>
        <w:t>(only if safe to do so).</w:t>
      </w:r>
    </w:p>
    <w:p w14:paraId="32916FC0" w14:textId="27B9DFE9" w:rsidR="005D00AA" w:rsidRPr="006D2175" w:rsidRDefault="00B70C25" w:rsidP="00A4049B">
      <w:pPr>
        <w:pStyle w:val="ListParagraph"/>
        <w:numPr>
          <w:ilvl w:val="0"/>
          <w:numId w:val="3"/>
        </w:numPr>
        <w:spacing w:after="0" w:line="240" w:lineRule="auto"/>
        <w:ind w:left="426" w:right="46"/>
        <w:rPr>
          <w:rFonts w:ascii="Arial" w:hAnsi="Arial" w:cs="Arial"/>
        </w:rPr>
      </w:pPr>
      <w:r>
        <w:rPr>
          <w:rFonts w:ascii="Arial" w:hAnsi="Arial" w:cs="Arial"/>
        </w:rPr>
        <w:t>Determine</w:t>
      </w:r>
      <w:r w:rsidR="006D2175" w:rsidRPr="006D1B83">
        <w:rPr>
          <w:rFonts w:ascii="Arial" w:hAnsi="Arial" w:cs="Arial"/>
        </w:rPr>
        <w:t xml:space="preserve"> which of </w:t>
      </w:r>
      <w:r w:rsidR="006D2175">
        <w:rPr>
          <w:rFonts w:ascii="Arial" w:hAnsi="Arial" w:cs="Arial"/>
        </w:rPr>
        <w:t>your facility’s</w:t>
      </w:r>
      <w:r w:rsidR="006D2175" w:rsidRPr="006D1B83">
        <w:rPr>
          <w:rFonts w:ascii="Arial" w:hAnsi="Arial" w:cs="Arial"/>
        </w:rPr>
        <w:t xml:space="preserve"> pre-identified on-site evacuation po</w:t>
      </w:r>
      <w:r w:rsidR="006D2175">
        <w:rPr>
          <w:rFonts w:ascii="Arial" w:hAnsi="Arial" w:cs="Arial"/>
        </w:rPr>
        <w:t>int/s is most appropriate to use.</w:t>
      </w:r>
    </w:p>
    <w:p w14:paraId="1078F6CA" w14:textId="77777777" w:rsidR="005D00AA" w:rsidRPr="006D2175" w:rsidRDefault="005D00AA" w:rsidP="00A4049B">
      <w:pPr>
        <w:pStyle w:val="ListParagraph"/>
        <w:numPr>
          <w:ilvl w:val="0"/>
          <w:numId w:val="3"/>
        </w:numPr>
        <w:spacing w:after="0" w:line="240" w:lineRule="auto"/>
        <w:ind w:left="426" w:right="46"/>
        <w:rPr>
          <w:rFonts w:ascii="Arial" w:hAnsi="Arial" w:cs="Arial"/>
        </w:rPr>
      </w:pPr>
      <w:r w:rsidRPr="006D1B83">
        <w:rPr>
          <w:rFonts w:ascii="Arial" w:hAnsi="Arial" w:cs="Arial"/>
        </w:rPr>
        <w:t xml:space="preserve">Assemble </w:t>
      </w:r>
      <w:r>
        <w:rPr>
          <w:rFonts w:ascii="Arial" w:hAnsi="Arial" w:cs="Arial"/>
        </w:rPr>
        <w:t xml:space="preserve">children, </w:t>
      </w:r>
      <w:r w:rsidR="00E61467">
        <w:rPr>
          <w:rFonts w:ascii="Arial" w:hAnsi="Arial" w:cs="Arial"/>
        </w:rPr>
        <w:t xml:space="preserve">educators, </w:t>
      </w:r>
      <w:r>
        <w:rPr>
          <w:rFonts w:ascii="Arial" w:hAnsi="Arial" w:cs="Arial"/>
        </w:rPr>
        <w:t>sta</w:t>
      </w:r>
      <w:r w:rsidRPr="006D1B83">
        <w:rPr>
          <w:rFonts w:ascii="Arial" w:hAnsi="Arial" w:cs="Arial"/>
        </w:rPr>
        <w:t xml:space="preserve">ff and visitors </w:t>
      </w:r>
      <w:r>
        <w:rPr>
          <w:rFonts w:ascii="Arial" w:hAnsi="Arial" w:cs="Arial"/>
        </w:rPr>
        <w:t>at</w:t>
      </w:r>
      <w:r w:rsidRPr="006D1B83">
        <w:rPr>
          <w:rFonts w:ascii="Arial" w:hAnsi="Arial" w:cs="Arial"/>
        </w:rPr>
        <w:t xml:space="preserve"> your nominated on-site</w:t>
      </w:r>
      <w:r w:rsidRPr="00BA5A49">
        <w:rPr>
          <w:rFonts w:ascii="Arial" w:hAnsi="Arial" w:cs="Arial"/>
        </w:rPr>
        <w:t xml:space="preserve"> </w:t>
      </w:r>
      <w:r w:rsidRPr="00BA5A49">
        <w:rPr>
          <w:rFonts w:ascii="Arial" w:hAnsi="Arial" w:cs="Arial"/>
        </w:rPr>
        <w:fldChar w:fldCharType="begin">
          <w:ffData>
            <w:name w:val="Text1"/>
            <w:enabled/>
            <w:calcOnExit w:val="0"/>
            <w:textInput>
              <w:default w:val="&lt;insert the location of your on-site evacuation assembly point/s&gt;"/>
            </w:textInput>
          </w:ffData>
        </w:fldChar>
      </w:r>
      <w:r w:rsidRPr="00BA5A49">
        <w:rPr>
          <w:rFonts w:ascii="Arial" w:hAnsi="Arial" w:cs="Arial"/>
        </w:rPr>
        <w:instrText xml:space="preserve"> FORMTEXT </w:instrText>
      </w:r>
      <w:r w:rsidRPr="00BA5A49">
        <w:rPr>
          <w:rFonts w:ascii="Arial" w:hAnsi="Arial" w:cs="Arial"/>
        </w:rPr>
      </w:r>
      <w:r w:rsidRPr="00BA5A49">
        <w:rPr>
          <w:rFonts w:ascii="Arial" w:hAnsi="Arial" w:cs="Arial"/>
        </w:rPr>
        <w:fldChar w:fldCharType="separate"/>
      </w:r>
      <w:r w:rsidRPr="00BA5A49">
        <w:rPr>
          <w:rFonts w:ascii="Arial" w:hAnsi="Arial" w:cs="Arial"/>
        </w:rPr>
        <w:t>&lt;insert the location of your on-site evacuation assembly point/s&gt;</w:t>
      </w:r>
      <w:r w:rsidRPr="00BA5A49">
        <w:rPr>
          <w:rFonts w:ascii="Arial" w:hAnsi="Arial" w:cs="Arial"/>
        </w:rPr>
        <w:fldChar w:fldCharType="end"/>
      </w:r>
      <w:r w:rsidRPr="00BA5A49">
        <w:rPr>
          <w:rFonts w:ascii="Arial" w:hAnsi="Arial" w:cs="Arial"/>
        </w:rPr>
        <w:t xml:space="preserve">. </w:t>
      </w:r>
    </w:p>
    <w:p w14:paraId="0BA0554A" w14:textId="77777777" w:rsidR="003D246F" w:rsidRPr="00D6362A" w:rsidRDefault="003D246F" w:rsidP="00A4049B">
      <w:pPr>
        <w:pStyle w:val="ListParagraph"/>
        <w:numPr>
          <w:ilvl w:val="0"/>
          <w:numId w:val="3"/>
        </w:numPr>
        <w:spacing w:after="0" w:line="240" w:lineRule="auto"/>
        <w:ind w:left="426" w:right="46"/>
        <w:rPr>
          <w:rFonts w:ascii="Arial" w:hAnsi="Arial" w:cs="Arial"/>
        </w:rPr>
      </w:pPr>
      <w:r w:rsidRPr="00D6362A">
        <w:rPr>
          <w:rFonts w:ascii="Arial" w:hAnsi="Arial" w:cs="Arial"/>
        </w:rPr>
        <w:t xml:space="preserve">Evacuate to the </w:t>
      </w:r>
      <w:r w:rsidR="00DB3384">
        <w:rPr>
          <w:rFonts w:ascii="Arial" w:hAnsi="Arial" w:cs="Arial"/>
        </w:rPr>
        <w:fldChar w:fldCharType="begin">
          <w:ffData>
            <w:name w:val="Text5"/>
            <w:enabled/>
            <w:calcOnExit w:val="0"/>
            <w:textInput>
              <w:default w:val="&lt;insert the location of your on-site assembly point/s&gt;"/>
            </w:textInput>
          </w:ffData>
        </w:fldChar>
      </w:r>
      <w:bookmarkStart w:id="41" w:name="Text5"/>
      <w:r w:rsidR="00DB3384">
        <w:rPr>
          <w:rFonts w:ascii="Arial" w:hAnsi="Arial" w:cs="Arial"/>
        </w:rPr>
        <w:instrText xml:space="preserve"> FORMTEXT </w:instrText>
      </w:r>
      <w:r w:rsidR="00DB3384">
        <w:rPr>
          <w:rFonts w:ascii="Arial" w:hAnsi="Arial" w:cs="Arial"/>
        </w:rPr>
      </w:r>
      <w:r w:rsidR="00DB3384">
        <w:rPr>
          <w:rFonts w:ascii="Arial" w:hAnsi="Arial" w:cs="Arial"/>
        </w:rPr>
        <w:fldChar w:fldCharType="separate"/>
      </w:r>
      <w:r w:rsidR="00DB3384">
        <w:rPr>
          <w:rFonts w:ascii="Arial" w:hAnsi="Arial" w:cs="Arial"/>
          <w:noProof/>
        </w:rPr>
        <w:t>&lt;insert the location of your on-site assembly point/s&gt;</w:t>
      </w:r>
      <w:r w:rsidR="00DB3384">
        <w:rPr>
          <w:rFonts w:ascii="Arial" w:hAnsi="Arial" w:cs="Arial"/>
        </w:rPr>
        <w:fldChar w:fldCharType="end"/>
      </w:r>
      <w:bookmarkEnd w:id="41"/>
      <w:r w:rsidR="000C3B42" w:rsidRPr="000C3B42">
        <w:rPr>
          <w:rFonts w:ascii="Arial" w:hAnsi="Arial" w:cs="Arial"/>
          <w:i/>
          <w:color w:val="A6A6A6" w:themeColor="background1" w:themeShade="A6"/>
        </w:rPr>
        <w:t>,</w:t>
      </w:r>
      <w:r w:rsidR="000C3B42">
        <w:rPr>
          <w:rFonts w:ascii="Arial" w:hAnsi="Arial" w:cs="Arial"/>
          <w:i/>
          <w:color w:val="A6A6A6" w:themeColor="background1" w:themeShade="A6"/>
        </w:rPr>
        <w:t xml:space="preserve"> </w:t>
      </w:r>
      <w:r w:rsidRPr="00D6362A">
        <w:rPr>
          <w:rFonts w:ascii="Arial" w:hAnsi="Arial" w:cs="Arial"/>
        </w:rPr>
        <w:t>closing all doors and windows.</w:t>
      </w:r>
    </w:p>
    <w:p w14:paraId="20F4AA50" w14:textId="48F21CC7" w:rsidR="003D246F" w:rsidRPr="00113379" w:rsidRDefault="003D246F" w:rsidP="00A4049B">
      <w:pPr>
        <w:pStyle w:val="ListParagraph"/>
        <w:numPr>
          <w:ilvl w:val="0"/>
          <w:numId w:val="3"/>
        </w:numPr>
        <w:spacing w:after="0" w:line="240" w:lineRule="auto"/>
        <w:ind w:left="426" w:right="46"/>
        <w:rPr>
          <w:rFonts w:ascii="Arial" w:hAnsi="Arial" w:cs="Arial"/>
        </w:rPr>
      </w:pPr>
      <w:r w:rsidRPr="00113379">
        <w:rPr>
          <w:rFonts w:ascii="Arial" w:hAnsi="Arial" w:cs="Arial"/>
        </w:rPr>
        <w:t xml:space="preserve">Check that all areas have been cleared and notify the </w:t>
      </w:r>
      <w:r w:rsidR="00D75137">
        <w:rPr>
          <w:rFonts w:ascii="Arial" w:hAnsi="Arial" w:cs="Arial"/>
        </w:rPr>
        <w:t>Chief Warden</w:t>
      </w:r>
      <w:r w:rsidRPr="00113379">
        <w:rPr>
          <w:rFonts w:ascii="Arial" w:hAnsi="Arial" w:cs="Arial"/>
        </w:rPr>
        <w:t>.</w:t>
      </w:r>
    </w:p>
    <w:p w14:paraId="65367BE7" w14:textId="77777777" w:rsidR="003D246F" w:rsidRPr="00113379" w:rsidRDefault="003D246F" w:rsidP="00A4049B">
      <w:pPr>
        <w:pStyle w:val="ListParagraph"/>
        <w:numPr>
          <w:ilvl w:val="0"/>
          <w:numId w:val="3"/>
        </w:numPr>
        <w:spacing w:after="0" w:line="240" w:lineRule="auto"/>
        <w:ind w:left="426" w:right="46"/>
        <w:rPr>
          <w:rFonts w:ascii="Arial" w:hAnsi="Arial" w:cs="Arial"/>
        </w:rPr>
      </w:pPr>
      <w:r w:rsidRPr="00113379">
        <w:rPr>
          <w:rFonts w:ascii="Arial" w:hAnsi="Arial" w:cs="Arial"/>
        </w:rPr>
        <w:t xml:space="preserve">Check that all </w:t>
      </w:r>
      <w:r w:rsidR="000E7BDE">
        <w:rPr>
          <w:rFonts w:ascii="Arial" w:hAnsi="Arial" w:cs="Arial"/>
        </w:rPr>
        <w:t>children</w:t>
      </w:r>
      <w:r w:rsidRPr="00113379">
        <w:rPr>
          <w:rFonts w:ascii="Arial" w:hAnsi="Arial" w:cs="Arial"/>
        </w:rPr>
        <w:t xml:space="preserve">, </w:t>
      </w:r>
      <w:r w:rsidR="00E61467">
        <w:rPr>
          <w:rFonts w:ascii="Arial" w:hAnsi="Arial" w:cs="Arial"/>
        </w:rPr>
        <w:t xml:space="preserve">educators, </w:t>
      </w:r>
      <w:r w:rsidRPr="00113379">
        <w:rPr>
          <w:rFonts w:ascii="Arial" w:hAnsi="Arial" w:cs="Arial"/>
        </w:rPr>
        <w:t>staff, visitors and contractors are accounted for.</w:t>
      </w:r>
    </w:p>
    <w:p w14:paraId="763C39A3" w14:textId="77777777" w:rsidR="00754A9B" w:rsidRDefault="00CC713C" w:rsidP="00A4049B">
      <w:pPr>
        <w:pStyle w:val="ListParagraph"/>
        <w:numPr>
          <w:ilvl w:val="0"/>
          <w:numId w:val="3"/>
        </w:numPr>
        <w:spacing w:after="0" w:line="240" w:lineRule="auto"/>
        <w:ind w:left="426"/>
        <w:rPr>
          <w:rFonts w:ascii="Arial" w:hAnsi="Arial" w:cs="Arial"/>
        </w:rPr>
      </w:pPr>
      <w:r w:rsidRPr="00113379">
        <w:rPr>
          <w:rFonts w:ascii="Arial" w:hAnsi="Arial" w:cs="Arial"/>
        </w:rPr>
        <w:t>Seek advice</w:t>
      </w:r>
      <w:r>
        <w:rPr>
          <w:rFonts w:ascii="Arial" w:hAnsi="Arial" w:cs="Arial"/>
        </w:rPr>
        <w:t xml:space="preserve"> </w:t>
      </w:r>
      <w:r w:rsidRPr="00113379">
        <w:rPr>
          <w:rFonts w:ascii="Arial" w:hAnsi="Arial" w:cs="Arial"/>
        </w:rPr>
        <w:t xml:space="preserve">from your </w:t>
      </w:r>
      <w:r w:rsidRPr="00302FDC">
        <w:rPr>
          <w:rFonts w:ascii="Arial" w:hAnsi="Arial" w:cs="Arial"/>
        </w:rPr>
        <w:t xml:space="preserve">Approved Provider/Licensee or Person with Management or Control/Licensee Representative </w:t>
      </w:r>
      <w:r w:rsidRPr="00113379">
        <w:rPr>
          <w:rFonts w:ascii="Arial" w:hAnsi="Arial" w:cs="Arial"/>
        </w:rPr>
        <w:t>if required.</w:t>
      </w:r>
      <w:r w:rsidR="00754A9B" w:rsidRPr="00754A9B">
        <w:rPr>
          <w:rFonts w:ascii="Arial" w:hAnsi="Arial" w:cs="Arial"/>
        </w:rPr>
        <w:t xml:space="preserve"> </w:t>
      </w:r>
    </w:p>
    <w:p w14:paraId="7F7C118E" w14:textId="77777777" w:rsidR="00CC713C" w:rsidRPr="00113379" w:rsidRDefault="00754A9B" w:rsidP="00A4049B">
      <w:pPr>
        <w:pStyle w:val="ListParagraph"/>
        <w:numPr>
          <w:ilvl w:val="0"/>
          <w:numId w:val="3"/>
        </w:numPr>
        <w:spacing w:after="0" w:line="240" w:lineRule="auto"/>
        <w:ind w:left="426"/>
        <w:rPr>
          <w:rFonts w:ascii="Arial" w:hAnsi="Arial" w:cs="Arial"/>
        </w:rPr>
      </w:pPr>
      <w:r w:rsidRPr="00113379">
        <w:rPr>
          <w:rFonts w:ascii="Arial" w:hAnsi="Arial" w:cs="Arial"/>
        </w:rPr>
        <w:t xml:space="preserve">Contact parents </w:t>
      </w:r>
      <w:r>
        <w:rPr>
          <w:rFonts w:ascii="Arial" w:hAnsi="Arial" w:cs="Arial"/>
        </w:rPr>
        <w:t>as</w:t>
      </w:r>
      <w:r w:rsidRPr="00113379">
        <w:rPr>
          <w:rFonts w:ascii="Arial" w:hAnsi="Arial" w:cs="Arial"/>
        </w:rPr>
        <w:t xml:space="preserve"> required</w:t>
      </w:r>
      <w:r w:rsidR="00E61467">
        <w:rPr>
          <w:rFonts w:ascii="Arial" w:hAnsi="Arial" w:cs="Arial"/>
        </w:rPr>
        <w:t xml:space="preserve"> or as per service policy</w:t>
      </w:r>
      <w:r w:rsidRPr="00113379">
        <w:rPr>
          <w:rFonts w:ascii="Arial" w:hAnsi="Arial" w:cs="Arial"/>
        </w:rPr>
        <w:t>.</w:t>
      </w:r>
    </w:p>
    <w:p w14:paraId="55BA71CA" w14:textId="12FB8552" w:rsidR="00E61467" w:rsidRPr="003B5B6D" w:rsidRDefault="00E61467" w:rsidP="00A4049B">
      <w:pPr>
        <w:pStyle w:val="ListParagraph"/>
        <w:numPr>
          <w:ilvl w:val="0"/>
          <w:numId w:val="10"/>
        </w:numPr>
        <w:tabs>
          <w:tab w:val="left" w:pos="8647"/>
        </w:tabs>
        <w:spacing w:after="0" w:line="240" w:lineRule="auto"/>
        <w:ind w:leftChars="31" w:left="424" w:right="686" w:hangingChars="162" w:hanging="356"/>
        <w:rPr>
          <w:rFonts w:ascii="Arial" w:hAnsi="Arial" w:cs="Arial"/>
        </w:rPr>
      </w:pPr>
      <w:r w:rsidRPr="003B5B6D">
        <w:rPr>
          <w:rFonts w:ascii="Arial" w:hAnsi="Arial" w:cs="Arial"/>
        </w:rPr>
        <w:t xml:space="preserve">Education and care services and children’s services are reminded that they must report serious incidents to the </w:t>
      </w:r>
      <w:r w:rsidR="00EA5BA2">
        <w:rPr>
          <w:rFonts w:ascii="Arial" w:hAnsi="Arial" w:cs="Arial"/>
        </w:rPr>
        <w:t>NSW Department of Education</w:t>
      </w:r>
      <w:r w:rsidRPr="003B5B6D" w:rsidDel="00302FDC">
        <w:rPr>
          <w:rFonts w:ascii="Arial" w:hAnsi="Arial" w:cs="Arial"/>
        </w:rPr>
        <w:t xml:space="preserve"> </w:t>
      </w:r>
      <w:r w:rsidRPr="003B5B6D">
        <w:rPr>
          <w:rFonts w:ascii="Arial" w:hAnsi="Arial" w:cs="Arial"/>
        </w:rPr>
        <w:t xml:space="preserve">in accordance with relevant regulatory requirements.  </w:t>
      </w:r>
      <w:r w:rsidR="00AD1C2D">
        <w:rPr>
          <w:rFonts w:ascii="Arial" w:hAnsi="Arial" w:cs="Arial"/>
        </w:rPr>
        <w:t>This can be submitted on-line via the NQA IT</w:t>
      </w:r>
      <w:r w:rsidR="00B70C25">
        <w:rPr>
          <w:rFonts w:ascii="Arial" w:hAnsi="Arial" w:cs="Arial"/>
        </w:rPr>
        <w:t>S</w:t>
      </w:r>
      <w:r w:rsidR="00AD1C2D">
        <w:rPr>
          <w:rFonts w:ascii="Arial" w:hAnsi="Arial" w:cs="Arial"/>
        </w:rPr>
        <w:t xml:space="preserve"> portal.</w:t>
      </w:r>
      <w:r w:rsidRPr="003B5B6D">
        <w:rPr>
          <w:rFonts w:ascii="Arial" w:hAnsi="Arial" w:cs="Arial"/>
        </w:rPr>
        <w:t xml:space="preserve">   </w:t>
      </w:r>
    </w:p>
    <w:p w14:paraId="6CAC404D" w14:textId="77777777" w:rsidR="00E61467" w:rsidRPr="001B60BC" w:rsidRDefault="00E61467" w:rsidP="00A4049B">
      <w:pPr>
        <w:pStyle w:val="ListParagraph"/>
        <w:numPr>
          <w:ilvl w:val="1"/>
          <w:numId w:val="15"/>
        </w:numPr>
        <w:spacing w:line="240" w:lineRule="auto"/>
        <w:ind w:left="1026" w:hanging="425"/>
        <w:rPr>
          <w:rFonts w:ascii="Arial" w:hAnsi="Arial" w:cs="Arial"/>
          <w:bCs/>
        </w:rPr>
      </w:pPr>
      <w:r>
        <w:rPr>
          <w:rFonts w:ascii="Arial" w:hAnsi="Arial" w:cs="Arial"/>
          <w:bCs/>
        </w:rPr>
        <w:t xml:space="preserve">Education and care </w:t>
      </w:r>
      <w:r w:rsidRPr="00E714F7">
        <w:rPr>
          <w:rFonts w:ascii="Arial" w:hAnsi="Arial" w:cs="Arial"/>
          <w:bCs/>
        </w:rPr>
        <w:t xml:space="preserve">services operating under the </w:t>
      </w:r>
      <w:r>
        <w:rPr>
          <w:rFonts w:ascii="Arial" w:hAnsi="Arial" w:cs="Arial"/>
          <w:bCs/>
        </w:rPr>
        <w:t>NQF</w:t>
      </w:r>
      <w:r w:rsidRPr="001B60BC">
        <w:rPr>
          <w:rFonts w:ascii="Arial" w:hAnsi="Arial" w:cs="Arial"/>
          <w:bCs/>
        </w:rPr>
        <w:t xml:space="preserve"> </w:t>
      </w:r>
      <w:r>
        <w:rPr>
          <w:rFonts w:ascii="Arial" w:hAnsi="Arial" w:cs="Arial"/>
          <w:bCs/>
        </w:rPr>
        <w:t xml:space="preserve">refer to the </w:t>
      </w:r>
      <w:r w:rsidRPr="001B60BC">
        <w:rPr>
          <w:rFonts w:ascii="Arial" w:hAnsi="Arial" w:cs="Arial"/>
        </w:rPr>
        <w:t xml:space="preserve">fact sheet </w:t>
      </w:r>
      <w:r w:rsidRPr="001B60BC">
        <w:rPr>
          <w:rFonts w:ascii="Arial" w:hAnsi="Arial" w:cs="Arial"/>
          <w:i/>
        </w:rPr>
        <w:t xml:space="preserve">Serious incidents and complaints </w:t>
      </w:r>
      <w:r w:rsidRPr="001B60BC">
        <w:rPr>
          <w:rFonts w:ascii="Arial" w:hAnsi="Arial" w:cs="Arial"/>
        </w:rPr>
        <w:t>available at:</w:t>
      </w:r>
      <w:r w:rsidRPr="001B60BC">
        <w:rPr>
          <w:rFonts w:ascii="Arial" w:hAnsi="Arial" w:cs="Arial"/>
          <w:i/>
        </w:rPr>
        <w:t xml:space="preserve"> </w:t>
      </w:r>
      <w:hyperlink r:id="rId20" w:history="1">
        <w:r w:rsidR="00C13102" w:rsidRPr="00C13102">
          <w:rPr>
            <w:rStyle w:val="Hyperlink"/>
            <w:rFonts w:ascii="Arial" w:hAnsi="Arial" w:cs="Arial"/>
          </w:rPr>
          <w:t>https://www.acecqa.gov.au/resources/applications/reporting</w:t>
        </w:r>
      </w:hyperlink>
    </w:p>
    <w:bookmarkStart w:id="42" w:name="Text7"/>
    <w:p w14:paraId="272BB5B9" w14:textId="77777777" w:rsidR="000D4A19" w:rsidRPr="004B731B" w:rsidRDefault="0091522B" w:rsidP="00A4049B">
      <w:pPr>
        <w:pStyle w:val="ListParagraph"/>
        <w:numPr>
          <w:ilvl w:val="0"/>
          <w:numId w:val="6"/>
        </w:numPr>
        <w:spacing w:after="0" w:line="240" w:lineRule="auto"/>
        <w:ind w:left="426" w:right="46"/>
        <w:rPr>
          <w:rFonts w:ascii="Arial" w:hAnsi="Arial" w:cs="Arial"/>
          <w:color w:val="808080" w:themeColor="background1" w:themeShade="80"/>
        </w:rPr>
      </w:pPr>
      <w:r>
        <w:rPr>
          <w:rFonts w:ascii="Arial" w:hAnsi="Arial" w:cs="Arial"/>
        </w:rPr>
        <w:fldChar w:fldCharType="begin">
          <w:ffData>
            <w:name w:val="Text7"/>
            <w:enabled/>
            <w:calcOnExit w:val="0"/>
            <w:textInput>
              <w:default w:val="&lt;As appropriate insert any additional mitigation steps relevant to your facility that you have identified in your risk assessment&gt;"/>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&lt;As appropriate insert any additional mitigation steps relevant to your facility that you have identified in your risk assessment&gt;</w:t>
      </w:r>
      <w:r>
        <w:rPr>
          <w:rFonts w:ascii="Arial" w:hAnsi="Arial" w:cs="Arial"/>
        </w:rPr>
        <w:fldChar w:fldCharType="end"/>
      </w:r>
      <w:bookmarkEnd w:id="42"/>
    </w:p>
    <w:p w14:paraId="52E73579" w14:textId="77777777" w:rsidR="003D246F" w:rsidRPr="00F7527C" w:rsidRDefault="003D246F" w:rsidP="002C20BC">
      <w:pPr>
        <w:spacing w:after="0" w:line="240" w:lineRule="auto"/>
        <w:ind w:right="46"/>
        <w:rPr>
          <w:rFonts w:ascii="Arial" w:hAnsi="Arial" w:cs="Arial"/>
          <w:b/>
        </w:rPr>
      </w:pPr>
    </w:p>
    <w:p w14:paraId="0AFB56CD" w14:textId="77777777" w:rsidR="00F7527C" w:rsidRPr="00F7527C" w:rsidRDefault="00F7527C" w:rsidP="002C20BC">
      <w:pPr>
        <w:spacing w:after="0" w:line="240" w:lineRule="auto"/>
        <w:ind w:right="46"/>
        <w:rPr>
          <w:rFonts w:ascii="Arial" w:hAnsi="Arial" w:cs="Arial"/>
          <w:b/>
        </w:rPr>
      </w:pPr>
    </w:p>
    <w:p w14:paraId="673DA2E7" w14:textId="77777777" w:rsidR="003D246F" w:rsidRPr="00C56130" w:rsidRDefault="003E067A" w:rsidP="00F7527C">
      <w:pPr>
        <w:pStyle w:val="Heading2"/>
        <w:spacing w:before="0" w:after="120" w:line="240" w:lineRule="auto"/>
        <w:ind w:right="45"/>
        <w:rPr>
          <w:rFonts w:ascii="Arial" w:hAnsi="Arial" w:cs="Arial"/>
          <w:color w:val="C00000"/>
          <w:sz w:val="24"/>
          <w:szCs w:val="24"/>
        </w:rPr>
      </w:pPr>
      <w:bookmarkStart w:id="43" w:name="_Toc484612611"/>
      <w:r w:rsidRPr="00C56130">
        <w:rPr>
          <w:rFonts w:ascii="Arial" w:hAnsi="Arial" w:cs="Arial"/>
          <w:color w:val="C00000"/>
          <w:sz w:val="24"/>
          <w:szCs w:val="24"/>
        </w:rPr>
        <w:t>1</w:t>
      </w:r>
      <w:r w:rsidR="00224A60" w:rsidRPr="00C56130">
        <w:rPr>
          <w:rFonts w:ascii="Arial" w:hAnsi="Arial" w:cs="Arial"/>
          <w:color w:val="C00000"/>
          <w:sz w:val="24"/>
          <w:szCs w:val="24"/>
        </w:rPr>
        <w:t>1</w:t>
      </w:r>
      <w:r w:rsidR="003D246F" w:rsidRPr="00C56130">
        <w:rPr>
          <w:rFonts w:ascii="Arial" w:hAnsi="Arial" w:cs="Arial"/>
          <w:color w:val="C00000"/>
          <w:sz w:val="24"/>
          <w:szCs w:val="24"/>
        </w:rPr>
        <w:t>.2 Bushfire</w:t>
      </w:r>
      <w:bookmarkEnd w:id="43"/>
      <w:r w:rsidR="003D246F" w:rsidRPr="00C56130">
        <w:rPr>
          <w:rFonts w:ascii="Arial" w:hAnsi="Arial" w:cs="Arial"/>
          <w:color w:val="C00000"/>
          <w:sz w:val="24"/>
          <w:szCs w:val="24"/>
        </w:rPr>
        <w:t xml:space="preserve"> </w:t>
      </w:r>
    </w:p>
    <w:p w14:paraId="429F6D1B" w14:textId="77777777" w:rsidR="00A67A78" w:rsidRPr="00D6362A" w:rsidRDefault="00BE6312" w:rsidP="00A4049B">
      <w:pPr>
        <w:pStyle w:val="ListParagraph"/>
        <w:numPr>
          <w:ilvl w:val="0"/>
          <w:numId w:val="6"/>
        </w:numPr>
        <w:spacing w:before="100" w:beforeAutospacing="1" w:after="100" w:afterAutospacing="1" w:line="240" w:lineRule="auto"/>
        <w:ind w:left="426" w:right="45"/>
        <w:rPr>
          <w:rFonts w:ascii="Arial" w:hAnsi="Arial" w:cs="Arial"/>
        </w:rPr>
      </w:pPr>
      <w:r>
        <w:rPr>
          <w:rFonts w:ascii="Arial" w:hAnsi="Arial" w:cs="Arial"/>
        </w:rPr>
        <w:t>Call</w:t>
      </w:r>
      <w:r w:rsidRPr="00113379">
        <w:rPr>
          <w:rFonts w:ascii="Arial" w:hAnsi="Arial" w:cs="Arial"/>
        </w:rPr>
        <w:t xml:space="preserve"> </w:t>
      </w:r>
      <w:r w:rsidRPr="00113379">
        <w:rPr>
          <w:rFonts w:ascii="Arial" w:hAnsi="Arial" w:cs="Arial"/>
          <w:b/>
        </w:rPr>
        <w:t>000</w:t>
      </w:r>
      <w:r w:rsidRPr="00113379">
        <w:rPr>
          <w:rFonts w:ascii="Arial" w:hAnsi="Arial" w:cs="Arial"/>
        </w:rPr>
        <w:t xml:space="preserve"> </w:t>
      </w:r>
      <w:r>
        <w:rPr>
          <w:rFonts w:ascii="Arial" w:hAnsi="Arial" w:cs="Arial"/>
        </w:rPr>
        <w:t xml:space="preserve">for </w:t>
      </w:r>
      <w:r w:rsidRPr="00113379">
        <w:rPr>
          <w:rFonts w:ascii="Arial" w:hAnsi="Arial" w:cs="Arial"/>
        </w:rPr>
        <w:t xml:space="preserve">emergency services </w:t>
      </w:r>
      <w:r>
        <w:rPr>
          <w:rFonts w:ascii="Arial" w:hAnsi="Arial" w:cs="Arial"/>
        </w:rPr>
        <w:t>and seek and follow advice</w:t>
      </w:r>
      <w:r w:rsidR="00A67A78" w:rsidRPr="00D6362A">
        <w:rPr>
          <w:rFonts w:ascii="Arial" w:hAnsi="Arial" w:cs="Arial"/>
        </w:rPr>
        <w:t>.</w:t>
      </w:r>
    </w:p>
    <w:p w14:paraId="792981F1" w14:textId="0B46D537" w:rsidR="00C40203" w:rsidRPr="00113379" w:rsidRDefault="00C40203" w:rsidP="00A4049B">
      <w:pPr>
        <w:pStyle w:val="ListParagraph"/>
        <w:numPr>
          <w:ilvl w:val="0"/>
          <w:numId w:val="6"/>
        </w:numPr>
        <w:spacing w:after="0" w:line="240" w:lineRule="auto"/>
        <w:ind w:left="426" w:right="46"/>
        <w:rPr>
          <w:rFonts w:ascii="Arial" w:hAnsi="Arial" w:cs="Arial"/>
        </w:rPr>
      </w:pPr>
      <w:r w:rsidRPr="00113379">
        <w:rPr>
          <w:rFonts w:ascii="Arial" w:hAnsi="Arial" w:cs="Arial"/>
        </w:rPr>
        <w:t xml:space="preserve">Report the </w:t>
      </w:r>
      <w:r>
        <w:rPr>
          <w:rFonts w:ascii="Arial" w:hAnsi="Arial" w:cs="Arial"/>
        </w:rPr>
        <w:t>emergency</w:t>
      </w:r>
      <w:r w:rsidRPr="00113379">
        <w:rPr>
          <w:rFonts w:ascii="Arial" w:hAnsi="Arial" w:cs="Arial"/>
        </w:rPr>
        <w:t xml:space="preserve"> immediately to the </w:t>
      </w:r>
      <w:r w:rsidR="00D75137">
        <w:rPr>
          <w:rFonts w:ascii="Arial" w:hAnsi="Arial" w:cs="Arial"/>
        </w:rPr>
        <w:t>Chief Warden</w:t>
      </w:r>
      <w:r>
        <w:rPr>
          <w:rFonts w:ascii="Arial" w:hAnsi="Arial" w:cs="Arial"/>
        </w:rPr>
        <w:t xml:space="preserve"> who will convene </w:t>
      </w:r>
      <w:r w:rsidR="005A1A73">
        <w:rPr>
          <w:rFonts w:ascii="Arial" w:hAnsi="Arial" w:cs="Arial"/>
        </w:rPr>
        <w:t xml:space="preserve">your </w:t>
      </w:r>
      <w:r>
        <w:rPr>
          <w:rFonts w:ascii="Arial" w:hAnsi="Arial" w:cs="Arial"/>
        </w:rPr>
        <w:t>IMT if necessary</w:t>
      </w:r>
      <w:r w:rsidRPr="00113379">
        <w:rPr>
          <w:rFonts w:ascii="Arial" w:hAnsi="Arial" w:cs="Arial"/>
        </w:rPr>
        <w:t>.</w:t>
      </w:r>
    </w:p>
    <w:p w14:paraId="486AF249" w14:textId="59144C0B" w:rsidR="00D14BED" w:rsidRDefault="00B70C25" w:rsidP="00A4049B">
      <w:pPr>
        <w:pStyle w:val="ListParagraph"/>
        <w:numPr>
          <w:ilvl w:val="0"/>
          <w:numId w:val="6"/>
        </w:numPr>
        <w:spacing w:after="0" w:line="240" w:lineRule="auto"/>
        <w:ind w:left="426" w:right="46"/>
        <w:rPr>
          <w:rFonts w:ascii="Arial" w:hAnsi="Arial" w:cs="Arial"/>
        </w:rPr>
      </w:pPr>
      <w:r>
        <w:rPr>
          <w:rFonts w:ascii="Arial" w:hAnsi="Arial" w:cs="Arial"/>
        </w:rPr>
        <w:t>Determine</w:t>
      </w:r>
      <w:r w:rsidR="00D14BED">
        <w:rPr>
          <w:rFonts w:ascii="Arial" w:hAnsi="Arial" w:cs="Arial"/>
        </w:rPr>
        <w:t xml:space="preserve"> appropriate response strategy (evacuate or shelter-in-place) in consultation with emergency services, if possible.</w:t>
      </w:r>
    </w:p>
    <w:p w14:paraId="49DDBE8C" w14:textId="77777777" w:rsidR="00D14BED" w:rsidRDefault="003D246F" w:rsidP="00A4049B">
      <w:pPr>
        <w:pStyle w:val="ListParagraph"/>
        <w:numPr>
          <w:ilvl w:val="0"/>
          <w:numId w:val="6"/>
        </w:numPr>
        <w:spacing w:after="0" w:line="240" w:lineRule="auto"/>
        <w:ind w:left="426" w:right="46"/>
        <w:rPr>
          <w:rFonts w:ascii="Arial" w:hAnsi="Arial" w:cs="Arial"/>
        </w:rPr>
      </w:pPr>
      <w:r w:rsidRPr="00D14BED">
        <w:rPr>
          <w:rFonts w:ascii="Arial" w:hAnsi="Arial" w:cs="Arial"/>
        </w:rPr>
        <w:t xml:space="preserve">If </w:t>
      </w:r>
      <w:r w:rsidR="006535B7" w:rsidRPr="00D14BED">
        <w:rPr>
          <w:rFonts w:ascii="Arial" w:hAnsi="Arial" w:cs="Arial"/>
        </w:rPr>
        <w:t>evacuation</w:t>
      </w:r>
      <w:r w:rsidR="00D14BED">
        <w:rPr>
          <w:rFonts w:ascii="Arial" w:hAnsi="Arial" w:cs="Arial"/>
        </w:rPr>
        <w:t xml:space="preserve"> is required and time permits before you leave:</w:t>
      </w:r>
    </w:p>
    <w:p w14:paraId="5AE3ED81" w14:textId="77777777" w:rsidR="00D14BED" w:rsidRDefault="00D14BED" w:rsidP="00A4049B">
      <w:pPr>
        <w:pStyle w:val="ListParagraph"/>
        <w:numPr>
          <w:ilvl w:val="0"/>
          <w:numId w:val="6"/>
        </w:numPr>
        <w:spacing w:after="0" w:line="240" w:lineRule="auto"/>
        <w:ind w:left="1134" w:right="46"/>
        <w:rPr>
          <w:rFonts w:ascii="Arial" w:hAnsi="Arial" w:cs="Arial"/>
        </w:rPr>
      </w:pPr>
      <w:r>
        <w:rPr>
          <w:rFonts w:ascii="Arial" w:hAnsi="Arial" w:cs="Arial"/>
        </w:rPr>
        <w:t>Make sure you close all doors and windows</w:t>
      </w:r>
    </w:p>
    <w:p w14:paraId="751B563C" w14:textId="77777777" w:rsidR="003D246F" w:rsidRPr="00D14BED" w:rsidRDefault="00D14BED" w:rsidP="00A4049B">
      <w:pPr>
        <w:pStyle w:val="ListParagraph"/>
        <w:numPr>
          <w:ilvl w:val="0"/>
          <w:numId w:val="6"/>
        </w:numPr>
        <w:spacing w:after="0" w:line="240" w:lineRule="auto"/>
        <w:ind w:left="1134" w:right="46"/>
        <w:rPr>
          <w:rFonts w:ascii="Arial" w:hAnsi="Arial" w:cs="Arial"/>
        </w:rPr>
      </w:pPr>
      <w:r>
        <w:rPr>
          <w:rFonts w:ascii="Arial" w:hAnsi="Arial" w:cs="Arial"/>
        </w:rPr>
        <w:t>Turn off power and gas</w:t>
      </w:r>
      <w:r w:rsidR="003D246F" w:rsidRPr="00D14BED">
        <w:rPr>
          <w:rFonts w:ascii="Arial" w:hAnsi="Arial" w:cs="Arial"/>
        </w:rPr>
        <w:t>.</w:t>
      </w:r>
    </w:p>
    <w:p w14:paraId="34C83CF9" w14:textId="77777777" w:rsidR="003D246F" w:rsidRPr="00113379" w:rsidRDefault="003D246F" w:rsidP="00A4049B">
      <w:pPr>
        <w:pStyle w:val="ListParagraph"/>
        <w:numPr>
          <w:ilvl w:val="0"/>
          <w:numId w:val="6"/>
        </w:numPr>
        <w:spacing w:after="0" w:line="240" w:lineRule="auto"/>
        <w:ind w:left="426" w:right="46"/>
        <w:rPr>
          <w:rFonts w:ascii="Arial" w:hAnsi="Arial" w:cs="Arial"/>
        </w:rPr>
      </w:pPr>
      <w:r w:rsidRPr="00113379">
        <w:rPr>
          <w:rFonts w:ascii="Arial" w:hAnsi="Arial" w:cs="Arial"/>
        </w:rPr>
        <w:t xml:space="preserve">Check that all </w:t>
      </w:r>
      <w:r w:rsidR="000E7BDE">
        <w:rPr>
          <w:rFonts w:ascii="Arial" w:hAnsi="Arial" w:cs="Arial"/>
        </w:rPr>
        <w:t>children</w:t>
      </w:r>
      <w:r w:rsidRPr="00113379">
        <w:rPr>
          <w:rFonts w:ascii="Arial" w:hAnsi="Arial" w:cs="Arial"/>
        </w:rPr>
        <w:t xml:space="preserve">, </w:t>
      </w:r>
      <w:r w:rsidR="00E61467">
        <w:rPr>
          <w:rFonts w:ascii="Arial" w:hAnsi="Arial" w:cs="Arial"/>
        </w:rPr>
        <w:t xml:space="preserve">educators, </w:t>
      </w:r>
      <w:r w:rsidRPr="00113379">
        <w:rPr>
          <w:rFonts w:ascii="Arial" w:hAnsi="Arial" w:cs="Arial"/>
        </w:rPr>
        <w:t xml:space="preserve">staff and </w:t>
      </w:r>
      <w:proofErr w:type="gramStart"/>
      <w:r w:rsidRPr="00113379">
        <w:rPr>
          <w:rFonts w:ascii="Arial" w:hAnsi="Arial" w:cs="Arial"/>
        </w:rPr>
        <w:t>visitors</w:t>
      </w:r>
      <w:proofErr w:type="gramEnd"/>
      <w:r w:rsidRPr="00113379">
        <w:rPr>
          <w:rFonts w:ascii="Arial" w:hAnsi="Arial" w:cs="Arial"/>
        </w:rPr>
        <w:t xml:space="preserve"> contractors are accounted for.</w:t>
      </w:r>
    </w:p>
    <w:p w14:paraId="00D7FBFF" w14:textId="77777777" w:rsidR="003D246F" w:rsidRPr="00113379" w:rsidRDefault="003D246F" w:rsidP="00A4049B">
      <w:pPr>
        <w:pStyle w:val="ListParagraph"/>
        <w:numPr>
          <w:ilvl w:val="0"/>
          <w:numId w:val="6"/>
        </w:numPr>
        <w:spacing w:after="0" w:line="240" w:lineRule="auto"/>
        <w:ind w:left="426" w:right="46"/>
        <w:rPr>
          <w:rFonts w:ascii="Arial" w:hAnsi="Arial" w:cs="Arial"/>
        </w:rPr>
      </w:pPr>
      <w:r w:rsidRPr="00113379">
        <w:rPr>
          <w:rFonts w:ascii="Arial" w:hAnsi="Arial" w:cs="Arial"/>
        </w:rPr>
        <w:t xml:space="preserve">Listen to </w:t>
      </w:r>
      <w:r w:rsidR="00E714F7">
        <w:rPr>
          <w:rFonts w:ascii="Arial" w:hAnsi="Arial" w:cs="Arial"/>
        </w:rPr>
        <w:t xml:space="preserve">TV or </w:t>
      </w:r>
      <w:r w:rsidRPr="00113379">
        <w:rPr>
          <w:rFonts w:ascii="Arial" w:hAnsi="Arial" w:cs="Arial"/>
        </w:rPr>
        <w:t>local radio on battery-powered sets for bushfire/weather warnings and advice.</w:t>
      </w:r>
    </w:p>
    <w:p w14:paraId="78EB0973" w14:textId="77777777" w:rsidR="003D246F" w:rsidRPr="00113379" w:rsidRDefault="003D246F" w:rsidP="00A4049B">
      <w:pPr>
        <w:pStyle w:val="ListParagraph"/>
        <w:numPr>
          <w:ilvl w:val="0"/>
          <w:numId w:val="6"/>
        </w:numPr>
        <w:spacing w:after="0" w:line="240" w:lineRule="auto"/>
        <w:ind w:left="426" w:right="46"/>
        <w:rPr>
          <w:rFonts w:ascii="Arial" w:hAnsi="Arial" w:cs="Arial"/>
        </w:rPr>
      </w:pPr>
      <w:r w:rsidRPr="00113379">
        <w:rPr>
          <w:rFonts w:ascii="Arial" w:hAnsi="Arial" w:cs="Arial"/>
        </w:rPr>
        <w:t>Ensure staff</w:t>
      </w:r>
      <w:r w:rsidR="00B06E48">
        <w:rPr>
          <w:rFonts w:ascii="Arial" w:hAnsi="Arial" w:cs="Arial"/>
        </w:rPr>
        <w:t xml:space="preserve"> and </w:t>
      </w:r>
      <w:r w:rsidR="000E7BDE">
        <w:rPr>
          <w:rFonts w:ascii="Arial" w:hAnsi="Arial" w:cs="Arial"/>
        </w:rPr>
        <w:t>children</w:t>
      </w:r>
      <w:r w:rsidRPr="00113379">
        <w:rPr>
          <w:rFonts w:ascii="Arial" w:hAnsi="Arial" w:cs="Arial"/>
        </w:rPr>
        <w:t xml:space="preserve"> do not hinder </w:t>
      </w:r>
      <w:r w:rsidR="002B5DE1">
        <w:rPr>
          <w:rFonts w:ascii="Arial" w:hAnsi="Arial" w:cs="Arial"/>
        </w:rPr>
        <w:t>e</w:t>
      </w:r>
      <w:r w:rsidRPr="00113379">
        <w:rPr>
          <w:rFonts w:ascii="Arial" w:hAnsi="Arial" w:cs="Arial"/>
        </w:rPr>
        <w:t xml:space="preserve">mergency </w:t>
      </w:r>
      <w:r w:rsidR="002B5DE1">
        <w:rPr>
          <w:rFonts w:ascii="Arial" w:hAnsi="Arial" w:cs="Arial"/>
        </w:rPr>
        <w:t>s</w:t>
      </w:r>
      <w:r w:rsidRPr="00113379">
        <w:rPr>
          <w:rFonts w:ascii="Arial" w:hAnsi="Arial" w:cs="Arial"/>
        </w:rPr>
        <w:t>ervices or put themselves at risk by going near damaged buildings or trees.</w:t>
      </w:r>
    </w:p>
    <w:p w14:paraId="6BD67A3C" w14:textId="77777777" w:rsidR="00754A9B" w:rsidRDefault="00CC713C" w:rsidP="00A4049B">
      <w:pPr>
        <w:pStyle w:val="ListParagraph"/>
        <w:numPr>
          <w:ilvl w:val="0"/>
          <w:numId w:val="6"/>
        </w:numPr>
        <w:spacing w:after="0" w:line="240" w:lineRule="auto"/>
        <w:ind w:left="426"/>
        <w:rPr>
          <w:rFonts w:ascii="Arial" w:hAnsi="Arial" w:cs="Arial"/>
        </w:rPr>
      </w:pPr>
      <w:r w:rsidRPr="00113379">
        <w:rPr>
          <w:rFonts w:ascii="Arial" w:hAnsi="Arial" w:cs="Arial"/>
        </w:rPr>
        <w:lastRenderedPageBreak/>
        <w:t>Seek advice</w:t>
      </w:r>
      <w:r>
        <w:rPr>
          <w:rFonts w:ascii="Arial" w:hAnsi="Arial" w:cs="Arial"/>
        </w:rPr>
        <w:t xml:space="preserve"> </w:t>
      </w:r>
      <w:r w:rsidRPr="00113379">
        <w:rPr>
          <w:rFonts w:ascii="Arial" w:hAnsi="Arial" w:cs="Arial"/>
        </w:rPr>
        <w:t xml:space="preserve">from your </w:t>
      </w:r>
      <w:r w:rsidRPr="00302FDC">
        <w:rPr>
          <w:rFonts w:ascii="Arial" w:hAnsi="Arial" w:cs="Arial"/>
        </w:rPr>
        <w:t xml:space="preserve">Approved Provider/Licensee or Person with Management or Control/Licensee Representative </w:t>
      </w:r>
      <w:r w:rsidRPr="00113379">
        <w:rPr>
          <w:rFonts w:ascii="Arial" w:hAnsi="Arial" w:cs="Arial"/>
        </w:rPr>
        <w:t>if required.</w:t>
      </w:r>
      <w:r w:rsidR="00754A9B" w:rsidRPr="00754A9B">
        <w:rPr>
          <w:rFonts w:ascii="Arial" w:hAnsi="Arial" w:cs="Arial"/>
        </w:rPr>
        <w:t xml:space="preserve"> </w:t>
      </w:r>
    </w:p>
    <w:p w14:paraId="1E1C461C" w14:textId="77777777" w:rsidR="00CC713C" w:rsidRPr="00113379" w:rsidRDefault="00754A9B" w:rsidP="00A4049B">
      <w:pPr>
        <w:pStyle w:val="ListParagraph"/>
        <w:numPr>
          <w:ilvl w:val="0"/>
          <w:numId w:val="6"/>
        </w:numPr>
        <w:spacing w:after="0" w:line="240" w:lineRule="auto"/>
        <w:ind w:left="426"/>
        <w:rPr>
          <w:rFonts w:ascii="Arial" w:hAnsi="Arial" w:cs="Arial"/>
        </w:rPr>
      </w:pPr>
      <w:r w:rsidRPr="00113379">
        <w:rPr>
          <w:rFonts w:ascii="Arial" w:hAnsi="Arial" w:cs="Arial"/>
        </w:rPr>
        <w:t xml:space="preserve">Contact parents </w:t>
      </w:r>
      <w:r>
        <w:rPr>
          <w:rFonts w:ascii="Arial" w:hAnsi="Arial" w:cs="Arial"/>
        </w:rPr>
        <w:t>as</w:t>
      </w:r>
      <w:r w:rsidRPr="00113379">
        <w:rPr>
          <w:rFonts w:ascii="Arial" w:hAnsi="Arial" w:cs="Arial"/>
        </w:rPr>
        <w:t xml:space="preserve"> required</w:t>
      </w:r>
      <w:r w:rsidR="00E61467">
        <w:rPr>
          <w:rFonts w:ascii="Arial" w:hAnsi="Arial" w:cs="Arial"/>
        </w:rPr>
        <w:t xml:space="preserve"> or as per service policy</w:t>
      </w:r>
      <w:r w:rsidRPr="00113379">
        <w:rPr>
          <w:rFonts w:ascii="Arial" w:hAnsi="Arial" w:cs="Arial"/>
        </w:rPr>
        <w:t>.</w:t>
      </w:r>
    </w:p>
    <w:p w14:paraId="3DBA72D1" w14:textId="7D093100" w:rsidR="00E61467" w:rsidRPr="003B5B6D" w:rsidRDefault="00E61467" w:rsidP="00A4049B">
      <w:pPr>
        <w:pStyle w:val="ListParagraph"/>
        <w:numPr>
          <w:ilvl w:val="0"/>
          <w:numId w:val="10"/>
        </w:numPr>
        <w:tabs>
          <w:tab w:val="left" w:pos="8647"/>
        </w:tabs>
        <w:spacing w:after="0" w:line="240" w:lineRule="auto"/>
        <w:ind w:leftChars="31" w:left="424" w:right="686" w:hangingChars="162" w:hanging="356"/>
        <w:rPr>
          <w:rFonts w:ascii="Arial" w:hAnsi="Arial" w:cs="Arial"/>
        </w:rPr>
      </w:pPr>
      <w:r w:rsidRPr="003B5B6D">
        <w:rPr>
          <w:rFonts w:ascii="Arial" w:hAnsi="Arial" w:cs="Arial"/>
        </w:rPr>
        <w:t xml:space="preserve">Education and care services and children’s services are reminded that they must report serious incidents to the </w:t>
      </w:r>
      <w:r w:rsidR="00EA5BA2">
        <w:rPr>
          <w:rFonts w:ascii="Arial" w:hAnsi="Arial" w:cs="Arial"/>
        </w:rPr>
        <w:t>NSW Department of Education</w:t>
      </w:r>
      <w:r w:rsidRPr="003B5B6D" w:rsidDel="00302FDC">
        <w:rPr>
          <w:rFonts w:ascii="Arial" w:hAnsi="Arial" w:cs="Arial"/>
        </w:rPr>
        <w:t xml:space="preserve"> </w:t>
      </w:r>
      <w:r w:rsidRPr="003B5B6D">
        <w:rPr>
          <w:rFonts w:ascii="Arial" w:hAnsi="Arial" w:cs="Arial"/>
        </w:rPr>
        <w:t xml:space="preserve">in accordance with relevant regulatory requirements.  </w:t>
      </w:r>
      <w:r w:rsidR="00AD1C2D">
        <w:rPr>
          <w:rFonts w:ascii="Arial" w:hAnsi="Arial" w:cs="Arial"/>
        </w:rPr>
        <w:t>This can be submitted on-line via the NQA IT</w:t>
      </w:r>
      <w:r w:rsidR="00B70C25">
        <w:rPr>
          <w:rFonts w:ascii="Arial" w:hAnsi="Arial" w:cs="Arial"/>
        </w:rPr>
        <w:t>S</w:t>
      </w:r>
      <w:r w:rsidR="00AD1C2D">
        <w:rPr>
          <w:rFonts w:ascii="Arial" w:hAnsi="Arial" w:cs="Arial"/>
        </w:rPr>
        <w:t xml:space="preserve"> portal.</w:t>
      </w:r>
      <w:r w:rsidRPr="003B5B6D">
        <w:rPr>
          <w:rFonts w:ascii="Arial" w:hAnsi="Arial" w:cs="Arial"/>
        </w:rPr>
        <w:t xml:space="preserve">   </w:t>
      </w:r>
    </w:p>
    <w:p w14:paraId="34D3A32E" w14:textId="77777777" w:rsidR="00E61467" w:rsidRPr="001B60BC" w:rsidRDefault="00E61467" w:rsidP="00A4049B">
      <w:pPr>
        <w:pStyle w:val="ListParagraph"/>
        <w:numPr>
          <w:ilvl w:val="1"/>
          <w:numId w:val="15"/>
        </w:numPr>
        <w:spacing w:line="240" w:lineRule="auto"/>
        <w:ind w:left="1026" w:hanging="425"/>
        <w:rPr>
          <w:rFonts w:ascii="Arial" w:hAnsi="Arial" w:cs="Arial"/>
          <w:bCs/>
        </w:rPr>
      </w:pPr>
      <w:r>
        <w:rPr>
          <w:rFonts w:ascii="Arial" w:hAnsi="Arial" w:cs="Arial"/>
          <w:bCs/>
        </w:rPr>
        <w:t xml:space="preserve">Education and care </w:t>
      </w:r>
      <w:r w:rsidRPr="00E714F7">
        <w:rPr>
          <w:rFonts w:ascii="Arial" w:hAnsi="Arial" w:cs="Arial"/>
          <w:bCs/>
        </w:rPr>
        <w:t xml:space="preserve">services operating under the </w:t>
      </w:r>
      <w:r>
        <w:rPr>
          <w:rFonts w:ascii="Arial" w:hAnsi="Arial" w:cs="Arial"/>
          <w:bCs/>
        </w:rPr>
        <w:t>NQF</w:t>
      </w:r>
      <w:r w:rsidRPr="001B60BC">
        <w:rPr>
          <w:rFonts w:ascii="Arial" w:hAnsi="Arial" w:cs="Arial"/>
          <w:bCs/>
        </w:rPr>
        <w:t xml:space="preserve"> </w:t>
      </w:r>
      <w:r>
        <w:rPr>
          <w:rFonts w:ascii="Arial" w:hAnsi="Arial" w:cs="Arial"/>
          <w:bCs/>
        </w:rPr>
        <w:t xml:space="preserve">refer to the </w:t>
      </w:r>
      <w:r w:rsidRPr="001B60BC">
        <w:rPr>
          <w:rFonts w:ascii="Arial" w:hAnsi="Arial" w:cs="Arial"/>
        </w:rPr>
        <w:t xml:space="preserve">fact sheet </w:t>
      </w:r>
      <w:r w:rsidRPr="001B60BC">
        <w:rPr>
          <w:rFonts w:ascii="Arial" w:hAnsi="Arial" w:cs="Arial"/>
          <w:i/>
        </w:rPr>
        <w:t xml:space="preserve">Serious incidents and complaints </w:t>
      </w:r>
      <w:r w:rsidRPr="001B60BC">
        <w:rPr>
          <w:rFonts w:ascii="Arial" w:hAnsi="Arial" w:cs="Arial"/>
        </w:rPr>
        <w:t>available at:</w:t>
      </w:r>
      <w:r w:rsidRPr="001B60BC">
        <w:rPr>
          <w:rFonts w:ascii="Arial" w:hAnsi="Arial" w:cs="Arial"/>
          <w:i/>
        </w:rPr>
        <w:t xml:space="preserve"> </w:t>
      </w:r>
      <w:hyperlink r:id="rId21" w:history="1">
        <w:r w:rsidR="00C13102" w:rsidRPr="00C13102">
          <w:rPr>
            <w:rStyle w:val="Hyperlink"/>
            <w:rFonts w:ascii="Arial" w:hAnsi="Arial" w:cs="Arial"/>
          </w:rPr>
          <w:t>https://www.acecqa.gov.au/resources/applications/reporting</w:t>
        </w:r>
      </w:hyperlink>
    </w:p>
    <w:p w14:paraId="3627DABA" w14:textId="77777777" w:rsidR="0052025C" w:rsidRPr="004B731B" w:rsidRDefault="0091522B" w:rsidP="00A4049B">
      <w:pPr>
        <w:pStyle w:val="ListParagraph"/>
        <w:numPr>
          <w:ilvl w:val="0"/>
          <w:numId w:val="27"/>
        </w:numPr>
        <w:spacing w:after="0" w:line="240" w:lineRule="auto"/>
        <w:ind w:left="426" w:right="46"/>
        <w:rPr>
          <w:rFonts w:ascii="Arial" w:hAnsi="Arial" w:cs="Arial"/>
          <w:color w:val="808080" w:themeColor="background1" w:themeShade="80"/>
        </w:rPr>
      </w:pPr>
      <w:r>
        <w:rPr>
          <w:rFonts w:ascii="Arial" w:hAnsi="Arial" w:cs="Arial"/>
        </w:rPr>
        <w:fldChar w:fldCharType="begin">
          <w:ffData>
            <w:name w:val=""/>
            <w:enabled/>
            <w:calcOnExit w:val="0"/>
            <w:textInput>
              <w:default w:val="&lt;As appropriate insert any additional mitigation steps relevant to your facility that you have identified in your risk assessment&gt;"/>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&lt;As appropriate insert any additional mitigation steps relevant to your facility that you have identified in your risk assessment&gt;</w:t>
      </w:r>
      <w:r>
        <w:rPr>
          <w:rFonts w:ascii="Arial" w:hAnsi="Arial" w:cs="Arial"/>
        </w:rPr>
        <w:fldChar w:fldCharType="end"/>
      </w:r>
    </w:p>
    <w:p w14:paraId="31FEE232" w14:textId="77777777" w:rsidR="00A57B02" w:rsidRPr="00FE08DC" w:rsidRDefault="00A57B02" w:rsidP="00A57B02">
      <w:pPr>
        <w:spacing w:after="0" w:line="240" w:lineRule="auto"/>
        <w:ind w:right="46"/>
        <w:rPr>
          <w:rFonts w:ascii="Arial" w:hAnsi="Arial" w:cs="Arial"/>
        </w:rPr>
      </w:pPr>
    </w:p>
    <w:p w14:paraId="1A385CBA" w14:textId="2CDE7F51" w:rsidR="00A57B02" w:rsidRPr="00436C62" w:rsidRDefault="00A57B02" w:rsidP="00A57B02">
      <w:pPr>
        <w:spacing w:after="0" w:line="240" w:lineRule="auto"/>
        <w:ind w:right="46"/>
        <w:rPr>
          <w:rFonts w:ascii="Arial" w:hAnsi="Arial" w:cs="Arial"/>
        </w:rPr>
      </w:pPr>
      <w:r w:rsidRPr="00FE08DC">
        <w:rPr>
          <w:rFonts w:ascii="Arial" w:hAnsi="Arial" w:cs="Arial"/>
        </w:rPr>
        <w:t xml:space="preserve">More information </w:t>
      </w:r>
      <w:r>
        <w:rPr>
          <w:rFonts w:ascii="Arial" w:hAnsi="Arial" w:cs="Arial"/>
        </w:rPr>
        <w:t xml:space="preserve">about managing bushfire risks in </w:t>
      </w:r>
      <w:r w:rsidR="00805CCC">
        <w:rPr>
          <w:rFonts w:ascii="Arial" w:hAnsi="Arial" w:cs="Arial"/>
        </w:rPr>
        <w:t>education and care services</w:t>
      </w:r>
      <w:r>
        <w:rPr>
          <w:rFonts w:ascii="Arial" w:hAnsi="Arial" w:cs="Arial"/>
        </w:rPr>
        <w:t xml:space="preserve"> </w:t>
      </w:r>
      <w:r w:rsidRPr="00FE08DC">
        <w:rPr>
          <w:rFonts w:ascii="Arial" w:hAnsi="Arial" w:cs="Arial"/>
        </w:rPr>
        <w:t>is available in the fact sheet</w:t>
      </w:r>
      <w:r w:rsidR="00B70C25">
        <w:rPr>
          <w:rFonts w:ascii="Arial" w:hAnsi="Arial" w:cs="Arial"/>
        </w:rPr>
        <w:t>,</w:t>
      </w:r>
      <w:r w:rsidRPr="00FE08DC">
        <w:rPr>
          <w:rFonts w:ascii="Arial" w:hAnsi="Arial" w:cs="Arial"/>
        </w:rPr>
        <w:t xml:space="preserve"> </w:t>
      </w:r>
      <w:r w:rsidR="00B70C25">
        <w:rPr>
          <w:rFonts w:ascii="Arial" w:hAnsi="Arial" w:cs="Arial"/>
        </w:rPr>
        <w:t>“</w:t>
      </w:r>
      <w:r w:rsidRPr="00B70C25">
        <w:rPr>
          <w:rFonts w:ascii="Arial" w:hAnsi="Arial" w:cs="Arial"/>
          <w:i/>
          <w:iCs/>
        </w:rPr>
        <w:t>Managing bushfire risks in centre-based services</w:t>
      </w:r>
      <w:r w:rsidR="00B70C25">
        <w:rPr>
          <w:rFonts w:ascii="Arial" w:hAnsi="Arial" w:cs="Arial"/>
        </w:rPr>
        <w:t>”,</w:t>
      </w:r>
      <w:r w:rsidRPr="00FE08DC">
        <w:rPr>
          <w:rFonts w:ascii="Arial" w:hAnsi="Arial" w:cs="Arial"/>
          <w:i/>
        </w:rPr>
        <w:t xml:space="preserve"> </w:t>
      </w:r>
      <w:r w:rsidRPr="00FE08DC">
        <w:rPr>
          <w:rFonts w:ascii="Arial" w:hAnsi="Arial" w:cs="Arial"/>
        </w:rPr>
        <w:t xml:space="preserve">available at: </w:t>
      </w:r>
      <w:hyperlink r:id="rId22" w:history="1">
        <w:r w:rsidR="00C13102" w:rsidRPr="00C13102">
          <w:rPr>
            <w:rStyle w:val="Hyperlink"/>
            <w:rFonts w:ascii="Arial" w:hAnsi="Arial" w:cs="Arial"/>
          </w:rPr>
          <w:t>https://education.nsw.gov.au/early-childhood-education/working-in-early-childhood-education/bushfire-recovery</w:t>
        </w:r>
      </w:hyperlink>
    </w:p>
    <w:p w14:paraId="7F4A06C3" w14:textId="77777777" w:rsidR="00E61467" w:rsidRDefault="00E61467" w:rsidP="004B731B">
      <w:pPr>
        <w:spacing w:after="0" w:line="240" w:lineRule="auto"/>
        <w:ind w:right="46"/>
        <w:rPr>
          <w:rFonts w:ascii="Arial" w:hAnsi="Arial" w:cs="Arial"/>
        </w:rPr>
      </w:pPr>
    </w:p>
    <w:p w14:paraId="55F253B6" w14:textId="77777777" w:rsidR="00F7527C" w:rsidRPr="004B731B" w:rsidRDefault="00F7527C" w:rsidP="004B731B">
      <w:pPr>
        <w:spacing w:after="0" w:line="240" w:lineRule="auto"/>
        <w:ind w:right="46"/>
        <w:rPr>
          <w:rFonts w:ascii="Arial" w:hAnsi="Arial" w:cs="Arial"/>
        </w:rPr>
      </w:pPr>
    </w:p>
    <w:p w14:paraId="4C82441C" w14:textId="77777777" w:rsidR="003D246F" w:rsidRPr="00C56130" w:rsidRDefault="003E067A" w:rsidP="00F7527C">
      <w:pPr>
        <w:pStyle w:val="Heading2"/>
        <w:spacing w:before="0" w:after="120" w:line="240" w:lineRule="auto"/>
        <w:ind w:right="45"/>
        <w:rPr>
          <w:rFonts w:ascii="Arial" w:hAnsi="Arial" w:cs="Arial"/>
          <w:color w:val="C00000"/>
          <w:sz w:val="24"/>
          <w:szCs w:val="24"/>
        </w:rPr>
      </w:pPr>
      <w:bookmarkStart w:id="44" w:name="_Toc484612612"/>
      <w:r w:rsidRPr="00C56130">
        <w:rPr>
          <w:rFonts w:ascii="Arial" w:hAnsi="Arial" w:cs="Arial"/>
          <w:color w:val="C00000"/>
          <w:sz w:val="24"/>
          <w:szCs w:val="24"/>
        </w:rPr>
        <w:t>1</w:t>
      </w:r>
      <w:r w:rsidR="00224A60" w:rsidRPr="00C56130">
        <w:rPr>
          <w:rFonts w:ascii="Arial" w:hAnsi="Arial" w:cs="Arial"/>
          <w:color w:val="C00000"/>
          <w:sz w:val="24"/>
          <w:szCs w:val="24"/>
        </w:rPr>
        <w:t>1</w:t>
      </w:r>
      <w:r w:rsidR="003D246F" w:rsidRPr="00C56130">
        <w:rPr>
          <w:rFonts w:ascii="Arial" w:hAnsi="Arial" w:cs="Arial"/>
          <w:color w:val="C00000"/>
          <w:sz w:val="24"/>
          <w:szCs w:val="24"/>
        </w:rPr>
        <w:t>.</w:t>
      </w:r>
      <w:r w:rsidR="007160CC" w:rsidRPr="00C56130">
        <w:rPr>
          <w:rFonts w:ascii="Arial" w:hAnsi="Arial" w:cs="Arial"/>
          <w:color w:val="C00000"/>
          <w:sz w:val="24"/>
          <w:szCs w:val="24"/>
        </w:rPr>
        <w:t>3</w:t>
      </w:r>
      <w:r w:rsidR="003D246F" w:rsidRPr="00C56130">
        <w:rPr>
          <w:rFonts w:ascii="Arial" w:hAnsi="Arial" w:cs="Arial"/>
          <w:color w:val="C00000"/>
          <w:sz w:val="24"/>
          <w:szCs w:val="24"/>
        </w:rPr>
        <w:t xml:space="preserve"> Major </w:t>
      </w:r>
      <w:r w:rsidR="00C17720" w:rsidRPr="00C56130">
        <w:rPr>
          <w:rFonts w:ascii="Arial" w:hAnsi="Arial" w:cs="Arial"/>
          <w:color w:val="C00000"/>
          <w:sz w:val="24"/>
          <w:szCs w:val="24"/>
        </w:rPr>
        <w:t>e</w:t>
      </w:r>
      <w:r w:rsidR="003D246F" w:rsidRPr="00C56130">
        <w:rPr>
          <w:rFonts w:ascii="Arial" w:hAnsi="Arial" w:cs="Arial"/>
          <w:color w:val="C00000"/>
          <w:sz w:val="24"/>
          <w:szCs w:val="24"/>
        </w:rPr>
        <w:t xml:space="preserve">xternal </w:t>
      </w:r>
      <w:r w:rsidR="00C17720" w:rsidRPr="00C56130">
        <w:rPr>
          <w:rFonts w:ascii="Arial" w:hAnsi="Arial" w:cs="Arial"/>
          <w:color w:val="C00000"/>
          <w:sz w:val="24"/>
          <w:szCs w:val="24"/>
        </w:rPr>
        <w:t>e</w:t>
      </w:r>
      <w:r w:rsidR="003D246F" w:rsidRPr="00C56130">
        <w:rPr>
          <w:rFonts w:ascii="Arial" w:hAnsi="Arial" w:cs="Arial"/>
          <w:color w:val="C00000"/>
          <w:sz w:val="24"/>
          <w:szCs w:val="24"/>
        </w:rPr>
        <w:t>missions/</w:t>
      </w:r>
      <w:r w:rsidR="00C17720" w:rsidRPr="00C56130">
        <w:rPr>
          <w:rFonts w:ascii="Arial" w:hAnsi="Arial" w:cs="Arial"/>
          <w:color w:val="C00000"/>
          <w:sz w:val="24"/>
          <w:szCs w:val="24"/>
        </w:rPr>
        <w:t>s</w:t>
      </w:r>
      <w:r w:rsidR="003D246F" w:rsidRPr="00C56130">
        <w:rPr>
          <w:rFonts w:ascii="Arial" w:hAnsi="Arial" w:cs="Arial"/>
          <w:color w:val="C00000"/>
          <w:sz w:val="24"/>
          <w:szCs w:val="24"/>
        </w:rPr>
        <w:t>pill (includes gas leaks)</w:t>
      </w:r>
      <w:bookmarkEnd w:id="44"/>
    </w:p>
    <w:p w14:paraId="3C7BBB97" w14:textId="77777777" w:rsidR="00A67A78" w:rsidRPr="00D6362A" w:rsidRDefault="00BE6312" w:rsidP="00A4049B">
      <w:pPr>
        <w:pStyle w:val="ListParagraph"/>
        <w:numPr>
          <w:ilvl w:val="0"/>
          <w:numId w:val="8"/>
        </w:numPr>
        <w:spacing w:before="100" w:beforeAutospacing="1" w:after="100" w:afterAutospacing="1" w:line="240" w:lineRule="auto"/>
        <w:ind w:left="426" w:right="45"/>
        <w:rPr>
          <w:rFonts w:ascii="Arial" w:hAnsi="Arial" w:cs="Arial"/>
        </w:rPr>
      </w:pPr>
      <w:r>
        <w:rPr>
          <w:rFonts w:ascii="Arial" w:hAnsi="Arial" w:cs="Arial"/>
        </w:rPr>
        <w:t>Call</w:t>
      </w:r>
      <w:r w:rsidRPr="00113379">
        <w:rPr>
          <w:rFonts w:ascii="Arial" w:hAnsi="Arial" w:cs="Arial"/>
        </w:rPr>
        <w:t xml:space="preserve"> </w:t>
      </w:r>
      <w:r w:rsidRPr="00113379">
        <w:rPr>
          <w:rFonts w:ascii="Arial" w:hAnsi="Arial" w:cs="Arial"/>
          <w:b/>
        </w:rPr>
        <w:t>000</w:t>
      </w:r>
      <w:r w:rsidRPr="00113379">
        <w:rPr>
          <w:rFonts w:ascii="Arial" w:hAnsi="Arial" w:cs="Arial"/>
        </w:rPr>
        <w:t xml:space="preserve"> </w:t>
      </w:r>
      <w:r>
        <w:rPr>
          <w:rFonts w:ascii="Arial" w:hAnsi="Arial" w:cs="Arial"/>
        </w:rPr>
        <w:t xml:space="preserve">for </w:t>
      </w:r>
      <w:r w:rsidRPr="00113379">
        <w:rPr>
          <w:rFonts w:ascii="Arial" w:hAnsi="Arial" w:cs="Arial"/>
        </w:rPr>
        <w:t xml:space="preserve">emergency services </w:t>
      </w:r>
      <w:r>
        <w:rPr>
          <w:rFonts w:ascii="Arial" w:hAnsi="Arial" w:cs="Arial"/>
        </w:rPr>
        <w:t>and seek and follow advice</w:t>
      </w:r>
      <w:r w:rsidR="00A67A78" w:rsidRPr="00D6362A">
        <w:rPr>
          <w:rFonts w:ascii="Arial" w:hAnsi="Arial" w:cs="Arial"/>
        </w:rPr>
        <w:t>.</w:t>
      </w:r>
    </w:p>
    <w:p w14:paraId="71D86C64" w14:textId="376E4711" w:rsidR="00C40203" w:rsidRPr="00113379" w:rsidRDefault="00C40203" w:rsidP="00A4049B">
      <w:pPr>
        <w:pStyle w:val="ListParagraph"/>
        <w:numPr>
          <w:ilvl w:val="0"/>
          <w:numId w:val="8"/>
        </w:numPr>
        <w:spacing w:after="0" w:line="240" w:lineRule="auto"/>
        <w:ind w:left="426" w:right="46"/>
        <w:rPr>
          <w:rFonts w:ascii="Arial" w:hAnsi="Arial" w:cs="Arial"/>
        </w:rPr>
      </w:pPr>
      <w:r w:rsidRPr="00113379">
        <w:rPr>
          <w:rFonts w:ascii="Arial" w:hAnsi="Arial" w:cs="Arial"/>
        </w:rPr>
        <w:t xml:space="preserve">Report the </w:t>
      </w:r>
      <w:r>
        <w:rPr>
          <w:rFonts w:ascii="Arial" w:hAnsi="Arial" w:cs="Arial"/>
        </w:rPr>
        <w:t>emergency</w:t>
      </w:r>
      <w:r w:rsidRPr="00113379">
        <w:rPr>
          <w:rFonts w:ascii="Arial" w:hAnsi="Arial" w:cs="Arial"/>
        </w:rPr>
        <w:t xml:space="preserve"> immediately to the </w:t>
      </w:r>
      <w:r w:rsidR="00D75137">
        <w:rPr>
          <w:rFonts w:ascii="Arial" w:hAnsi="Arial" w:cs="Arial"/>
        </w:rPr>
        <w:t>Chief Warden</w:t>
      </w:r>
      <w:r w:rsidRPr="00113379">
        <w:rPr>
          <w:rFonts w:ascii="Arial" w:hAnsi="Arial" w:cs="Arial"/>
        </w:rPr>
        <w:t xml:space="preserve"> </w:t>
      </w:r>
      <w:r>
        <w:rPr>
          <w:rFonts w:ascii="Arial" w:hAnsi="Arial" w:cs="Arial"/>
        </w:rPr>
        <w:t xml:space="preserve">who will convene </w:t>
      </w:r>
      <w:r w:rsidR="005A1A73">
        <w:rPr>
          <w:rFonts w:ascii="Arial" w:hAnsi="Arial" w:cs="Arial"/>
        </w:rPr>
        <w:t xml:space="preserve">your </w:t>
      </w:r>
      <w:r>
        <w:rPr>
          <w:rFonts w:ascii="Arial" w:hAnsi="Arial" w:cs="Arial"/>
        </w:rPr>
        <w:t>IMT if necessary</w:t>
      </w:r>
      <w:r w:rsidRPr="00113379">
        <w:rPr>
          <w:rFonts w:ascii="Arial" w:hAnsi="Arial" w:cs="Arial"/>
        </w:rPr>
        <w:t>.</w:t>
      </w:r>
    </w:p>
    <w:p w14:paraId="16C31EAF" w14:textId="77777777" w:rsidR="003D246F" w:rsidRPr="00113379" w:rsidRDefault="003D246F" w:rsidP="00A4049B">
      <w:pPr>
        <w:pStyle w:val="ListParagraph"/>
        <w:numPr>
          <w:ilvl w:val="0"/>
          <w:numId w:val="8"/>
        </w:numPr>
        <w:spacing w:after="0" w:line="240" w:lineRule="auto"/>
        <w:ind w:left="426" w:right="46"/>
        <w:rPr>
          <w:rFonts w:ascii="Arial" w:hAnsi="Arial" w:cs="Arial"/>
        </w:rPr>
      </w:pPr>
      <w:r w:rsidRPr="00113379">
        <w:rPr>
          <w:rFonts w:ascii="Arial" w:hAnsi="Arial" w:cs="Arial"/>
        </w:rPr>
        <w:t>Turn off gas supply</w:t>
      </w:r>
      <w:r w:rsidR="005F3407">
        <w:rPr>
          <w:rFonts w:ascii="Arial" w:hAnsi="Arial" w:cs="Arial"/>
        </w:rPr>
        <w:t xml:space="preserve"> if possible</w:t>
      </w:r>
      <w:r w:rsidRPr="00113379">
        <w:rPr>
          <w:rFonts w:ascii="Arial" w:hAnsi="Arial" w:cs="Arial"/>
        </w:rPr>
        <w:t>.</w:t>
      </w:r>
    </w:p>
    <w:p w14:paraId="567CD7D8" w14:textId="77777777" w:rsidR="003D246F" w:rsidRDefault="003D246F" w:rsidP="00A4049B">
      <w:pPr>
        <w:pStyle w:val="ListParagraph"/>
        <w:numPr>
          <w:ilvl w:val="0"/>
          <w:numId w:val="8"/>
        </w:numPr>
        <w:spacing w:after="0" w:line="240" w:lineRule="auto"/>
        <w:ind w:left="426" w:right="46"/>
        <w:rPr>
          <w:rFonts w:ascii="Arial" w:hAnsi="Arial" w:cs="Arial"/>
        </w:rPr>
      </w:pPr>
      <w:r w:rsidRPr="00113379">
        <w:rPr>
          <w:rFonts w:ascii="Arial" w:hAnsi="Arial" w:cs="Arial"/>
        </w:rPr>
        <w:t xml:space="preserve">If the gas leak is </w:t>
      </w:r>
      <w:r w:rsidR="009C40A6">
        <w:rPr>
          <w:rFonts w:ascii="Arial" w:hAnsi="Arial" w:cs="Arial"/>
        </w:rPr>
        <w:t>on-site</w:t>
      </w:r>
      <w:r w:rsidRPr="00113379">
        <w:rPr>
          <w:rFonts w:ascii="Arial" w:hAnsi="Arial" w:cs="Arial"/>
        </w:rPr>
        <w:t>, notify your gas provider.</w:t>
      </w:r>
    </w:p>
    <w:p w14:paraId="0E71631F" w14:textId="39D7B593" w:rsidR="00DA2E36" w:rsidRPr="00DA2E36" w:rsidRDefault="00B70C25" w:rsidP="00A4049B">
      <w:pPr>
        <w:pStyle w:val="ListParagraph"/>
        <w:numPr>
          <w:ilvl w:val="0"/>
          <w:numId w:val="8"/>
        </w:numPr>
        <w:spacing w:after="0" w:line="240" w:lineRule="auto"/>
        <w:ind w:left="426"/>
        <w:rPr>
          <w:rFonts w:ascii="Arial" w:hAnsi="Arial" w:cs="Arial"/>
        </w:rPr>
      </w:pPr>
      <w:r>
        <w:rPr>
          <w:rFonts w:ascii="Arial" w:hAnsi="Arial" w:cs="Arial"/>
        </w:rPr>
        <w:t>Determine</w:t>
      </w:r>
      <w:r w:rsidR="00DA2E36" w:rsidRPr="006D1B83">
        <w:rPr>
          <w:rFonts w:ascii="Arial" w:hAnsi="Arial" w:cs="Arial"/>
        </w:rPr>
        <w:t xml:space="preserve"> which of </w:t>
      </w:r>
      <w:r w:rsidR="00DA2E36">
        <w:rPr>
          <w:rFonts w:ascii="Arial" w:hAnsi="Arial" w:cs="Arial"/>
        </w:rPr>
        <w:t>your facility’s</w:t>
      </w:r>
      <w:r w:rsidR="00DA2E36" w:rsidRPr="006D1B83">
        <w:rPr>
          <w:rFonts w:ascii="Arial" w:hAnsi="Arial" w:cs="Arial"/>
        </w:rPr>
        <w:t xml:space="preserve"> pre-identified on-site evacuation points is most appropriate to use.</w:t>
      </w:r>
    </w:p>
    <w:p w14:paraId="2EF45416" w14:textId="77777777" w:rsidR="003D246F" w:rsidRPr="00113379" w:rsidRDefault="00334123" w:rsidP="00A4049B">
      <w:pPr>
        <w:pStyle w:val="ListParagraph"/>
        <w:numPr>
          <w:ilvl w:val="0"/>
          <w:numId w:val="8"/>
        </w:numPr>
        <w:spacing w:after="0" w:line="240" w:lineRule="auto"/>
        <w:ind w:left="426" w:right="46"/>
        <w:rPr>
          <w:rFonts w:ascii="Arial" w:hAnsi="Arial" w:cs="Arial"/>
        </w:rPr>
      </w:pPr>
      <w:r>
        <w:rPr>
          <w:rFonts w:ascii="Arial" w:hAnsi="Arial" w:cs="Arial"/>
        </w:rPr>
        <w:t>If safe to do so, e</w:t>
      </w:r>
      <w:r w:rsidR="003D246F" w:rsidRPr="00113379">
        <w:rPr>
          <w:rFonts w:ascii="Arial" w:hAnsi="Arial" w:cs="Arial"/>
        </w:rPr>
        <w:t xml:space="preserve">vacuate </w:t>
      </w:r>
      <w:r w:rsidR="00E61467">
        <w:rPr>
          <w:rFonts w:ascii="Arial" w:hAnsi="Arial" w:cs="Arial"/>
        </w:rPr>
        <w:t xml:space="preserve">educators, </w:t>
      </w:r>
      <w:r w:rsidR="003D246F" w:rsidRPr="00113379">
        <w:rPr>
          <w:rFonts w:ascii="Arial" w:hAnsi="Arial" w:cs="Arial"/>
        </w:rPr>
        <w:t xml:space="preserve">staff, </w:t>
      </w:r>
      <w:r w:rsidR="000E7BDE">
        <w:rPr>
          <w:rFonts w:ascii="Arial" w:hAnsi="Arial" w:cs="Arial"/>
        </w:rPr>
        <w:t>children</w:t>
      </w:r>
      <w:r w:rsidR="003D246F" w:rsidRPr="00113379">
        <w:rPr>
          <w:rFonts w:ascii="Arial" w:hAnsi="Arial" w:cs="Arial"/>
        </w:rPr>
        <w:t xml:space="preserve">, visitors </w:t>
      </w:r>
      <w:r w:rsidR="00494A2B">
        <w:rPr>
          <w:rFonts w:ascii="Arial" w:hAnsi="Arial" w:cs="Arial"/>
        </w:rPr>
        <w:t xml:space="preserve">and </w:t>
      </w:r>
      <w:r w:rsidR="003D246F" w:rsidRPr="00113379">
        <w:rPr>
          <w:rFonts w:ascii="Arial" w:hAnsi="Arial" w:cs="Arial"/>
        </w:rPr>
        <w:t xml:space="preserve">contractors to </w:t>
      </w:r>
      <w:r w:rsidR="00DB3384">
        <w:rPr>
          <w:rFonts w:ascii="Arial" w:hAnsi="Arial" w:cs="Arial"/>
        </w:rPr>
        <w:fldChar w:fldCharType="begin">
          <w:ffData>
            <w:name w:val="Text6"/>
            <w:enabled/>
            <w:calcOnExit w:val="0"/>
            <w:textInput>
              <w:default w:val="&lt;insert the location of your assembly point/s&gt;"/>
            </w:textInput>
          </w:ffData>
        </w:fldChar>
      </w:r>
      <w:bookmarkStart w:id="45" w:name="Text6"/>
      <w:r w:rsidR="00DB3384">
        <w:rPr>
          <w:rFonts w:ascii="Arial" w:hAnsi="Arial" w:cs="Arial"/>
        </w:rPr>
        <w:instrText xml:space="preserve"> FORMTEXT </w:instrText>
      </w:r>
      <w:r w:rsidR="00DB3384">
        <w:rPr>
          <w:rFonts w:ascii="Arial" w:hAnsi="Arial" w:cs="Arial"/>
        </w:rPr>
      </w:r>
      <w:r w:rsidR="00DB3384">
        <w:rPr>
          <w:rFonts w:ascii="Arial" w:hAnsi="Arial" w:cs="Arial"/>
        </w:rPr>
        <w:fldChar w:fldCharType="separate"/>
      </w:r>
      <w:r w:rsidR="00DB3384">
        <w:rPr>
          <w:rFonts w:ascii="Arial" w:hAnsi="Arial" w:cs="Arial"/>
          <w:noProof/>
        </w:rPr>
        <w:t>&lt;insert the location of your assembly point/s&gt;</w:t>
      </w:r>
      <w:r w:rsidR="00DB3384">
        <w:rPr>
          <w:rFonts w:ascii="Arial" w:hAnsi="Arial" w:cs="Arial"/>
        </w:rPr>
        <w:fldChar w:fldCharType="end"/>
      </w:r>
      <w:bookmarkEnd w:id="45"/>
      <w:r w:rsidR="003D246F" w:rsidRPr="00113379">
        <w:rPr>
          <w:rFonts w:ascii="Arial" w:hAnsi="Arial" w:cs="Arial"/>
        </w:rPr>
        <w:t xml:space="preserve">. </w:t>
      </w:r>
      <w:r w:rsidR="00D23E9A">
        <w:rPr>
          <w:rFonts w:ascii="Arial" w:hAnsi="Arial" w:cs="Arial"/>
        </w:rPr>
        <w:t xml:space="preserve"> This may be an off-site location.</w:t>
      </w:r>
    </w:p>
    <w:p w14:paraId="6E4A8FD4" w14:textId="77777777" w:rsidR="003D246F" w:rsidRPr="00113379" w:rsidRDefault="003D246F" w:rsidP="00A4049B">
      <w:pPr>
        <w:pStyle w:val="ListParagraph"/>
        <w:numPr>
          <w:ilvl w:val="0"/>
          <w:numId w:val="8"/>
        </w:numPr>
        <w:spacing w:after="0" w:line="240" w:lineRule="auto"/>
        <w:ind w:left="426" w:right="46"/>
        <w:rPr>
          <w:rFonts w:ascii="Arial" w:hAnsi="Arial" w:cs="Arial"/>
        </w:rPr>
      </w:pPr>
      <w:r w:rsidRPr="00113379">
        <w:rPr>
          <w:rFonts w:ascii="Arial" w:hAnsi="Arial" w:cs="Arial"/>
        </w:rPr>
        <w:t xml:space="preserve">Check </w:t>
      </w:r>
      <w:r w:rsidR="00494A2B">
        <w:rPr>
          <w:rFonts w:ascii="Arial" w:hAnsi="Arial" w:cs="Arial"/>
        </w:rPr>
        <w:t xml:space="preserve">children, </w:t>
      </w:r>
      <w:r w:rsidR="00E61467">
        <w:rPr>
          <w:rFonts w:ascii="Arial" w:hAnsi="Arial" w:cs="Arial"/>
        </w:rPr>
        <w:t xml:space="preserve">educators, </w:t>
      </w:r>
      <w:r w:rsidRPr="00113379">
        <w:rPr>
          <w:rFonts w:ascii="Arial" w:hAnsi="Arial" w:cs="Arial"/>
        </w:rPr>
        <w:t>staff</w:t>
      </w:r>
      <w:r w:rsidR="00494A2B">
        <w:rPr>
          <w:rFonts w:ascii="Arial" w:hAnsi="Arial" w:cs="Arial"/>
        </w:rPr>
        <w:t>,</w:t>
      </w:r>
      <w:r w:rsidRPr="00113379">
        <w:rPr>
          <w:rFonts w:ascii="Arial" w:hAnsi="Arial" w:cs="Arial"/>
        </w:rPr>
        <w:t xml:space="preserve"> visitors </w:t>
      </w:r>
      <w:r w:rsidR="00494A2B">
        <w:rPr>
          <w:rFonts w:ascii="Arial" w:hAnsi="Arial" w:cs="Arial"/>
        </w:rPr>
        <w:t xml:space="preserve">and contractors </w:t>
      </w:r>
      <w:r w:rsidRPr="00113379">
        <w:rPr>
          <w:rFonts w:ascii="Arial" w:hAnsi="Arial" w:cs="Arial"/>
        </w:rPr>
        <w:t>are accounted for.</w:t>
      </w:r>
    </w:p>
    <w:p w14:paraId="3D7CAEED" w14:textId="77777777" w:rsidR="00CC713C" w:rsidRPr="00113379" w:rsidRDefault="00CC713C" w:rsidP="00A4049B">
      <w:pPr>
        <w:pStyle w:val="ListParagraph"/>
        <w:numPr>
          <w:ilvl w:val="0"/>
          <w:numId w:val="8"/>
        </w:numPr>
        <w:spacing w:after="0" w:line="240" w:lineRule="auto"/>
        <w:ind w:left="426"/>
        <w:rPr>
          <w:rFonts w:ascii="Arial" w:hAnsi="Arial" w:cs="Arial"/>
        </w:rPr>
      </w:pPr>
      <w:r w:rsidRPr="00113379">
        <w:rPr>
          <w:rFonts w:ascii="Arial" w:hAnsi="Arial" w:cs="Arial"/>
        </w:rPr>
        <w:t>Seek advice</w:t>
      </w:r>
      <w:r>
        <w:rPr>
          <w:rFonts w:ascii="Arial" w:hAnsi="Arial" w:cs="Arial"/>
        </w:rPr>
        <w:t xml:space="preserve"> </w:t>
      </w:r>
      <w:r w:rsidRPr="00113379">
        <w:rPr>
          <w:rFonts w:ascii="Arial" w:hAnsi="Arial" w:cs="Arial"/>
        </w:rPr>
        <w:t xml:space="preserve">from your </w:t>
      </w:r>
      <w:r w:rsidRPr="00302FDC">
        <w:rPr>
          <w:rFonts w:ascii="Arial" w:hAnsi="Arial" w:cs="Arial"/>
        </w:rPr>
        <w:t xml:space="preserve">Approved Provider/Licensee or Person with Management or Control/Licensee Representative or </w:t>
      </w:r>
      <w:r w:rsidRPr="00113379">
        <w:rPr>
          <w:rFonts w:ascii="Arial" w:hAnsi="Arial" w:cs="Arial"/>
        </w:rPr>
        <w:t>if required.</w:t>
      </w:r>
    </w:p>
    <w:p w14:paraId="734F9E20" w14:textId="77777777" w:rsidR="00754A9B" w:rsidRDefault="003D246F" w:rsidP="00A4049B">
      <w:pPr>
        <w:pStyle w:val="ListParagraph"/>
        <w:numPr>
          <w:ilvl w:val="0"/>
          <w:numId w:val="8"/>
        </w:numPr>
        <w:spacing w:after="0" w:line="240" w:lineRule="auto"/>
        <w:ind w:left="426" w:right="46"/>
        <w:rPr>
          <w:rFonts w:ascii="Arial" w:hAnsi="Arial" w:cs="Arial"/>
        </w:rPr>
      </w:pPr>
      <w:r w:rsidRPr="00113379">
        <w:rPr>
          <w:rFonts w:ascii="Arial" w:hAnsi="Arial" w:cs="Arial"/>
        </w:rPr>
        <w:t>Await ‘all clear’ advice from emergency services or further advice before resuming normal s</w:t>
      </w:r>
      <w:r w:rsidR="005B3440">
        <w:rPr>
          <w:rFonts w:ascii="Arial" w:hAnsi="Arial" w:cs="Arial"/>
        </w:rPr>
        <w:t>ervice</w:t>
      </w:r>
      <w:r w:rsidRPr="00113379">
        <w:rPr>
          <w:rFonts w:ascii="Arial" w:hAnsi="Arial" w:cs="Arial"/>
        </w:rPr>
        <w:t xml:space="preserve"> activities. </w:t>
      </w:r>
    </w:p>
    <w:p w14:paraId="50721E45" w14:textId="77777777" w:rsidR="003D246F" w:rsidRDefault="00754A9B" w:rsidP="00A4049B">
      <w:pPr>
        <w:pStyle w:val="ListParagraph"/>
        <w:numPr>
          <w:ilvl w:val="0"/>
          <w:numId w:val="8"/>
        </w:numPr>
        <w:spacing w:after="0" w:line="240" w:lineRule="auto"/>
        <w:ind w:left="426" w:right="46"/>
        <w:rPr>
          <w:rFonts w:ascii="Arial" w:hAnsi="Arial" w:cs="Arial"/>
        </w:rPr>
      </w:pPr>
      <w:r w:rsidRPr="00113379">
        <w:rPr>
          <w:rFonts w:ascii="Arial" w:hAnsi="Arial" w:cs="Arial"/>
        </w:rPr>
        <w:t xml:space="preserve">Contact parents </w:t>
      </w:r>
      <w:r>
        <w:rPr>
          <w:rFonts w:ascii="Arial" w:hAnsi="Arial" w:cs="Arial"/>
        </w:rPr>
        <w:t>as</w:t>
      </w:r>
      <w:r w:rsidRPr="00113379">
        <w:rPr>
          <w:rFonts w:ascii="Arial" w:hAnsi="Arial" w:cs="Arial"/>
        </w:rPr>
        <w:t xml:space="preserve"> required</w:t>
      </w:r>
      <w:r w:rsidR="00E61467">
        <w:rPr>
          <w:rFonts w:ascii="Arial" w:hAnsi="Arial" w:cs="Arial"/>
        </w:rPr>
        <w:t xml:space="preserve"> or as per service policy</w:t>
      </w:r>
      <w:r w:rsidRPr="00113379">
        <w:rPr>
          <w:rFonts w:ascii="Arial" w:hAnsi="Arial" w:cs="Arial"/>
        </w:rPr>
        <w:t>.</w:t>
      </w:r>
    </w:p>
    <w:p w14:paraId="45002597" w14:textId="67110F2D" w:rsidR="00E61467" w:rsidRPr="003B5B6D" w:rsidRDefault="00E61467" w:rsidP="00A4049B">
      <w:pPr>
        <w:pStyle w:val="ListParagraph"/>
        <w:numPr>
          <w:ilvl w:val="0"/>
          <w:numId w:val="10"/>
        </w:numPr>
        <w:tabs>
          <w:tab w:val="left" w:pos="8647"/>
        </w:tabs>
        <w:spacing w:after="0" w:line="240" w:lineRule="auto"/>
        <w:ind w:leftChars="31" w:left="424" w:right="686" w:hangingChars="162" w:hanging="356"/>
        <w:rPr>
          <w:rFonts w:ascii="Arial" w:hAnsi="Arial" w:cs="Arial"/>
        </w:rPr>
      </w:pPr>
      <w:r w:rsidRPr="003B5B6D">
        <w:rPr>
          <w:rFonts w:ascii="Arial" w:hAnsi="Arial" w:cs="Arial"/>
        </w:rPr>
        <w:t xml:space="preserve">Education and care services and children’s services are reminded that they must report serious incidents to the </w:t>
      </w:r>
      <w:r w:rsidR="00EA5BA2">
        <w:rPr>
          <w:rFonts w:ascii="Arial" w:hAnsi="Arial" w:cs="Arial"/>
        </w:rPr>
        <w:t>NSW Department of Education</w:t>
      </w:r>
      <w:r w:rsidRPr="003B5B6D" w:rsidDel="00302FDC">
        <w:rPr>
          <w:rFonts w:ascii="Arial" w:hAnsi="Arial" w:cs="Arial"/>
        </w:rPr>
        <w:t xml:space="preserve"> </w:t>
      </w:r>
      <w:r w:rsidRPr="003B5B6D">
        <w:rPr>
          <w:rFonts w:ascii="Arial" w:hAnsi="Arial" w:cs="Arial"/>
        </w:rPr>
        <w:t xml:space="preserve">in accordance with relevant regulatory requirements.  </w:t>
      </w:r>
      <w:r w:rsidR="00AD1C2D">
        <w:rPr>
          <w:rFonts w:ascii="Arial" w:hAnsi="Arial" w:cs="Arial"/>
        </w:rPr>
        <w:t>This can be submitted on-line via the NQA IT</w:t>
      </w:r>
      <w:r w:rsidR="00B70C25">
        <w:rPr>
          <w:rFonts w:ascii="Arial" w:hAnsi="Arial" w:cs="Arial"/>
        </w:rPr>
        <w:t>S</w:t>
      </w:r>
      <w:r w:rsidR="00AD1C2D">
        <w:rPr>
          <w:rFonts w:ascii="Arial" w:hAnsi="Arial" w:cs="Arial"/>
        </w:rPr>
        <w:t xml:space="preserve"> portal.</w:t>
      </w:r>
      <w:r w:rsidRPr="003B5B6D">
        <w:rPr>
          <w:rFonts w:ascii="Arial" w:hAnsi="Arial" w:cs="Arial"/>
        </w:rPr>
        <w:t xml:space="preserve">   </w:t>
      </w:r>
    </w:p>
    <w:p w14:paraId="31AEFA9B" w14:textId="77777777" w:rsidR="00E61467" w:rsidRPr="001B60BC" w:rsidRDefault="00E61467" w:rsidP="00A4049B">
      <w:pPr>
        <w:pStyle w:val="ListParagraph"/>
        <w:numPr>
          <w:ilvl w:val="1"/>
          <w:numId w:val="15"/>
        </w:numPr>
        <w:spacing w:line="240" w:lineRule="auto"/>
        <w:ind w:left="1026" w:hanging="425"/>
        <w:rPr>
          <w:rFonts w:ascii="Arial" w:hAnsi="Arial" w:cs="Arial"/>
          <w:bCs/>
        </w:rPr>
      </w:pPr>
      <w:r>
        <w:rPr>
          <w:rFonts w:ascii="Arial" w:hAnsi="Arial" w:cs="Arial"/>
          <w:bCs/>
        </w:rPr>
        <w:t xml:space="preserve">Education and care </w:t>
      </w:r>
      <w:r w:rsidRPr="00E714F7">
        <w:rPr>
          <w:rFonts w:ascii="Arial" w:hAnsi="Arial" w:cs="Arial"/>
          <w:bCs/>
        </w:rPr>
        <w:t xml:space="preserve">services operating under the </w:t>
      </w:r>
      <w:r>
        <w:rPr>
          <w:rFonts w:ascii="Arial" w:hAnsi="Arial" w:cs="Arial"/>
          <w:bCs/>
        </w:rPr>
        <w:t>NQF</w:t>
      </w:r>
      <w:r w:rsidRPr="001B60BC">
        <w:rPr>
          <w:rFonts w:ascii="Arial" w:hAnsi="Arial" w:cs="Arial"/>
          <w:bCs/>
        </w:rPr>
        <w:t xml:space="preserve"> </w:t>
      </w:r>
      <w:r>
        <w:rPr>
          <w:rFonts w:ascii="Arial" w:hAnsi="Arial" w:cs="Arial"/>
          <w:bCs/>
        </w:rPr>
        <w:t xml:space="preserve">refer to the </w:t>
      </w:r>
      <w:r w:rsidRPr="001B60BC">
        <w:rPr>
          <w:rFonts w:ascii="Arial" w:hAnsi="Arial" w:cs="Arial"/>
        </w:rPr>
        <w:t xml:space="preserve">fact sheet </w:t>
      </w:r>
      <w:r w:rsidRPr="001B60BC">
        <w:rPr>
          <w:rFonts w:ascii="Arial" w:hAnsi="Arial" w:cs="Arial"/>
          <w:i/>
        </w:rPr>
        <w:t xml:space="preserve">Serious incidents and complaints </w:t>
      </w:r>
      <w:r w:rsidRPr="001B60BC">
        <w:rPr>
          <w:rFonts w:ascii="Arial" w:hAnsi="Arial" w:cs="Arial"/>
        </w:rPr>
        <w:t>available at:</w:t>
      </w:r>
      <w:r w:rsidRPr="001B60BC">
        <w:rPr>
          <w:rFonts w:ascii="Arial" w:hAnsi="Arial" w:cs="Arial"/>
          <w:i/>
        </w:rPr>
        <w:t xml:space="preserve"> </w:t>
      </w:r>
      <w:hyperlink r:id="rId23" w:history="1">
        <w:r w:rsidR="00C13102" w:rsidRPr="00C13102">
          <w:rPr>
            <w:rStyle w:val="Hyperlink"/>
            <w:rFonts w:ascii="Arial" w:hAnsi="Arial" w:cs="Arial"/>
          </w:rPr>
          <w:t>https://www.acecqa.gov.au/resources/applications/reporting</w:t>
        </w:r>
      </w:hyperlink>
    </w:p>
    <w:p w14:paraId="20D0E39A" w14:textId="77777777" w:rsidR="00C13102" w:rsidRPr="00C13102" w:rsidRDefault="00C13102" w:rsidP="00C13102">
      <w:pPr>
        <w:spacing w:after="0" w:line="240" w:lineRule="auto"/>
        <w:ind w:left="66" w:right="46"/>
        <w:rPr>
          <w:rFonts w:ascii="Arial" w:hAnsi="Arial" w:cs="Arial"/>
          <w:color w:val="808080" w:themeColor="background1" w:themeShade="80"/>
        </w:rPr>
      </w:pPr>
      <w:bookmarkStart w:id="46" w:name="Text8"/>
    </w:p>
    <w:p w14:paraId="08B855E1" w14:textId="77777777" w:rsidR="000D4A19" w:rsidRPr="00C13102" w:rsidRDefault="0091522B" w:rsidP="00C13102">
      <w:pPr>
        <w:spacing w:after="0" w:line="240" w:lineRule="auto"/>
        <w:ind w:left="66" w:right="46"/>
        <w:rPr>
          <w:rFonts w:ascii="Arial" w:hAnsi="Arial" w:cs="Arial"/>
          <w:color w:val="808080" w:themeColor="background1" w:themeShade="80"/>
        </w:rPr>
      </w:pPr>
      <w:r w:rsidRPr="00C13102">
        <w:rPr>
          <w:rFonts w:ascii="Arial" w:hAnsi="Arial" w:cs="Arial"/>
        </w:rPr>
        <w:fldChar w:fldCharType="begin">
          <w:ffData>
            <w:name w:val="Text8"/>
            <w:enabled/>
            <w:calcOnExit w:val="0"/>
            <w:textInput>
              <w:default w:val="&lt;As appropriate insert any additional mitigation steps relevant to your facility that you have identified in your risk assessment&gt;"/>
            </w:textInput>
          </w:ffData>
        </w:fldChar>
      </w:r>
      <w:r w:rsidRPr="00C13102">
        <w:rPr>
          <w:rFonts w:ascii="Arial" w:hAnsi="Arial" w:cs="Arial"/>
        </w:rPr>
        <w:instrText xml:space="preserve"> FORMTEXT </w:instrText>
      </w:r>
      <w:r w:rsidRPr="00C13102">
        <w:rPr>
          <w:rFonts w:ascii="Arial" w:hAnsi="Arial" w:cs="Arial"/>
        </w:rPr>
      </w:r>
      <w:r w:rsidRPr="00C13102">
        <w:rPr>
          <w:rFonts w:ascii="Arial" w:hAnsi="Arial" w:cs="Arial"/>
        </w:rPr>
        <w:fldChar w:fldCharType="separate"/>
      </w:r>
      <w:r w:rsidRPr="00C13102">
        <w:rPr>
          <w:rFonts w:ascii="Arial" w:hAnsi="Arial" w:cs="Arial"/>
          <w:noProof/>
        </w:rPr>
        <w:t>&lt;As appropriate insert any additional mitigation steps relevant to your facility that you have identified in your risk assessment&gt;</w:t>
      </w:r>
      <w:r w:rsidRPr="00C13102">
        <w:rPr>
          <w:rFonts w:ascii="Arial" w:hAnsi="Arial" w:cs="Arial"/>
        </w:rPr>
        <w:fldChar w:fldCharType="end"/>
      </w:r>
      <w:bookmarkEnd w:id="46"/>
    </w:p>
    <w:p w14:paraId="22C33E6E" w14:textId="77777777" w:rsidR="003D246F" w:rsidRPr="00F7527C" w:rsidRDefault="003D246F" w:rsidP="00D81B50">
      <w:pPr>
        <w:spacing w:after="0" w:line="240" w:lineRule="auto"/>
        <w:ind w:right="46"/>
        <w:rPr>
          <w:rFonts w:ascii="Arial" w:hAnsi="Arial" w:cs="Arial"/>
          <w:b/>
        </w:rPr>
      </w:pPr>
    </w:p>
    <w:p w14:paraId="373EC373" w14:textId="77777777" w:rsidR="00F7527C" w:rsidRDefault="00F7527C" w:rsidP="00D81B50">
      <w:pPr>
        <w:spacing w:after="0" w:line="240" w:lineRule="auto"/>
        <w:ind w:right="46"/>
        <w:rPr>
          <w:rFonts w:ascii="Arial" w:hAnsi="Arial" w:cs="Arial"/>
          <w:b/>
        </w:rPr>
      </w:pPr>
    </w:p>
    <w:p w14:paraId="7DDCE32C" w14:textId="77777777" w:rsidR="00C13102" w:rsidRDefault="00C13102" w:rsidP="00D81B50">
      <w:pPr>
        <w:spacing w:after="0" w:line="240" w:lineRule="auto"/>
        <w:ind w:right="46"/>
        <w:rPr>
          <w:rFonts w:ascii="Arial" w:hAnsi="Arial" w:cs="Arial"/>
          <w:b/>
        </w:rPr>
      </w:pPr>
    </w:p>
    <w:p w14:paraId="1E040B5E" w14:textId="1480232B" w:rsidR="00B70C25" w:rsidRDefault="00B70C25">
      <w:pPr>
        <w:rPr>
          <w:rFonts w:ascii="Arial" w:hAnsi="Arial" w:cs="Arial"/>
          <w:b/>
        </w:rPr>
      </w:pPr>
      <w:r>
        <w:rPr>
          <w:rFonts w:ascii="Arial" w:hAnsi="Arial" w:cs="Arial"/>
          <w:b/>
        </w:rPr>
        <w:br w:type="page"/>
      </w:r>
    </w:p>
    <w:p w14:paraId="12D1D8BA" w14:textId="77777777" w:rsidR="00C13102" w:rsidRPr="00F7527C" w:rsidRDefault="00C13102" w:rsidP="00D81B50">
      <w:pPr>
        <w:spacing w:after="0" w:line="240" w:lineRule="auto"/>
        <w:ind w:right="46"/>
        <w:rPr>
          <w:rFonts w:ascii="Arial" w:hAnsi="Arial" w:cs="Arial"/>
          <w:b/>
        </w:rPr>
      </w:pPr>
    </w:p>
    <w:p w14:paraId="1C34DCB5" w14:textId="77777777" w:rsidR="003D246F" w:rsidRPr="00C56130" w:rsidRDefault="003E067A" w:rsidP="00F7527C">
      <w:pPr>
        <w:pStyle w:val="Heading2"/>
        <w:spacing w:before="0" w:after="120" w:line="240" w:lineRule="auto"/>
        <w:ind w:right="45"/>
        <w:rPr>
          <w:rFonts w:ascii="Arial" w:hAnsi="Arial" w:cs="Arial"/>
          <w:color w:val="C00000"/>
          <w:sz w:val="24"/>
          <w:szCs w:val="24"/>
        </w:rPr>
      </w:pPr>
      <w:bookmarkStart w:id="47" w:name="_Toc484612613"/>
      <w:r w:rsidRPr="00C56130">
        <w:rPr>
          <w:rFonts w:ascii="Arial" w:hAnsi="Arial" w:cs="Arial"/>
          <w:color w:val="C00000"/>
          <w:sz w:val="24"/>
          <w:szCs w:val="24"/>
        </w:rPr>
        <w:t>1</w:t>
      </w:r>
      <w:r w:rsidR="00224A60" w:rsidRPr="00C56130">
        <w:rPr>
          <w:rFonts w:ascii="Arial" w:hAnsi="Arial" w:cs="Arial"/>
          <w:color w:val="C00000"/>
          <w:sz w:val="24"/>
          <w:szCs w:val="24"/>
        </w:rPr>
        <w:t>1</w:t>
      </w:r>
      <w:r w:rsidR="003D246F" w:rsidRPr="00C56130">
        <w:rPr>
          <w:rFonts w:ascii="Arial" w:hAnsi="Arial" w:cs="Arial"/>
          <w:color w:val="C00000"/>
          <w:sz w:val="24"/>
          <w:szCs w:val="24"/>
        </w:rPr>
        <w:t>.</w:t>
      </w:r>
      <w:r w:rsidR="007160CC" w:rsidRPr="00C56130">
        <w:rPr>
          <w:rFonts w:ascii="Arial" w:hAnsi="Arial" w:cs="Arial"/>
          <w:color w:val="C00000"/>
          <w:sz w:val="24"/>
          <w:szCs w:val="24"/>
        </w:rPr>
        <w:t>4</w:t>
      </w:r>
      <w:r w:rsidR="003D246F" w:rsidRPr="00C56130">
        <w:rPr>
          <w:rFonts w:ascii="Arial" w:hAnsi="Arial" w:cs="Arial"/>
          <w:color w:val="C00000"/>
          <w:sz w:val="24"/>
          <w:szCs w:val="24"/>
        </w:rPr>
        <w:t xml:space="preserve"> Intruder</w:t>
      </w:r>
      <w:bookmarkEnd w:id="47"/>
    </w:p>
    <w:p w14:paraId="3303D123" w14:textId="77777777" w:rsidR="00A67A78" w:rsidRPr="00BE6312" w:rsidRDefault="00BE6312" w:rsidP="00A4049B">
      <w:pPr>
        <w:pStyle w:val="ListParagraph"/>
        <w:numPr>
          <w:ilvl w:val="0"/>
          <w:numId w:val="3"/>
        </w:numPr>
        <w:spacing w:after="0" w:line="240" w:lineRule="auto"/>
        <w:ind w:left="426" w:right="46"/>
        <w:rPr>
          <w:rFonts w:ascii="Arial" w:hAnsi="Arial" w:cs="Arial"/>
        </w:rPr>
      </w:pPr>
      <w:r>
        <w:rPr>
          <w:rFonts w:ascii="Arial" w:hAnsi="Arial" w:cs="Arial"/>
        </w:rPr>
        <w:t>Call</w:t>
      </w:r>
      <w:r w:rsidRPr="00113379">
        <w:rPr>
          <w:rFonts w:ascii="Arial" w:hAnsi="Arial" w:cs="Arial"/>
        </w:rPr>
        <w:t xml:space="preserve"> </w:t>
      </w:r>
      <w:r w:rsidRPr="00DA2E36">
        <w:rPr>
          <w:rFonts w:ascii="Arial" w:hAnsi="Arial" w:cs="Arial"/>
        </w:rPr>
        <w:t>000</w:t>
      </w:r>
      <w:r w:rsidRPr="00113379">
        <w:rPr>
          <w:rFonts w:ascii="Arial" w:hAnsi="Arial" w:cs="Arial"/>
        </w:rPr>
        <w:t xml:space="preserve"> </w:t>
      </w:r>
      <w:r>
        <w:rPr>
          <w:rFonts w:ascii="Arial" w:hAnsi="Arial" w:cs="Arial"/>
        </w:rPr>
        <w:t xml:space="preserve">for </w:t>
      </w:r>
      <w:r w:rsidRPr="00113379">
        <w:rPr>
          <w:rFonts w:ascii="Arial" w:hAnsi="Arial" w:cs="Arial"/>
        </w:rPr>
        <w:t xml:space="preserve">emergency services </w:t>
      </w:r>
      <w:r>
        <w:rPr>
          <w:rFonts w:ascii="Arial" w:hAnsi="Arial" w:cs="Arial"/>
        </w:rPr>
        <w:t>and seek and follow advice</w:t>
      </w:r>
      <w:r w:rsidR="00A67A78" w:rsidRPr="00BE6312">
        <w:rPr>
          <w:rFonts w:ascii="Arial" w:hAnsi="Arial" w:cs="Arial"/>
        </w:rPr>
        <w:t>.</w:t>
      </w:r>
    </w:p>
    <w:p w14:paraId="347B0D33" w14:textId="1CA937D6" w:rsidR="00C40203" w:rsidRPr="00113379" w:rsidRDefault="00C40203" w:rsidP="00A4049B">
      <w:pPr>
        <w:pStyle w:val="ListParagraph"/>
        <w:numPr>
          <w:ilvl w:val="0"/>
          <w:numId w:val="3"/>
        </w:numPr>
        <w:spacing w:after="0" w:line="240" w:lineRule="auto"/>
        <w:ind w:left="426" w:right="46"/>
        <w:rPr>
          <w:rFonts w:ascii="Arial" w:hAnsi="Arial" w:cs="Arial"/>
        </w:rPr>
      </w:pPr>
      <w:r w:rsidRPr="00113379">
        <w:rPr>
          <w:rFonts w:ascii="Arial" w:hAnsi="Arial" w:cs="Arial"/>
        </w:rPr>
        <w:t xml:space="preserve">Report the </w:t>
      </w:r>
      <w:r>
        <w:rPr>
          <w:rFonts w:ascii="Arial" w:hAnsi="Arial" w:cs="Arial"/>
        </w:rPr>
        <w:t>emergency</w:t>
      </w:r>
      <w:r w:rsidRPr="00113379">
        <w:rPr>
          <w:rFonts w:ascii="Arial" w:hAnsi="Arial" w:cs="Arial"/>
        </w:rPr>
        <w:t xml:space="preserve"> immediately to the </w:t>
      </w:r>
      <w:r w:rsidR="00D75137">
        <w:rPr>
          <w:rFonts w:ascii="Arial" w:hAnsi="Arial" w:cs="Arial"/>
        </w:rPr>
        <w:t>Chief Warden</w:t>
      </w:r>
      <w:r w:rsidRPr="00113379">
        <w:rPr>
          <w:rFonts w:ascii="Arial" w:hAnsi="Arial" w:cs="Arial"/>
        </w:rPr>
        <w:t>.</w:t>
      </w:r>
    </w:p>
    <w:p w14:paraId="6FB61D10" w14:textId="77777777" w:rsidR="003D246F" w:rsidRPr="00113379" w:rsidRDefault="003D246F" w:rsidP="00A4049B">
      <w:pPr>
        <w:pStyle w:val="ListParagraph"/>
        <w:numPr>
          <w:ilvl w:val="0"/>
          <w:numId w:val="3"/>
        </w:numPr>
        <w:spacing w:after="0" w:line="240" w:lineRule="auto"/>
        <w:ind w:left="426" w:right="46"/>
        <w:rPr>
          <w:rFonts w:ascii="Arial" w:hAnsi="Arial" w:cs="Arial"/>
        </w:rPr>
      </w:pPr>
      <w:r w:rsidRPr="00113379">
        <w:rPr>
          <w:rFonts w:ascii="Arial" w:hAnsi="Arial" w:cs="Arial"/>
        </w:rPr>
        <w:t>Do not do or say anything to the person to encourage irrational behaviour.</w:t>
      </w:r>
    </w:p>
    <w:p w14:paraId="3885F037" w14:textId="77777777" w:rsidR="003D246F" w:rsidRPr="00113379" w:rsidRDefault="003D246F" w:rsidP="00A4049B">
      <w:pPr>
        <w:pStyle w:val="ListParagraph"/>
        <w:numPr>
          <w:ilvl w:val="0"/>
          <w:numId w:val="3"/>
        </w:numPr>
        <w:spacing w:after="0" w:line="240" w:lineRule="auto"/>
        <w:ind w:left="426" w:right="46"/>
        <w:rPr>
          <w:rFonts w:ascii="Arial" w:hAnsi="Arial" w:cs="Arial"/>
        </w:rPr>
      </w:pPr>
      <w:r w:rsidRPr="00113379">
        <w:rPr>
          <w:rFonts w:ascii="Arial" w:hAnsi="Arial" w:cs="Arial"/>
        </w:rPr>
        <w:t>Initiate action to restrict entry to the building if possible and confine or isolate the threat from building occupants.</w:t>
      </w:r>
    </w:p>
    <w:p w14:paraId="055D3C22" w14:textId="5A59B3DE" w:rsidR="003D246F" w:rsidRPr="00113379" w:rsidRDefault="00B70C25" w:rsidP="00A4049B">
      <w:pPr>
        <w:pStyle w:val="ListParagraph"/>
        <w:numPr>
          <w:ilvl w:val="0"/>
          <w:numId w:val="3"/>
        </w:numPr>
        <w:spacing w:after="0" w:line="240" w:lineRule="auto"/>
        <w:ind w:left="426" w:right="46"/>
        <w:rPr>
          <w:rFonts w:ascii="Arial" w:hAnsi="Arial" w:cs="Arial"/>
        </w:rPr>
      </w:pPr>
      <w:r>
        <w:rPr>
          <w:rFonts w:ascii="Arial" w:hAnsi="Arial" w:cs="Arial"/>
        </w:rPr>
        <w:t>Determine</w:t>
      </w:r>
      <w:r w:rsidR="003D246F" w:rsidRPr="00113379">
        <w:rPr>
          <w:rFonts w:ascii="Arial" w:hAnsi="Arial" w:cs="Arial"/>
        </w:rPr>
        <w:t xml:space="preserve"> </w:t>
      </w:r>
      <w:r w:rsidR="00360936">
        <w:rPr>
          <w:rFonts w:ascii="Arial" w:hAnsi="Arial" w:cs="Arial"/>
        </w:rPr>
        <w:t>whether</w:t>
      </w:r>
      <w:r w:rsidR="003D246F" w:rsidRPr="00113379">
        <w:rPr>
          <w:rFonts w:ascii="Arial" w:hAnsi="Arial" w:cs="Arial"/>
        </w:rPr>
        <w:t xml:space="preserve"> </w:t>
      </w:r>
      <w:r w:rsidR="00BC3E94" w:rsidRPr="00BD3524">
        <w:rPr>
          <w:rFonts w:ascii="Arial" w:hAnsi="Arial" w:cs="Arial"/>
          <w:b/>
        </w:rPr>
        <w:t>e</w:t>
      </w:r>
      <w:r w:rsidR="003D246F" w:rsidRPr="00A3101B">
        <w:rPr>
          <w:rFonts w:ascii="Arial" w:hAnsi="Arial" w:cs="Arial"/>
          <w:b/>
        </w:rPr>
        <w:t>vacuation</w:t>
      </w:r>
      <w:r w:rsidR="00B0597B">
        <w:rPr>
          <w:rFonts w:ascii="Arial" w:hAnsi="Arial" w:cs="Arial"/>
          <w:b/>
        </w:rPr>
        <w:t>,</w:t>
      </w:r>
      <w:r w:rsidR="003D246F" w:rsidRPr="00A3101B">
        <w:rPr>
          <w:rFonts w:ascii="Arial" w:hAnsi="Arial" w:cs="Arial"/>
          <w:b/>
        </w:rPr>
        <w:t xml:space="preserve"> </w:t>
      </w:r>
      <w:r w:rsidR="00BC3E94">
        <w:rPr>
          <w:rFonts w:ascii="Arial" w:hAnsi="Arial" w:cs="Arial"/>
          <w:b/>
        </w:rPr>
        <w:t>l</w:t>
      </w:r>
      <w:r w:rsidR="0014027A">
        <w:rPr>
          <w:rFonts w:ascii="Arial" w:hAnsi="Arial" w:cs="Arial"/>
          <w:b/>
        </w:rPr>
        <w:t>ock-</w:t>
      </w:r>
      <w:r w:rsidR="0014027A" w:rsidRPr="00B0597B">
        <w:rPr>
          <w:rFonts w:ascii="Arial" w:hAnsi="Arial" w:cs="Arial"/>
          <w:b/>
        </w:rPr>
        <w:t>dow</w:t>
      </w:r>
      <w:r w:rsidR="00B0597B" w:rsidRPr="00B0597B">
        <w:rPr>
          <w:rFonts w:ascii="Arial" w:hAnsi="Arial" w:cs="Arial"/>
          <w:b/>
        </w:rPr>
        <w:t>n or shelter-in-place</w:t>
      </w:r>
      <w:r w:rsidR="00B0597B">
        <w:rPr>
          <w:rFonts w:ascii="Arial" w:hAnsi="Arial" w:cs="Arial"/>
        </w:rPr>
        <w:t xml:space="preserve"> </w:t>
      </w:r>
      <w:r w:rsidR="003D246F" w:rsidRPr="00113379">
        <w:rPr>
          <w:rFonts w:ascii="Arial" w:hAnsi="Arial" w:cs="Arial"/>
        </w:rPr>
        <w:t>is required</w:t>
      </w:r>
      <w:r w:rsidR="00360936">
        <w:rPr>
          <w:rFonts w:ascii="Arial" w:hAnsi="Arial" w:cs="Arial"/>
        </w:rPr>
        <w:t xml:space="preserve"> in consultation with </w:t>
      </w:r>
      <w:r w:rsidR="00752FF2">
        <w:rPr>
          <w:rFonts w:ascii="Arial" w:hAnsi="Arial" w:cs="Arial"/>
        </w:rPr>
        <w:t>p</w:t>
      </w:r>
      <w:r w:rsidR="00360936">
        <w:rPr>
          <w:rFonts w:ascii="Arial" w:hAnsi="Arial" w:cs="Arial"/>
        </w:rPr>
        <w:t>olice where possible</w:t>
      </w:r>
      <w:r w:rsidR="003D246F" w:rsidRPr="00113379">
        <w:rPr>
          <w:rFonts w:ascii="Arial" w:hAnsi="Arial" w:cs="Arial"/>
        </w:rPr>
        <w:t>. Evacuation only should be considered if safe to do so.</w:t>
      </w:r>
    </w:p>
    <w:p w14:paraId="64D8A922" w14:textId="77777777" w:rsidR="00754A9B" w:rsidRDefault="00CC713C" w:rsidP="00A4049B">
      <w:pPr>
        <w:pStyle w:val="ListParagraph"/>
        <w:numPr>
          <w:ilvl w:val="0"/>
          <w:numId w:val="3"/>
        </w:numPr>
        <w:spacing w:after="0" w:line="240" w:lineRule="auto"/>
        <w:ind w:left="426"/>
        <w:rPr>
          <w:rFonts w:ascii="Arial" w:hAnsi="Arial" w:cs="Arial"/>
        </w:rPr>
      </w:pPr>
      <w:r w:rsidRPr="00113379">
        <w:rPr>
          <w:rFonts w:ascii="Arial" w:hAnsi="Arial" w:cs="Arial"/>
        </w:rPr>
        <w:t>Seek advice</w:t>
      </w:r>
      <w:r>
        <w:rPr>
          <w:rFonts w:ascii="Arial" w:hAnsi="Arial" w:cs="Arial"/>
        </w:rPr>
        <w:t xml:space="preserve"> </w:t>
      </w:r>
      <w:r w:rsidRPr="00113379">
        <w:rPr>
          <w:rFonts w:ascii="Arial" w:hAnsi="Arial" w:cs="Arial"/>
        </w:rPr>
        <w:t xml:space="preserve">from your </w:t>
      </w:r>
      <w:r w:rsidRPr="00302FDC">
        <w:rPr>
          <w:rFonts w:ascii="Arial" w:hAnsi="Arial" w:cs="Arial"/>
        </w:rPr>
        <w:t xml:space="preserve">Approved Provider/Licensee or Person with Management or Control/Licensee Representative </w:t>
      </w:r>
      <w:r w:rsidRPr="00113379">
        <w:rPr>
          <w:rFonts w:ascii="Arial" w:hAnsi="Arial" w:cs="Arial"/>
        </w:rPr>
        <w:t>if required.</w:t>
      </w:r>
      <w:r w:rsidR="00754A9B" w:rsidRPr="00754A9B">
        <w:rPr>
          <w:rFonts w:ascii="Arial" w:hAnsi="Arial" w:cs="Arial"/>
        </w:rPr>
        <w:t xml:space="preserve"> </w:t>
      </w:r>
    </w:p>
    <w:p w14:paraId="66DD73D0" w14:textId="77777777" w:rsidR="00CC713C" w:rsidRPr="00113379" w:rsidRDefault="00754A9B" w:rsidP="00A4049B">
      <w:pPr>
        <w:pStyle w:val="ListParagraph"/>
        <w:numPr>
          <w:ilvl w:val="0"/>
          <w:numId w:val="3"/>
        </w:numPr>
        <w:spacing w:after="0" w:line="240" w:lineRule="auto"/>
        <w:ind w:left="426"/>
        <w:rPr>
          <w:rFonts w:ascii="Arial" w:hAnsi="Arial" w:cs="Arial"/>
        </w:rPr>
      </w:pPr>
      <w:r w:rsidRPr="00113379">
        <w:rPr>
          <w:rFonts w:ascii="Arial" w:hAnsi="Arial" w:cs="Arial"/>
        </w:rPr>
        <w:t xml:space="preserve">Contact parents </w:t>
      </w:r>
      <w:r>
        <w:rPr>
          <w:rFonts w:ascii="Arial" w:hAnsi="Arial" w:cs="Arial"/>
        </w:rPr>
        <w:t>as</w:t>
      </w:r>
      <w:r w:rsidRPr="00113379">
        <w:rPr>
          <w:rFonts w:ascii="Arial" w:hAnsi="Arial" w:cs="Arial"/>
        </w:rPr>
        <w:t xml:space="preserve"> required.</w:t>
      </w:r>
    </w:p>
    <w:p w14:paraId="58B0D312" w14:textId="17742294" w:rsidR="00E61467" w:rsidRPr="003B5B6D" w:rsidRDefault="00E61467" w:rsidP="00A4049B">
      <w:pPr>
        <w:pStyle w:val="ListParagraph"/>
        <w:numPr>
          <w:ilvl w:val="0"/>
          <w:numId w:val="10"/>
        </w:numPr>
        <w:tabs>
          <w:tab w:val="left" w:pos="8647"/>
        </w:tabs>
        <w:spacing w:after="0" w:line="240" w:lineRule="auto"/>
        <w:ind w:leftChars="31" w:left="424" w:right="686" w:hangingChars="162" w:hanging="356"/>
        <w:rPr>
          <w:rFonts w:ascii="Arial" w:hAnsi="Arial" w:cs="Arial"/>
        </w:rPr>
      </w:pPr>
      <w:r w:rsidRPr="003B5B6D">
        <w:rPr>
          <w:rFonts w:ascii="Arial" w:hAnsi="Arial" w:cs="Arial"/>
        </w:rPr>
        <w:t xml:space="preserve">Education and care services and children’s services are reminded that they must report serious incidents to the </w:t>
      </w:r>
      <w:r w:rsidR="00EA5BA2">
        <w:rPr>
          <w:rFonts w:ascii="Arial" w:hAnsi="Arial" w:cs="Arial"/>
        </w:rPr>
        <w:t>NSW Department of Education</w:t>
      </w:r>
      <w:r w:rsidRPr="003B5B6D" w:rsidDel="00302FDC">
        <w:rPr>
          <w:rFonts w:ascii="Arial" w:hAnsi="Arial" w:cs="Arial"/>
        </w:rPr>
        <w:t xml:space="preserve"> </w:t>
      </w:r>
      <w:r w:rsidRPr="003B5B6D">
        <w:rPr>
          <w:rFonts w:ascii="Arial" w:hAnsi="Arial" w:cs="Arial"/>
        </w:rPr>
        <w:t xml:space="preserve">in accordance with relevant regulatory requirements.  </w:t>
      </w:r>
      <w:r w:rsidR="00AD1C2D">
        <w:rPr>
          <w:rFonts w:ascii="Arial" w:hAnsi="Arial" w:cs="Arial"/>
        </w:rPr>
        <w:t>This can be submitted on-line via the NQA IT portal.</w:t>
      </w:r>
      <w:r w:rsidRPr="003B5B6D">
        <w:rPr>
          <w:rFonts w:ascii="Arial" w:hAnsi="Arial" w:cs="Arial"/>
        </w:rPr>
        <w:t xml:space="preserve">   </w:t>
      </w:r>
    </w:p>
    <w:p w14:paraId="129E3195" w14:textId="77777777" w:rsidR="00E61467" w:rsidRPr="001B60BC" w:rsidRDefault="00E61467" w:rsidP="00A4049B">
      <w:pPr>
        <w:pStyle w:val="ListParagraph"/>
        <w:numPr>
          <w:ilvl w:val="1"/>
          <w:numId w:val="15"/>
        </w:numPr>
        <w:spacing w:line="240" w:lineRule="auto"/>
        <w:ind w:left="1026" w:hanging="425"/>
        <w:rPr>
          <w:rFonts w:ascii="Arial" w:hAnsi="Arial" w:cs="Arial"/>
          <w:bCs/>
        </w:rPr>
      </w:pPr>
      <w:r>
        <w:rPr>
          <w:rFonts w:ascii="Arial" w:hAnsi="Arial" w:cs="Arial"/>
          <w:bCs/>
        </w:rPr>
        <w:t xml:space="preserve">Education and care </w:t>
      </w:r>
      <w:r w:rsidRPr="00E714F7">
        <w:rPr>
          <w:rFonts w:ascii="Arial" w:hAnsi="Arial" w:cs="Arial"/>
          <w:bCs/>
        </w:rPr>
        <w:t xml:space="preserve">services operating under the </w:t>
      </w:r>
      <w:r>
        <w:rPr>
          <w:rFonts w:ascii="Arial" w:hAnsi="Arial" w:cs="Arial"/>
          <w:bCs/>
        </w:rPr>
        <w:t>NQF</w:t>
      </w:r>
      <w:r w:rsidRPr="001B60BC">
        <w:rPr>
          <w:rFonts w:ascii="Arial" w:hAnsi="Arial" w:cs="Arial"/>
          <w:bCs/>
        </w:rPr>
        <w:t xml:space="preserve"> </w:t>
      </w:r>
      <w:r>
        <w:rPr>
          <w:rFonts w:ascii="Arial" w:hAnsi="Arial" w:cs="Arial"/>
          <w:bCs/>
        </w:rPr>
        <w:t xml:space="preserve">refer to the </w:t>
      </w:r>
      <w:r w:rsidRPr="001B60BC">
        <w:rPr>
          <w:rFonts w:ascii="Arial" w:hAnsi="Arial" w:cs="Arial"/>
        </w:rPr>
        <w:t xml:space="preserve">fact sheet </w:t>
      </w:r>
      <w:r w:rsidRPr="001B60BC">
        <w:rPr>
          <w:rFonts w:ascii="Arial" w:hAnsi="Arial" w:cs="Arial"/>
          <w:i/>
        </w:rPr>
        <w:t xml:space="preserve">Serious incidents and complaints </w:t>
      </w:r>
      <w:r w:rsidRPr="001B60BC">
        <w:rPr>
          <w:rFonts w:ascii="Arial" w:hAnsi="Arial" w:cs="Arial"/>
        </w:rPr>
        <w:t>available at:</w:t>
      </w:r>
      <w:r w:rsidRPr="001B60BC">
        <w:rPr>
          <w:rFonts w:ascii="Arial" w:hAnsi="Arial" w:cs="Arial"/>
          <w:i/>
        </w:rPr>
        <w:t xml:space="preserve"> </w:t>
      </w:r>
      <w:hyperlink r:id="rId24" w:history="1">
        <w:r w:rsidR="00C13102" w:rsidRPr="00C13102">
          <w:rPr>
            <w:rStyle w:val="Hyperlink"/>
            <w:rFonts w:ascii="Arial" w:hAnsi="Arial" w:cs="Arial"/>
          </w:rPr>
          <w:t>https://www.acecqa.gov.au/resources/applications/reporting</w:t>
        </w:r>
      </w:hyperlink>
    </w:p>
    <w:bookmarkStart w:id="48" w:name="Text9"/>
    <w:p w14:paraId="59E0E503" w14:textId="77777777" w:rsidR="000D4A19" w:rsidRPr="004B731B" w:rsidRDefault="0091522B" w:rsidP="00A4049B">
      <w:pPr>
        <w:pStyle w:val="ListParagraph"/>
        <w:numPr>
          <w:ilvl w:val="0"/>
          <w:numId w:val="3"/>
        </w:numPr>
        <w:spacing w:after="0" w:line="240" w:lineRule="auto"/>
        <w:ind w:left="426" w:right="46"/>
        <w:rPr>
          <w:rFonts w:ascii="Arial" w:hAnsi="Arial" w:cs="Arial"/>
        </w:rPr>
      </w:pPr>
      <w:r>
        <w:rPr>
          <w:rFonts w:ascii="Arial" w:hAnsi="Arial" w:cs="Arial"/>
        </w:rPr>
        <w:fldChar w:fldCharType="begin">
          <w:ffData>
            <w:name w:val="Text9"/>
            <w:enabled/>
            <w:calcOnExit w:val="0"/>
            <w:textInput>
              <w:default w:val="&lt;As appropriate insert any additional mitigation steps relevant to your facility that you have identified in your risk assessment&gt;"/>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&lt;As appropriate insert any additional mitigation steps relevant to your facility that you have identified in your risk assessment&gt;</w:t>
      </w:r>
      <w:r>
        <w:rPr>
          <w:rFonts w:ascii="Arial" w:hAnsi="Arial" w:cs="Arial"/>
        </w:rPr>
        <w:fldChar w:fldCharType="end"/>
      </w:r>
      <w:bookmarkEnd w:id="48"/>
    </w:p>
    <w:p w14:paraId="23BE93A9" w14:textId="77777777" w:rsidR="003D246F" w:rsidRDefault="003D246F" w:rsidP="00D81B50">
      <w:pPr>
        <w:spacing w:after="0" w:line="240" w:lineRule="auto"/>
        <w:ind w:right="46"/>
        <w:rPr>
          <w:rFonts w:ascii="Arial" w:hAnsi="Arial" w:cs="Arial"/>
          <w:b/>
          <w:sz w:val="20"/>
          <w:szCs w:val="20"/>
        </w:rPr>
      </w:pPr>
    </w:p>
    <w:p w14:paraId="61337FA0" w14:textId="77777777" w:rsidR="00B266A8" w:rsidRDefault="00B266A8" w:rsidP="00D81B50">
      <w:pPr>
        <w:spacing w:after="0" w:line="240" w:lineRule="auto"/>
        <w:ind w:right="46"/>
        <w:rPr>
          <w:rFonts w:ascii="Arial" w:hAnsi="Arial" w:cs="Arial"/>
          <w:b/>
          <w:sz w:val="20"/>
          <w:szCs w:val="20"/>
        </w:rPr>
      </w:pPr>
    </w:p>
    <w:p w14:paraId="0FB41709" w14:textId="77777777" w:rsidR="00B266A8" w:rsidRDefault="00B266A8" w:rsidP="00D81B50">
      <w:pPr>
        <w:spacing w:after="0" w:line="240" w:lineRule="auto"/>
        <w:ind w:right="46"/>
        <w:rPr>
          <w:rFonts w:ascii="Arial" w:hAnsi="Arial" w:cs="Arial"/>
          <w:b/>
          <w:sz w:val="20"/>
          <w:szCs w:val="20"/>
        </w:rPr>
      </w:pPr>
    </w:p>
    <w:p w14:paraId="0AE47C0E" w14:textId="77777777" w:rsidR="00F7527C" w:rsidRPr="00F7527C" w:rsidRDefault="00F7527C" w:rsidP="00BA5C24">
      <w:pPr>
        <w:pStyle w:val="ListParagraph"/>
        <w:numPr>
          <w:ilvl w:val="0"/>
          <w:numId w:val="46"/>
        </w:numPr>
        <w:spacing w:after="120" w:line="240" w:lineRule="auto"/>
        <w:ind w:right="45"/>
        <w:contextualSpacing w:val="0"/>
        <w:outlineLvl w:val="1"/>
        <w:rPr>
          <w:rFonts w:ascii="Arial" w:eastAsiaTheme="majorEastAsia" w:hAnsi="Arial" w:cs="Arial"/>
          <w:b/>
          <w:bCs/>
          <w:vanish/>
          <w:color w:val="0070C0"/>
          <w:sz w:val="24"/>
          <w:szCs w:val="24"/>
        </w:rPr>
      </w:pPr>
      <w:bookmarkStart w:id="49" w:name="_Toc484520081"/>
      <w:bookmarkStart w:id="50" w:name="_Toc484520190"/>
      <w:bookmarkStart w:id="51" w:name="_Toc484612614"/>
      <w:bookmarkStart w:id="52" w:name="_Toc394040103"/>
      <w:bookmarkEnd w:id="49"/>
      <w:bookmarkEnd w:id="50"/>
      <w:bookmarkEnd w:id="51"/>
    </w:p>
    <w:p w14:paraId="7A77D902" w14:textId="77777777" w:rsidR="00B00C60" w:rsidRPr="00C56130" w:rsidRDefault="00BA5C24" w:rsidP="00BA5C24">
      <w:pPr>
        <w:pStyle w:val="Heading2"/>
        <w:spacing w:before="0" w:after="120" w:line="240" w:lineRule="auto"/>
        <w:ind w:right="45"/>
        <w:rPr>
          <w:rFonts w:ascii="Arial" w:hAnsi="Arial" w:cs="Arial"/>
          <w:color w:val="C00000"/>
          <w:sz w:val="24"/>
          <w:szCs w:val="24"/>
        </w:rPr>
      </w:pPr>
      <w:bookmarkStart w:id="53" w:name="_Toc484612615"/>
      <w:r>
        <w:rPr>
          <w:rFonts w:ascii="Arial" w:hAnsi="Arial" w:cs="Arial"/>
          <w:color w:val="C00000"/>
          <w:sz w:val="24"/>
          <w:szCs w:val="24"/>
        </w:rPr>
        <w:t xml:space="preserve">11.5 </w:t>
      </w:r>
      <w:r w:rsidR="00507C4D" w:rsidRPr="00C56130">
        <w:rPr>
          <w:rFonts w:ascii="Arial" w:hAnsi="Arial" w:cs="Arial"/>
          <w:color w:val="C00000"/>
          <w:sz w:val="24"/>
          <w:szCs w:val="24"/>
        </w:rPr>
        <w:t>Bomb/</w:t>
      </w:r>
      <w:r w:rsidR="00C17720" w:rsidRPr="00C56130">
        <w:rPr>
          <w:rFonts w:ascii="Arial" w:hAnsi="Arial" w:cs="Arial"/>
          <w:color w:val="C00000"/>
          <w:sz w:val="24"/>
          <w:szCs w:val="24"/>
        </w:rPr>
        <w:t>s</w:t>
      </w:r>
      <w:r w:rsidR="00A04F3F" w:rsidRPr="00C56130">
        <w:rPr>
          <w:rFonts w:ascii="Arial" w:hAnsi="Arial" w:cs="Arial"/>
          <w:color w:val="C00000"/>
          <w:sz w:val="24"/>
          <w:szCs w:val="24"/>
        </w:rPr>
        <w:t xml:space="preserve">ubstance </w:t>
      </w:r>
      <w:r w:rsidR="00C17720" w:rsidRPr="00C56130">
        <w:rPr>
          <w:rFonts w:ascii="Arial" w:hAnsi="Arial" w:cs="Arial"/>
          <w:color w:val="C00000"/>
          <w:sz w:val="24"/>
          <w:szCs w:val="24"/>
        </w:rPr>
        <w:t>t</w:t>
      </w:r>
      <w:r w:rsidR="00507C4D" w:rsidRPr="00C56130">
        <w:rPr>
          <w:rFonts w:ascii="Arial" w:hAnsi="Arial" w:cs="Arial"/>
          <w:color w:val="C00000"/>
          <w:sz w:val="24"/>
          <w:szCs w:val="24"/>
        </w:rPr>
        <w:t>hreat</w:t>
      </w:r>
      <w:bookmarkEnd w:id="52"/>
      <w:bookmarkEnd w:id="53"/>
    </w:p>
    <w:p w14:paraId="62CD1D35" w14:textId="77777777" w:rsidR="00F7527C" w:rsidRDefault="00F7527C" w:rsidP="0098313D">
      <w:pPr>
        <w:spacing w:after="0" w:line="240" w:lineRule="auto"/>
        <w:ind w:right="46"/>
        <w:rPr>
          <w:rFonts w:ascii="Arial" w:hAnsi="Arial" w:cs="Arial"/>
          <w:b/>
        </w:rPr>
      </w:pPr>
    </w:p>
    <w:p w14:paraId="71E66147" w14:textId="77777777" w:rsidR="0098313D" w:rsidRPr="00F7527C" w:rsidRDefault="0098313D" w:rsidP="0098313D">
      <w:pPr>
        <w:spacing w:after="0" w:line="240" w:lineRule="auto"/>
        <w:ind w:right="46"/>
        <w:rPr>
          <w:rFonts w:ascii="Arial" w:hAnsi="Arial" w:cs="Arial"/>
          <w:b/>
        </w:rPr>
      </w:pPr>
      <w:r w:rsidRPr="00F7527C">
        <w:rPr>
          <w:rFonts w:ascii="Arial" w:hAnsi="Arial" w:cs="Arial"/>
          <w:b/>
        </w:rPr>
        <w:t>If a suspicious object is found or the threat identifies the location of a bomb</w:t>
      </w:r>
    </w:p>
    <w:p w14:paraId="2E2ED7A1" w14:textId="77777777" w:rsidR="0098313D" w:rsidRPr="00B75AF6" w:rsidRDefault="0098313D" w:rsidP="0098313D">
      <w:pPr>
        <w:spacing w:after="0" w:line="240" w:lineRule="auto"/>
        <w:ind w:left="66" w:right="46"/>
        <w:rPr>
          <w:rFonts w:ascii="Arial" w:hAnsi="Arial" w:cs="Arial"/>
          <w:sz w:val="16"/>
          <w:szCs w:val="16"/>
        </w:rPr>
      </w:pPr>
    </w:p>
    <w:p w14:paraId="561318A0" w14:textId="77777777" w:rsidR="0098313D" w:rsidRPr="00F10B56" w:rsidRDefault="0098313D" w:rsidP="0098313D">
      <w:pPr>
        <w:spacing w:after="0" w:line="240" w:lineRule="auto"/>
        <w:ind w:left="68" w:right="45"/>
        <w:rPr>
          <w:rFonts w:ascii="Arial" w:hAnsi="Arial" w:cs="Arial"/>
          <w:i/>
        </w:rPr>
      </w:pPr>
      <w:r w:rsidRPr="00F10B56">
        <w:rPr>
          <w:rFonts w:ascii="Arial" w:hAnsi="Arial" w:cs="Arial"/>
          <w:i/>
        </w:rPr>
        <w:t>Immediate response</w:t>
      </w:r>
    </w:p>
    <w:p w14:paraId="35A48380" w14:textId="77777777" w:rsidR="0098313D" w:rsidRDefault="0098313D" w:rsidP="00A4049B">
      <w:pPr>
        <w:pStyle w:val="ListParagraph"/>
        <w:numPr>
          <w:ilvl w:val="0"/>
          <w:numId w:val="6"/>
        </w:numPr>
        <w:spacing w:after="0" w:line="240" w:lineRule="auto"/>
        <w:ind w:left="425" w:right="45" w:hanging="357"/>
        <w:rPr>
          <w:rFonts w:ascii="Arial" w:hAnsi="Arial" w:cs="Arial"/>
        </w:rPr>
      </w:pPr>
      <w:r>
        <w:rPr>
          <w:rFonts w:ascii="Arial" w:hAnsi="Arial" w:cs="Arial"/>
        </w:rPr>
        <w:t>Immediately clear and cordon off the area in the vicinity of the object.</w:t>
      </w:r>
    </w:p>
    <w:p w14:paraId="03558305" w14:textId="77777777" w:rsidR="0098313D" w:rsidRPr="00D6362A" w:rsidRDefault="0098313D" w:rsidP="00A4049B">
      <w:pPr>
        <w:pStyle w:val="ListParagraph"/>
        <w:numPr>
          <w:ilvl w:val="0"/>
          <w:numId w:val="6"/>
        </w:numPr>
        <w:spacing w:after="0" w:line="240" w:lineRule="auto"/>
        <w:ind w:left="425" w:right="45" w:hanging="357"/>
        <w:rPr>
          <w:rFonts w:ascii="Arial" w:hAnsi="Arial" w:cs="Arial"/>
        </w:rPr>
      </w:pPr>
      <w:r>
        <w:rPr>
          <w:rFonts w:ascii="Arial" w:hAnsi="Arial" w:cs="Arial"/>
        </w:rPr>
        <w:t>Call</w:t>
      </w:r>
      <w:r w:rsidRPr="00113379">
        <w:rPr>
          <w:rFonts w:ascii="Arial" w:hAnsi="Arial" w:cs="Arial"/>
        </w:rPr>
        <w:t xml:space="preserve"> </w:t>
      </w:r>
      <w:r w:rsidRPr="00113379">
        <w:rPr>
          <w:rFonts w:ascii="Arial" w:hAnsi="Arial" w:cs="Arial"/>
          <w:b/>
        </w:rPr>
        <w:t>000</w:t>
      </w:r>
      <w:r w:rsidRPr="00113379">
        <w:rPr>
          <w:rFonts w:ascii="Arial" w:hAnsi="Arial" w:cs="Arial"/>
        </w:rPr>
        <w:t xml:space="preserve"> </w:t>
      </w:r>
      <w:r>
        <w:rPr>
          <w:rFonts w:ascii="Arial" w:hAnsi="Arial" w:cs="Arial"/>
        </w:rPr>
        <w:t>for police</w:t>
      </w:r>
      <w:r w:rsidRPr="00113379">
        <w:rPr>
          <w:rFonts w:ascii="Arial" w:hAnsi="Arial" w:cs="Arial"/>
        </w:rPr>
        <w:t xml:space="preserve"> </w:t>
      </w:r>
      <w:r>
        <w:rPr>
          <w:rFonts w:ascii="Arial" w:hAnsi="Arial" w:cs="Arial"/>
        </w:rPr>
        <w:t>and seek and follow advice</w:t>
      </w:r>
      <w:r w:rsidRPr="00D6362A">
        <w:rPr>
          <w:rFonts w:ascii="Arial" w:hAnsi="Arial" w:cs="Arial"/>
        </w:rPr>
        <w:t>.</w:t>
      </w:r>
    </w:p>
    <w:p w14:paraId="02900F2B" w14:textId="22CFCC5C" w:rsidR="0098313D" w:rsidRPr="00491255" w:rsidRDefault="0098313D" w:rsidP="00A4049B">
      <w:pPr>
        <w:pStyle w:val="ListParagraph"/>
        <w:numPr>
          <w:ilvl w:val="0"/>
          <w:numId w:val="6"/>
        </w:numPr>
        <w:spacing w:after="0" w:line="240" w:lineRule="auto"/>
        <w:ind w:left="426" w:right="46"/>
        <w:rPr>
          <w:rFonts w:ascii="Arial" w:hAnsi="Arial" w:cs="Arial"/>
        </w:rPr>
      </w:pPr>
      <w:r w:rsidRPr="00491255">
        <w:rPr>
          <w:rFonts w:ascii="Arial" w:hAnsi="Arial" w:cs="Arial"/>
        </w:rPr>
        <w:t>Report the threat to the Chief Warden</w:t>
      </w:r>
      <w:r w:rsidR="005F3407">
        <w:rPr>
          <w:rFonts w:ascii="Arial" w:hAnsi="Arial" w:cs="Arial"/>
        </w:rPr>
        <w:t>.</w:t>
      </w:r>
    </w:p>
    <w:p w14:paraId="6BA28882" w14:textId="77777777" w:rsidR="0098313D" w:rsidRDefault="0098313D" w:rsidP="00A4049B">
      <w:pPr>
        <w:pStyle w:val="ListParagraph"/>
        <w:numPr>
          <w:ilvl w:val="0"/>
          <w:numId w:val="6"/>
        </w:numPr>
        <w:spacing w:after="0" w:line="240" w:lineRule="auto"/>
        <w:ind w:left="426" w:right="46"/>
        <w:rPr>
          <w:rFonts w:ascii="Arial" w:hAnsi="Arial" w:cs="Arial"/>
        </w:rPr>
      </w:pPr>
      <w:r w:rsidRPr="00C40115">
        <w:rPr>
          <w:rFonts w:ascii="Arial" w:hAnsi="Arial" w:cs="Arial"/>
        </w:rPr>
        <w:t xml:space="preserve">Do not </w:t>
      </w:r>
      <w:r>
        <w:rPr>
          <w:rFonts w:ascii="Arial" w:hAnsi="Arial" w:cs="Arial"/>
        </w:rPr>
        <w:t xml:space="preserve">approach, </w:t>
      </w:r>
      <w:r w:rsidRPr="00C40115">
        <w:rPr>
          <w:rFonts w:ascii="Arial" w:hAnsi="Arial" w:cs="Arial"/>
        </w:rPr>
        <w:t>touch</w:t>
      </w:r>
      <w:r>
        <w:rPr>
          <w:rFonts w:ascii="Arial" w:hAnsi="Arial" w:cs="Arial"/>
        </w:rPr>
        <w:t>, tilt or tamper with</w:t>
      </w:r>
      <w:r w:rsidRPr="00C40115">
        <w:rPr>
          <w:rFonts w:ascii="Arial" w:hAnsi="Arial" w:cs="Arial"/>
        </w:rPr>
        <w:t xml:space="preserve"> the object.  </w:t>
      </w:r>
    </w:p>
    <w:p w14:paraId="555BE3A8" w14:textId="77777777" w:rsidR="0098313D" w:rsidRPr="00C40115" w:rsidRDefault="0098313D" w:rsidP="00A4049B">
      <w:pPr>
        <w:pStyle w:val="ListParagraph"/>
        <w:numPr>
          <w:ilvl w:val="0"/>
          <w:numId w:val="6"/>
        </w:numPr>
        <w:spacing w:after="0" w:line="240" w:lineRule="auto"/>
        <w:ind w:left="426" w:right="46"/>
        <w:rPr>
          <w:rFonts w:ascii="Arial" w:hAnsi="Arial" w:cs="Arial"/>
        </w:rPr>
      </w:pPr>
      <w:r>
        <w:rPr>
          <w:rFonts w:ascii="Arial" w:hAnsi="Arial" w:cs="Arial"/>
        </w:rPr>
        <w:fldChar w:fldCharType="begin">
          <w:ffData>
            <w:name w:val="Text10"/>
            <w:enabled/>
            <w:calcOnExit w:val="0"/>
            <w:textInput>
              <w:default w:val="&lt;As appropriate insert any additional mitigation steps relevant to your facility that you have identified in your risk assessment&gt;"/>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&lt;As appropriate insert any additional mitigation steps relevant to your facility that you have identified in your risk assessment&gt;</w:t>
      </w:r>
      <w:r>
        <w:rPr>
          <w:rFonts w:ascii="Arial" w:hAnsi="Arial" w:cs="Arial"/>
        </w:rPr>
        <w:fldChar w:fldCharType="end"/>
      </w:r>
    </w:p>
    <w:p w14:paraId="41397B53" w14:textId="77777777" w:rsidR="0098313D" w:rsidRPr="001C551A" w:rsidRDefault="0098313D" w:rsidP="0098313D">
      <w:pPr>
        <w:spacing w:after="0" w:line="240" w:lineRule="auto"/>
        <w:ind w:left="68" w:right="45"/>
        <w:rPr>
          <w:rFonts w:ascii="Arial" w:hAnsi="Arial" w:cs="Arial"/>
        </w:rPr>
      </w:pPr>
      <w:r w:rsidRPr="001C551A">
        <w:rPr>
          <w:rFonts w:ascii="Arial" w:hAnsi="Arial" w:cs="Arial"/>
        </w:rPr>
        <w:t xml:space="preserve">  </w:t>
      </w:r>
    </w:p>
    <w:p w14:paraId="553CEA14" w14:textId="77777777" w:rsidR="0098313D" w:rsidRPr="00F10B56" w:rsidRDefault="0098313D" w:rsidP="0098313D">
      <w:pPr>
        <w:spacing w:after="0" w:line="240" w:lineRule="auto"/>
        <w:ind w:right="46"/>
        <w:rPr>
          <w:rFonts w:ascii="Arial" w:hAnsi="Arial" w:cs="Arial"/>
          <w:i/>
        </w:rPr>
      </w:pPr>
      <w:r w:rsidRPr="00F10B56">
        <w:rPr>
          <w:rFonts w:ascii="Arial" w:hAnsi="Arial" w:cs="Arial"/>
          <w:i/>
        </w:rPr>
        <w:t>Evacuation</w:t>
      </w:r>
    </w:p>
    <w:p w14:paraId="1CECF3AF" w14:textId="77777777" w:rsidR="0098313D" w:rsidRDefault="0098313D" w:rsidP="00A4049B">
      <w:pPr>
        <w:pStyle w:val="ListParagraph"/>
        <w:numPr>
          <w:ilvl w:val="0"/>
          <w:numId w:val="6"/>
        </w:numPr>
        <w:spacing w:after="0" w:line="240" w:lineRule="auto"/>
        <w:ind w:left="426" w:right="46"/>
        <w:rPr>
          <w:rFonts w:ascii="Arial" w:hAnsi="Arial" w:cs="Arial"/>
        </w:rPr>
      </w:pPr>
      <w:r>
        <w:rPr>
          <w:rFonts w:ascii="Arial" w:hAnsi="Arial" w:cs="Arial"/>
        </w:rPr>
        <w:t xml:space="preserve">Evacuate the facility and:  </w:t>
      </w:r>
    </w:p>
    <w:p w14:paraId="494D4210" w14:textId="77777777" w:rsidR="0098313D" w:rsidRDefault="0098313D" w:rsidP="00A4049B">
      <w:pPr>
        <w:pStyle w:val="ListParagraph"/>
        <w:numPr>
          <w:ilvl w:val="1"/>
          <w:numId w:val="6"/>
        </w:numPr>
        <w:spacing w:after="0" w:line="240" w:lineRule="auto"/>
        <w:ind w:left="993" w:right="46"/>
        <w:rPr>
          <w:rFonts w:ascii="Arial" w:hAnsi="Arial" w:cs="Arial"/>
        </w:rPr>
      </w:pPr>
      <w:r>
        <w:rPr>
          <w:rFonts w:ascii="Arial" w:hAnsi="Arial" w:cs="Arial"/>
        </w:rPr>
        <w:t>Ensure children, educators and staff are not directed past the object</w:t>
      </w:r>
    </w:p>
    <w:p w14:paraId="33EC3036" w14:textId="77777777" w:rsidR="0098313D" w:rsidRPr="0078272D" w:rsidRDefault="0098313D" w:rsidP="00A4049B">
      <w:pPr>
        <w:pStyle w:val="ListParagraph"/>
        <w:numPr>
          <w:ilvl w:val="1"/>
          <w:numId w:val="6"/>
        </w:numPr>
        <w:spacing w:after="0" w:line="240" w:lineRule="auto"/>
        <w:ind w:left="993" w:right="46"/>
        <w:rPr>
          <w:rFonts w:ascii="Arial" w:hAnsi="Arial" w:cs="Arial"/>
        </w:rPr>
      </w:pPr>
      <w:r w:rsidRPr="0078272D">
        <w:rPr>
          <w:rFonts w:ascii="Arial" w:hAnsi="Arial" w:cs="Arial"/>
        </w:rPr>
        <w:t>Alert any other services co-located at the facility</w:t>
      </w:r>
      <w:r>
        <w:rPr>
          <w:rFonts w:ascii="Arial" w:hAnsi="Arial" w:cs="Arial"/>
        </w:rPr>
        <w:t xml:space="preserve"> site</w:t>
      </w:r>
    </w:p>
    <w:p w14:paraId="07025DA3" w14:textId="77777777" w:rsidR="0098313D" w:rsidRDefault="0098313D" w:rsidP="00A4049B">
      <w:pPr>
        <w:pStyle w:val="ListParagraph"/>
        <w:numPr>
          <w:ilvl w:val="1"/>
          <w:numId w:val="6"/>
        </w:numPr>
        <w:spacing w:after="0" w:line="240" w:lineRule="auto"/>
        <w:ind w:left="993" w:right="46"/>
        <w:rPr>
          <w:rFonts w:ascii="Arial" w:hAnsi="Arial" w:cs="Arial"/>
        </w:rPr>
      </w:pPr>
      <w:r>
        <w:rPr>
          <w:rFonts w:ascii="Arial" w:hAnsi="Arial" w:cs="Arial"/>
        </w:rPr>
        <w:t>Check that all children, educators, staff and visitors are accounted for</w:t>
      </w:r>
    </w:p>
    <w:p w14:paraId="00CEFDC7" w14:textId="77777777" w:rsidR="0098313D" w:rsidRDefault="0098313D" w:rsidP="00A4049B">
      <w:pPr>
        <w:pStyle w:val="ListParagraph"/>
        <w:numPr>
          <w:ilvl w:val="1"/>
          <w:numId w:val="6"/>
        </w:numPr>
        <w:spacing w:after="0" w:line="240" w:lineRule="auto"/>
        <w:ind w:left="993" w:right="46"/>
        <w:rPr>
          <w:rFonts w:ascii="Arial" w:hAnsi="Arial" w:cs="Arial"/>
        </w:rPr>
      </w:pPr>
      <w:r>
        <w:rPr>
          <w:rFonts w:ascii="Arial" w:hAnsi="Arial" w:cs="Arial"/>
        </w:rPr>
        <w:t>Restrict all access to the site and ensure there are no barriers inhibiting access by police</w:t>
      </w:r>
      <w:r w:rsidR="00BD6C0B">
        <w:rPr>
          <w:rFonts w:ascii="Arial" w:hAnsi="Arial" w:cs="Arial"/>
        </w:rPr>
        <w:t xml:space="preserve"> or emergency services</w:t>
      </w:r>
    </w:p>
    <w:p w14:paraId="1FEA5A51" w14:textId="77777777" w:rsidR="0098313D" w:rsidRPr="00F10B56" w:rsidRDefault="0098313D" w:rsidP="00A4049B">
      <w:pPr>
        <w:pStyle w:val="ListParagraph"/>
        <w:numPr>
          <w:ilvl w:val="1"/>
          <w:numId w:val="6"/>
        </w:numPr>
        <w:spacing w:after="0" w:line="240" w:lineRule="auto"/>
        <w:ind w:left="993"/>
        <w:rPr>
          <w:rFonts w:ascii="Arial" w:hAnsi="Arial" w:cs="Arial"/>
        </w:rPr>
      </w:pPr>
      <w:r w:rsidRPr="00F10B56">
        <w:rPr>
          <w:rFonts w:ascii="Arial" w:hAnsi="Arial" w:cs="Arial"/>
        </w:rPr>
        <w:fldChar w:fldCharType="begin">
          <w:ffData>
            <w:name w:val="Text10"/>
            <w:enabled/>
            <w:calcOnExit w:val="0"/>
            <w:textInput>
              <w:default w:val="&lt;As appropriate insert any additional mitigation steps relevant to your facility that you have identified in your risk assessment&gt;"/>
            </w:textInput>
          </w:ffData>
        </w:fldChar>
      </w:r>
      <w:r w:rsidRPr="00F10B56">
        <w:rPr>
          <w:rFonts w:ascii="Arial" w:hAnsi="Arial" w:cs="Arial"/>
        </w:rPr>
        <w:instrText xml:space="preserve"> FORMTEXT </w:instrText>
      </w:r>
      <w:r w:rsidRPr="00F10B56">
        <w:rPr>
          <w:rFonts w:ascii="Arial" w:hAnsi="Arial" w:cs="Arial"/>
        </w:rPr>
      </w:r>
      <w:r w:rsidRPr="00F10B56">
        <w:rPr>
          <w:rFonts w:ascii="Arial" w:hAnsi="Arial" w:cs="Arial"/>
        </w:rPr>
        <w:fldChar w:fldCharType="separate"/>
      </w:r>
      <w:r w:rsidRPr="00F10B56">
        <w:rPr>
          <w:rFonts w:ascii="Arial" w:hAnsi="Arial" w:cs="Arial"/>
          <w:noProof/>
        </w:rPr>
        <w:t>&lt;As appropriate insert any additional mitigation steps relevant to your facility that you have identified in your risk assessment&gt;</w:t>
      </w:r>
      <w:r w:rsidRPr="00F10B56">
        <w:rPr>
          <w:rFonts w:ascii="Arial" w:hAnsi="Arial" w:cs="Arial"/>
        </w:rPr>
        <w:fldChar w:fldCharType="end"/>
      </w:r>
    </w:p>
    <w:p w14:paraId="7C97908B" w14:textId="77777777" w:rsidR="0098313D" w:rsidRPr="00F10B56" w:rsidRDefault="0098313D" w:rsidP="0098313D">
      <w:pPr>
        <w:spacing w:after="0" w:line="240" w:lineRule="auto"/>
        <w:ind w:left="66"/>
        <w:rPr>
          <w:rFonts w:ascii="Arial" w:hAnsi="Arial" w:cs="Arial"/>
        </w:rPr>
      </w:pPr>
    </w:p>
    <w:p w14:paraId="5D9115E6" w14:textId="77777777" w:rsidR="0098313D" w:rsidRPr="00F10B56" w:rsidRDefault="0098313D" w:rsidP="0098313D">
      <w:pPr>
        <w:spacing w:after="0" w:line="240" w:lineRule="auto"/>
        <w:ind w:left="66"/>
        <w:rPr>
          <w:rFonts w:ascii="Arial" w:hAnsi="Arial" w:cs="Arial"/>
          <w:i/>
        </w:rPr>
      </w:pPr>
      <w:r w:rsidRPr="00F10B56">
        <w:rPr>
          <w:rFonts w:ascii="Arial" w:hAnsi="Arial" w:cs="Arial"/>
          <w:i/>
        </w:rPr>
        <w:t>Communication</w:t>
      </w:r>
    </w:p>
    <w:p w14:paraId="22020248" w14:textId="4151A2DC" w:rsidR="0098313D" w:rsidRPr="000E67E1" w:rsidRDefault="0098313D" w:rsidP="00A4049B">
      <w:pPr>
        <w:pStyle w:val="ListParagraph"/>
        <w:numPr>
          <w:ilvl w:val="0"/>
          <w:numId w:val="6"/>
        </w:numPr>
        <w:spacing w:after="0" w:line="240" w:lineRule="auto"/>
        <w:ind w:left="426"/>
        <w:rPr>
          <w:rFonts w:ascii="Arial" w:hAnsi="Arial" w:cs="Arial"/>
        </w:rPr>
      </w:pPr>
      <w:r w:rsidRPr="000E67E1">
        <w:rPr>
          <w:rFonts w:ascii="Arial" w:hAnsi="Arial" w:cs="Arial"/>
        </w:rPr>
        <w:t xml:space="preserve">Provide police with </w:t>
      </w:r>
      <w:r w:rsidR="008E0DE3">
        <w:rPr>
          <w:rFonts w:ascii="Arial" w:hAnsi="Arial" w:cs="Arial"/>
        </w:rPr>
        <w:t>details</w:t>
      </w:r>
      <w:r w:rsidRPr="000E67E1">
        <w:rPr>
          <w:rFonts w:ascii="Arial" w:hAnsi="Arial" w:cs="Arial"/>
        </w:rPr>
        <w:t xml:space="preserve"> of the situation and actions you have taken and intend to take. Follow any advice provided by police.</w:t>
      </w:r>
    </w:p>
    <w:p w14:paraId="421E42F2" w14:textId="77777777" w:rsidR="0098313D" w:rsidRPr="000E67E1" w:rsidRDefault="0098313D" w:rsidP="00A4049B">
      <w:pPr>
        <w:pStyle w:val="ListParagraph"/>
        <w:numPr>
          <w:ilvl w:val="0"/>
          <w:numId w:val="6"/>
        </w:numPr>
        <w:spacing w:after="0" w:line="240" w:lineRule="auto"/>
        <w:ind w:left="426"/>
        <w:rPr>
          <w:rFonts w:ascii="Arial" w:hAnsi="Arial" w:cs="Arial"/>
        </w:rPr>
      </w:pPr>
      <w:r w:rsidRPr="00113379">
        <w:rPr>
          <w:rFonts w:ascii="Arial" w:hAnsi="Arial" w:cs="Arial"/>
        </w:rPr>
        <w:t xml:space="preserve">Contact parents </w:t>
      </w:r>
      <w:r>
        <w:rPr>
          <w:rFonts w:ascii="Arial" w:hAnsi="Arial" w:cs="Arial"/>
        </w:rPr>
        <w:t xml:space="preserve">when </w:t>
      </w:r>
      <w:r w:rsidRPr="000E67E1">
        <w:rPr>
          <w:rFonts w:ascii="Arial" w:hAnsi="Arial" w:cs="Arial"/>
        </w:rPr>
        <w:t xml:space="preserve">evacuation is </w:t>
      </w:r>
      <w:proofErr w:type="gramStart"/>
      <w:r w:rsidRPr="000E67E1">
        <w:rPr>
          <w:rFonts w:ascii="Arial" w:hAnsi="Arial" w:cs="Arial"/>
        </w:rPr>
        <w:t>complete</w:t>
      </w:r>
      <w:proofErr w:type="gramEnd"/>
      <w:r w:rsidRPr="000E67E1">
        <w:rPr>
          <w:rFonts w:ascii="Arial" w:hAnsi="Arial" w:cs="Arial"/>
        </w:rPr>
        <w:t xml:space="preserve"> and it is safe to do so.</w:t>
      </w:r>
    </w:p>
    <w:p w14:paraId="1DFB1FFF" w14:textId="77777777" w:rsidR="0098313D" w:rsidRPr="000E67E1" w:rsidRDefault="0098313D" w:rsidP="00A4049B">
      <w:pPr>
        <w:pStyle w:val="ListParagraph"/>
        <w:numPr>
          <w:ilvl w:val="0"/>
          <w:numId w:val="6"/>
        </w:numPr>
        <w:spacing w:after="0" w:line="240" w:lineRule="auto"/>
        <w:ind w:left="426"/>
        <w:rPr>
          <w:rFonts w:ascii="Arial" w:hAnsi="Arial" w:cs="Arial"/>
        </w:rPr>
      </w:pPr>
      <w:r w:rsidRPr="000E67E1">
        <w:rPr>
          <w:rFonts w:ascii="Arial" w:hAnsi="Arial" w:cs="Arial"/>
        </w:rPr>
        <w:t>Notify your approved provider/licensee or licensee representative and seek advice if necessary.</w:t>
      </w:r>
    </w:p>
    <w:p w14:paraId="46074A8F" w14:textId="77777777" w:rsidR="0098313D" w:rsidRPr="000E67E1" w:rsidRDefault="0098313D" w:rsidP="00A4049B">
      <w:pPr>
        <w:pStyle w:val="ListParagraph"/>
        <w:numPr>
          <w:ilvl w:val="0"/>
          <w:numId w:val="6"/>
        </w:numPr>
        <w:spacing w:after="0" w:line="240" w:lineRule="auto"/>
        <w:ind w:left="426"/>
        <w:rPr>
          <w:rFonts w:ascii="Arial" w:hAnsi="Arial" w:cs="Arial"/>
        </w:rPr>
      </w:pPr>
      <w:r w:rsidRPr="000E67E1">
        <w:rPr>
          <w:rFonts w:ascii="Arial" w:hAnsi="Arial" w:cs="Arial"/>
        </w:rPr>
        <w:lastRenderedPageBreak/>
        <w:t>Await 'all clear' advice from police before returning to buildings to resume normal activities.</w:t>
      </w:r>
    </w:p>
    <w:p w14:paraId="20C43062" w14:textId="619336CA" w:rsidR="0098313D" w:rsidRPr="001B61AD" w:rsidRDefault="0098313D" w:rsidP="00A4049B">
      <w:pPr>
        <w:pStyle w:val="ListParagraph"/>
        <w:numPr>
          <w:ilvl w:val="0"/>
          <w:numId w:val="10"/>
        </w:numPr>
        <w:tabs>
          <w:tab w:val="left" w:pos="8647"/>
        </w:tabs>
        <w:spacing w:after="0" w:line="240" w:lineRule="auto"/>
        <w:ind w:leftChars="31" w:left="424" w:right="686" w:hangingChars="162" w:hanging="356"/>
        <w:rPr>
          <w:rFonts w:cs="Arial"/>
          <w:color w:val="3B3C3C"/>
        </w:rPr>
      </w:pPr>
      <w:r>
        <w:rPr>
          <w:rFonts w:ascii="Arial" w:hAnsi="Arial" w:cs="Arial"/>
          <w:bCs/>
        </w:rPr>
        <w:t>Education and care services and children’s services are reminded that they must report serious</w:t>
      </w:r>
      <w:r w:rsidRPr="001B61AD">
        <w:rPr>
          <w:rFonts w:ascii="Arial" w:hAnsi="Arial" w:cs="Arial"/>
          <w:bCs/>
        </w:rPr>
        <w:t xml:space="preserve"> incidents to the </w:t>
      </w:r>
      <w:r w:rsidR="00EA5BA2">
        <w:rPr>
          <w:rFonts w:ascii="Arial" w:hAnsi="Arial" w:cs="Arial"/>
          <w:bCs/>
        </w:rPr>
        <w:t>NSW Department of Education</w:t>
      </w:r>
      <w:r>
        <w:rPr>
          <w:rFonts w:ascii="Arial" w:hAnsi="Arial" w:cs="Arial"/>
          <w:bCs/>
        </w:rPr>
        <w:t xml:space="preserve"> in accordance with the relevant regulatory requirements.  </w:t>
      </w:r>
      <w:r>
        <w:rPr>
          <w:rFonts w:ascii="Arial" w:hAnsi="Arial" w:cs="Arial"/>
        </w:rPr>
        <w:t>This can be submitted on-line via the NQA</w:t>
      </w:r>
      <w:r w:rsidR="008E0DE3">
        <w:rPr>
          <w:rFonts w:ascii="Arial" w:hAnsi="Arial" w:cs="Arial"/>
        </w:rPr>
        <w:t xml:space="preserve"> </w:t>
      </w:r>
      <w:r>
        <w:rPr>
          <w:rFonts w:ascii="Arial" w:hAnsi="Arial" w:cs="Arial"/>
        </w:rPr>
        <w:t>IT</w:t>
      </w:r>
      <w:r w:rsidR="008E0DE3">
        <w:rPr>
          <w:rFonts w:ascii="Arial" w:hAnsi="Arial" w:cs="Arial"/>
        </w:rPr>
        <w:t>S</w:t>
      </w:r>
      <w:r>
        <w:rPr>
          <w:rFonts w:ascii="Arial" w:hAnsi="Arial" w:cs="Arial"/>
        </w:rPr>
        <w:t xml:space="preserve"> portal.</w:t>
      </w:r>
      <w:r w:rsidRPr="001B61AD">
        <w:rPr>
          <w:rFonts w:ascii="Arial" w:hAnsi="Arial" w:cs="Arial"/>
          <w:bCs/>
        </w:rPr>
        <w:t xml:space="preserve"> </w:t>
      </w:r>
    </w:p>
    <w:p w14:paraId="2180F0AD" w14:textId="77777777" w:rsidR="0098313D" w:rsidRPr="00D14BED" w:rsidRDefault="0098313D" w:rsidP="00A4049B">
      <w:pPr>
        <w:pStyle w:val="ListParagraph"/>
        <w:numPr>
          <w:ilvl w:val="0"/>
          <w:numId w:val="41"/>
        </w:numPr>
        <w:spacing w:after="0" w:line="240" w:lineRule="auto"/>
        <w:ind w:left="993" w:right="284"/>
        <w:rPr>
          <w:rFonts w:ascii="Arial" w:hAnsi="Arial" w:cs="Arial"/>
          <w:color w:val="3B3C3C"/>
          <w:sz w:val="20"/>
          <w:szCs w:val="20"/>
        </w:rPr>
      </w:pPr>
      <w:r>
        <w:rPr>
          <w:rFonts w:ascii="Arial" w:hAnsi="Arial" w:cs="Arial"/>
          <w:bCs/>
        </w:rPr>
        <w:t>Education and care s</w:t>
      </w:r>
      <w:r w:rsidRPr="00C437F2">
        <w:rPr>
          <w:rFonts w:ascii="Arial" w:hAnsi="Arial" w:cs="Arial"/>
          <w:bCs/>
        </w:rPr>
        <w:t xml:space="preserve">ervices operating under the NQF, refer to the </w:t>
      </w:r>
      <w:r w:rsidRPr="00C437F2">
        <w:rPr>
          <w:rFonts w:ascii="Arial" w:hAnsi="Arial" w:cs="Arial"/>
        </w:rPr>
        <w:t xml:space="preserve">fact sheet </w:t>
      </w:r>
      <w:r w:rsidRPr="00B111C7">
        <w:rPr>
          <w:rFonts w:ascii="Arial" w:hAnsi="Arial" w:cs="Arial"/>
        </w:rPr>
        <w:t>Serious incidents and complaints</w:t>
      </w:r>
      <w:r w:rsidRPr="00C437F2">
        <w:rPr>
          <w:rFonts w:ascii="Arial" w:hAnsi="Arial" w:cs="Arial"/>
          <w:i/>
        </w:rPr>
        <w:t xml:space="preserve"> </w:t>
      </w:r>
      <w:r w:rsidRPr="00C437F2">
        <w:rPr>
          <w:rFonts w:ascii="Arial" w:hAnsi="Arial" w:cs="Arial"/>
        </w:rPr>
        <w:t>available at:</w:t>
      </w:r>
      <w:r w:rsidRPr="00C437F2">
        <w:rPr>
          <w:rFonts w:ascii="Arial" w:hAnsi="Arial" w:cs="Arial"/>
          <w:i/>
        </w:rPr>
        <w:t xml:space="preserve"> </w:t>
      </w:r>
      <w:hyperlink r:id="rId25" w:history="1">
        <w:r w:rsidR="00C13102" w:rsidRPr="00C13102">
          <w:rPr>
            <w:rStyle w:val="Hyperlink"/>
            <w:rFonts w:ascii="Arial" w:hAnsi="Arial" w:cs="Arial"/>
          </w:rPr>
          <w:t>https://www.acecqa.gov.au/resources/applications/reporting</w:t>
        </w:r>
      </w:hyperlink>
    </w:p>
    <w:p w14:paraId="6A9DE4DA" w14:textId="77777777" w:rsidR="0098313D" w:rsidRPr="006666E7" w:rsidRDefault="0098313D" w:rsidP="00A4049B">
      <w:pPr>
        <w:pStyle w:val="ListParagraph"/>
        <w:numPr>
          <w:ilvl w:val="0"/>
          <w:numId w:val="6"/>
        </w:numPr>
        <w:spacing w:after="0" w:line="240" w:lineRule="auto"/>
        <w:ind w:left="426" w:right="46"/>
        <w:rPr>
          <w:rFonts w:ascii="Arial" w:hAnsi="Arial" w:cs="Arial"/>
        </w:rPr>
      </w:pPr>
      <w:r>
        <w:rPr>
          <w:rFonts w:ascii="Arial" w:hAnsi="Arial" w:cs="Arial"/>
        </w:rPr>
        <w:fldChar w:fldCharType="begin">
          <w:ffData>
            <w:name w:val="Text10"/>
            <w:enabled/>
            <w:calcOnExit w:val="0"/>
            <w:textInput>
              <w:default w:val="&lt;As appropriate insert any additional mitigation steps relevant to your facility that you have identified in your risk assessment&gt;"/>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&lt;As appropriate insert any additional mitigation steps relevant to your facility that you have identified in your risk assessment&gt;</w:t>
      </w:r>
      <w:r>
        <w:rPr>
          <w:rFonts w:ascii="Arial" w:hAnsi="Arial" w:cs="Arial"/>
        </w:rPr>
        <w:fldChar w:fldCharType="end"/>
      </w:r>
    </w:p>
    <w:p w14:paraId="46616E64" w14:textId="77777777" w:rsidR="0098313D" w:rsidRPr="00F7527C" w:rsidRDefault="0098313D" w:rsidP="0098313D">
      <w:pPr>
        <w:spacing w:after="0" w:line="240" w:lineRule="auto"/>
        <w:ind w:left="66" w:right="46"/>
        <w:rPr>
          <w:rFonts w:ascii="Arial" w:hAnsi="Arial" w:cs="Arial"/>
        </w:rPr>
      </w:pPr>
    </w:p>
    <w:p w14:paraId="22D4BB16" w14:textId="77777777" w:rsidR="00246748" w:rsidRPr="00F7527C" w:rsidRDefault="00246748" w:rsidP="0098313D">
      <w:pPr>
        <w:spacing w:after="0" w:line="240" w:lineRule="auto"/>
        <w:ind w:left="66" w:right="46"/>
        <w:rPr>
          <w:rFonts w:ascii="Arial" w:hAnsi="Arial" w:cs="Arial"/>
        </w:rPr>
      </w:pPr>
    </w:p>
    <w:p w14:paraId="5619FCC7" w14:textId="77777777" w:rsidR="0098313D" w:rsidRPr="00F7527C" w:rsidRDefault="0098313D" w:rsidP="0098313D">
      <w:pPr>
        <w:spacing w:after="0" w:line="240" w:lineRule="auto"/>
        <w:ind w:right="46"/>
        <w:rPr>
          <w:rFonts w:ascii="Arial" w:hAnsi="Arial" w:cs="Arial"/>
          <w:b/>
        </w:rPr>
      </w:pPr>
      <w:r w:rsidRPr="00F7527C">
        <w:rPr>
          <w:rFonts w:ascii="Arial" w:hAnsi="Arial" w:cs="Arial"/>
          <w:b/>
        </w:rPr>
        <w:t>If a bomb/substance threat is received by telephone</w:t>
      </w:r>
    </w:p>
    <w:p w14:paraId="3E034A91" w14:textId="77777777" w:rsidR="0098313D" w:rsidRDefault="0098313D" w:rsidP="0098313D">
      <w:pPr>
        <w:spacing w:after="0" w:line="240" w:lineRule="auto"/>
        <w:ind w:left="66" w:right="46"/>
        <w:rPr>
          <w:rFonts w:ascii="Arial" w:hAnsi="Arial" w:cs="Arial"/>
        </w:rPr>
      </w:pPr>
    </w:p>
    <w:p w14:paraId="1F506236" w14:textId="77777777" w:rsidR="0098313D" w:rsidRPr="000E67E1" w:rsidRDefault="0098313D" w:rsidP="00A4049B">
      <w:pPr>
        <w:pStyle w:val="ListParagraph"/>
        <w:numPr>
          <w:ilvl w:val="0"/>
          <w:numId w:val="36"/>
        </w:numPr>
        <w:spacing w:after="0" w:line="240" w:lineRule="auto"/>
        <w:ind w:right="46"/>
        <w:rPr>
          <w:rFonts w:ascii="Arial" w:hAnsi="Arial" w:cs="Arial"/>
        </w:rPr>
      </w:pPr>
      <w:r w:rsidRPr="000E67E1">
        <w:rPr>
          <w:rFonts w:ascii="Arial" w:hAnsi="Arial" w:cs="Arial"/>
          <w:b/>
        </w:rPr>
        <w:t>DO NOT HANG UP</w:t>
      </w:r>
    </w:p>
    <w:p w14:paraId="69D47AAC" w14:textId="77777777" w:rsidR="0098313D" w:rsidRPr="0014436A" w:rsidRDefault="0098313D" w:rsidP="00A4049B">
      <w:pPr>
        <w:pStyle w:val="ListParagraph"/>
        <w:numPr>
          <w:ilvl w:val="0"/>
          <w:numId w:val="36"/>
        </w:numPr>
        <w:spacing w:after="0" w:line="240" w:lineRule="auto"/>
        <w:ind w:right="46"/>
        <w:rPr>
          <w:rFonts w:ascii="Arial" w:hAnsi="Arial" w:cs="Arial"/>
        </w:rPr>
      </w:pPr>
      <w:r w:rsidRPr="0014436A">
        <w:rPr>
          <w:rFonts w:ascii="Arial" w:hAnsi="Arial" w:cs="Arial"/>
        </w:rPr>
        <w:t>Keep the person talking for as long as possible and obtain as much information as possible.</w:t>
      </w:r>
    </w:p>
    <w:p w14:paraId="1772F626" w14:textId="77777777" w:rsidR="0098313D" w:rsidRDefault="0098313D" w:rsidP="00A4049B">
      <w:pPr>
        <w:pStyle w:val="ListParagraph"/>
        <w:numPr>
          <w:ilvl w:val="0"/>
          <w:numId w:val="36"/>
        </w:numPr>
        <w:spacing w:after="0" w:line="240" w:lineRule="auto"/>
        <w:ind w:right="46"/>
        <w:rPr>
          <w:rFonts w:ascii="Arial" w:hAnsi="Arial" w:cs="Arial"/>
        </w:rPr>
      </w:pPr>
      <w:r>
        <w:rPr>
          <w:rFonts w:ascii="Arial" w:hAnsi="Arial" w:cs="Arial"/>
        </w:rPr>
        <w:t>Without alerting the caller, signal a co-worker to:</w:t>
      </w:r>
    </w:p>
    <w:p w14:paraId="3059C53B" w14:textId="77777777" w:rsidR="0098313D" w:rsidRDefault="0098313D" w:rsidP="00A4049B">
      <w:pPr>
        <w:pStyle w:val="ListParagraph"/>
        <w:numPr>
          <w:ilvl w:val="1"/>
          <w:numId w:val="36"/>
        </w:numPr>
        <w:spacing w:after="0" w:line="240" w:lineRule="auto"/>
        <w:ind w:right="46"/>
        <w:rPr>
          <w:rFonts w:ascii="Arial" w:hAnsi="Arial" w:cs="Arial"/>
        </w:rPr>
      </w:pPr>
      <w:r>
        <w:rPr>
          <w:rFonts w:ascii="Arial" w:hAnsi="Arial" w:cs="Arial"/>
        </w:rPr>
        <w:t xml:space="preserve">call 000 for emergency services on a separate phone </w:t>
      </w:r>
    </w:p>
    <w:p w14:paraId="7EF02F76" w14:textId="18DFA111" w:rsidR="0098313D" w:rsidRDefault="0098313D" w:rsidP="00A4049B">
      <w:pPr>
        <w:pStyle w:val="ListParagraph"/>
        <w:numPr>
          <w:ilvl w:val="1"/>
          <w:numId w:val="36"/>
        </w:numPr>
        <w:spacing w:after="0" w:line="240" w:lineRule="auto"/>
        <w:ind w:right="46"/>
        <w:rPr>
          <w:rFonts w:ascii="Arial" w:hAnsi="Arial" w:cs="Arial"/>
        </w:rPr>
      </w:pPr>
      <w:r>
        <w:rPr>
          <w:rFonts w:ascii="Arial" w:hAnsi="Arial" w:cs="Arial"/>
        </w:rPr>
        <w:t>notify the Chief Warden.</w:t>
      </w:r>
    </w:p>
    <w:p w14:paraId="5F59C990" w14:textId="0D08BA0A" w:rsidR="0098313D" w:rsidRDefault="0098313D" w:rsidP="00A4049B">
      <w:pPr>
        <w:pStyle w:val="ListParagraph"/>
        <w:numPr>
          <w:ilvl w:val="0"/>
          <w:numId w:val="36"/>
        </w:numPr>
        <w:spacing w:after="0" w:line="240" w:lineRule="auto"/>
        <w:ind w:right="46"/>
        <w:rPr>
          <w:rFonts w:ascii="Arial" w:hAnsi="Arial" w:cs="Arial"/>
        </w:rPr>
      </w:pPr>
      <w:r>
        <w:rPr>
          <w:rFonts w:ascii="Arial" w:hAnsi="Arial" w:cs="Arial"/>
        </w:rPr>
        <w:t xml:space="preserve">Fill out </w:t>
      </w:r>
      <w:r w:rsidRPr="00D6362A">
        <w:rPr>
          <w:rFonts w:ascii="Arial" w:hAnsi="Arial" w:cs="Arial"/>
        </w:rPr>
        <w:t>the bomb threat checklist</w:t>
      </w:r>
      <w:r>
        <w:rPr>
          <w:rFonts w:ascii="Arial" w:hAnsi="Arial" w:cs="Arial"/>
        </w:rPr>
        <w:t xml:space="preserve"> provided on the next page to record the following </w:t>
      </w:r>
      <w:r w:rsidR="008E0DE3">
        <w:rPr>
          <w:rFonts w:ascii="Arial" w:hAnsi="Arial" w:cs="Arial"/>
        </w:rPr>
        <w:t>Details</w:t>
      </w:r>
      <w:r>
        <w:rPr>
          <w:rFonts w:ascii="Arial" w:hAnsi="Arial" w:cs="Arial"/>
        </w:rPr>
        <w:t xml:space="preserve"> while you are on the phone to the caller. The checklist should be located with staff who normally answer in-coming phone calls.  Listen carefully for a full description and take note of:</w:t>
      </w:r>
    </w:p>
    <w:p w14:paraId="1296715B" w14:textId="77777777" w:rsidR="0098313D" w:rsidRDefault="0098313D" w:rsidP="00A4049B">
      <w:pPr>
        <w:pStyle w:val="ListParagraph"/>
        <w:numPr>
          <w:ilvl w:val="2"/>
          <w:numId w:val="37"/>
        </w:numPr>
        <w:tabs>
          <w:tab w:val="left" w:pos="1134"/>
        </w:tabs>
        <w:spacing w:after="0" w:line="240" w:lineRule="auto"/>
        <w:ind w:left="993" w:right="46"/>
        <w:rPr>
          <w:rFonts w:ascii="Arial" w:hAnsi="Arial" w:cs="Arial"/>
        </w:rPr>
      </w:pPr>
      <w:r>
        <w:rPr>
          <w:rFonts w:ascii="Arial" w:hAnsi="Arial" w:cs="Arial"/>
        </w:rPr>
        <w:t>gender of caller</w:t>
      </w:r>
    </w:p>
    <w:p w14:paraId="308773F2" w14:textId="77777777" w:rsidR="0098313D" w:rsidRDefault="0098313D" w:rsidP="00A4049B">
      <w:pPr>
        <w:pStyle w:val="ListParagraph"/>
        <w:numPr>
          <w:ilvl w:val="2"/>
          <w:numId w:val="37"/>
        </w:numPr>
        <w:tabs>
          <w:tab w:val="left" w:pos="1134"/>
        </w:tabs>
        <w:spacing w:after="0" w:line="240" w:lineRule="auto"/>
        <w:ind w:left="993" w:right="46"/>
        <w:rPr>
          <w:rFonts w:ascii="Arial" w:hAnsi="Arial" w:cs="Arial"/>
        </w:rPr>
      </w:pPr>
      <w:r>
        <w:rPr>
          <w:rFonts w:ascii="Arial" w:hAnsi="Arial" w:cs="Arial"/>
        </w:rPr>
        <w:t>age of calle</w:t>
      </w:r>
      <w:bookmarkStart w:id="54" w:name="_GoBack"/>
      <w:bookmarkEnd w:id="54"/>
      <w:r>
        <w:rPr>
          <w:rFonts w:ascii="Arial" w:hAnsi="Arial" w:cs="Arial"/>
        </w:rPr>
        <w:t>r</w:t>
      </w:r>
    </w:p>
    <w:p w14:paraId="5777D41E" w14:textId="77777777" w:rsidR="0098313D" w:rsidRDefault="0098313D" w:rsidP="00A4049B">
      <w:pPr>
        <w:pStyle w:val="ListParagraph"/>
        <w:numPr>
          <w:ilvl w:val="2"/>
          <w:numId w:val="37"/>
        </w:numPr>
        <w:tabs>
          <w:tab w:val="left" w:pos="1134"/>
        </w:tabs>
        <w:spacing w:after="0" w:line="240" w:lineRule="auto"/>
        <w:ind w:left="993" w:right="46"/>
        <w:rPr>
          <w:rFonts w:ascii="Arial" w:hAnsi="Arial" w:cs="Arial"/>
        </w:rPr>
      </w:pPr>
      <w:r>
        <w:rPr>
          <w:rFonts w:ascii="Arial" w:hAnsi="Arial" w:cs="Arial"/>
        </w:rPr>
        <w:t>accents or speech impediments</w:t>
      </w:r>
    </w:p>
    <w:p w14:paraId="2B116E7F" w14:textId="77777777" w:rsidR="0098313D" w:rsidRDefault="0098313D" w:rsidP="00A4049B">
      <w:pPr>
        <w:pStyle w:val="ListParagraph"/>
        <w:numPr>
          <w:ilvl w:val="2"/>
          <w:numId w:val="37"/>
        </w:numPr>
        <w:tabs>
          <w:tab w:val="left" w:pos="1134"/>
        </w:tabs>
        <w:spacing w:after="0" w:line="240" w:lineRule="auto"/>
        <w:ind w:left="993" w:right="46"/>
        <w:rPr>
          <w:rFonts w:ascii="Arial" w:hAnsi="Arial" w:cs="Arial"/>
        </w:rPr>
      </w:pPr>
      <w:r>
        <w:rPr>
          <w:rFonts w:ascii="Arial" w:hAnsi="Arial" w:cs="Arial"/>
        </w:rPr>
        <w:t>background noises</w:t>
      </w:r>
    </w:p>
    <w:p w14:paraId="56C8D1AE" w14:textId="77777777" w:rsidR="0098313D" w:rsidRPr="000E67E1" w:rsidRDefault="0098313D" w:rsidP="00A4049B">
      <w:pPr>
        <w:pStyle w:val="ListParagraph"/>
        <w:numPr>
          <w:ilvl w:val="2"/>
          <w:numId w:val="37"/>
        </w:numPr>
        <w:tabs>
          <w:tab w:val="left" w:pos="1134"/>
        </w:tabs>
        <w:spacing w:after="0" w:line="240" w:lineRule="auto"/>
        <w:ind w:left="993" w:right="46"/>
        <w:rPr>
          <w:rFonts w:ascii="Arial" w:hAnsi="Arial" w:cs="Arial"/>
        </w:rPr>
      </w:pPr>
      <w:r>
        <w:rPr>
          <w:rFonts w:ascii="Arial" w:hAnsi="Arial" w:cs="Arial"/>
        </w:rPr>
        <w:t>words/voices of people in the background (gender, age, accents, speech impediments)</w:t>
      </w:r>
    </w:p>
    <w:p w14:paraId="7120EE5A" w14:textId="77777777" w:rsidR="0098313D" w:rsidRDefault="0098313D" w:rsidP="00A4049B">
      <w:pPr>
        <w:pStyle w:val="ListParagraph"/>
        <w:numPr>
          <w:ilvl w:val="2"/>
          <w:numId w:val="37"/>
        </w:numPr>
        <w:tabs>
          <w:tab w:val="left" w:pos="1134"/>
        </w:tabs>
        <w:spacing w:after="0" w:line="240" w:lineRule="auto"/>
        <w:ind w:left="993" w:right="46"/>
        <w:rPr>
          <w:rFonts w:ascii="Arial" w:hAnsi="Arial" w:cs="Arial"/>
        </w:rPr>
      </w:pPr>
      <w:r>
        <w:rPr>
          <w:rFonts w:ascii="Arial" w:hAnsi="Arial" w:cs="Arial"/>
        </w:rPr>
        <w:t>k</w:t>
      </w:r>
      <w:r w:rsidRPr="00BA0519">
        <w:rPr>
          <w:rFonts w:ascii="Arial" w:hAnsi="Arial" w:cs="Arial"/>
        </w:rPr>
        <w:t xml:space="preserve">ey phrases used </w:t>
      </w:r>
    </w:p>
    <w:p w14:paraId="1764F35A" w14:textId="77777777" w:rsidR="0098313D" w:rsidRDefault="0098313D" w:rsidP="00A4049B">
      <w:pPr>
        <w:pStyle w:val="ListParagraph"/>
        <w:numPr>
          <w:ilvl w:val="2"/>
          <w:numId w:val="37"/>
        </w:numPr>
        <w:tabs>
          <w:tab w:val="left" w:pos="1134"/>
        </w:tabs>
        <w:spacing w:after="0" w:line="240" w:lineRule="auto"/>
        <w:ind w:left="993" w:right="46"/>
        <w:rPr>
          <w:rFonts w:ascii="Arial" w:hAnsi="Arial" w:cs="Arial"/>
        </w:rPr>
      </w:pPr>
      <w:r>
        <w:rPr>
          <w:rFonts w:ascii="Arial" w:hAnsi="Arial" w:cs="Arial"/>
        </w:rPr>
        <w:t>w</w:t>
      </w:r>
      <w:r w:rsidRPr="00BA0519">
        <w:rPr>
          <w:rFonts w:ascii="Arial" w:hAnsi="Arial" w:cs="Arial"/>
        </w:rPr>
        <w:t xml:space="preserve">hether the threat is </w:t>
      </w:r>
      <w:r>
        <w:rPr>
          <w:rFonts w:ascii="Arial" w:hAnsi="Arial" w:cs="Arial"/>
        </w:rPr>
        <w:t>automated/robotic/</w:t>
      </w:r>
      <w:r w:rsidRPr="00BA0519">
        <w:rPr>
          <w:rFonts w:ascii="Arial" w:hAnsi="Arial" w:cs="Arial"/>
        </w:rPr>
        <w:t>taped/recorded</w:t>
      </w:r>
    </w:p>
    <w:p w14:paraId="16D87287" w14:textId="77777777" w:rsidR="00246748" w:rsidRDefault="00246748" w:rsidP="0098313D">
      <w:pPr>
        <w:tabs>
          <w:tab w:val="left" w:pos="1134"/>
        </w:tabs>
        <w:spacing w:after="0" w:line="240" w:lineRule="auto"/>
        <w:ind w:left="633" w:right="46"/>
        <w:rPr>
          <w:rFonts w:ascii="Arial" w:hAnsi="Arial" w:cs="Arial"/>
        </w:rPr>
      </w:pPr>
    </w:p>
    <w:p w14:paraId="08AE6CAE" w14:textId="77777777" w:rsidR="00043822" w:rsidRPr="00B44D65" w:rsidRDefault="00043822" w:rsidP="0098313D">
      <w:pPr>
        <w:tabs>
          <w:tab w:val="left" w:pos="1134"/>
        </w:tabs>
        <w:spacing w:after="0" w:line="240" w:lineRule="auto"/>
        <w:ind w:left="633" w:right="46"/>
        <w:rPr>
          <w:rFonts w:ascii="Arial" w:hAnsi="Arial" w:cs="Arial"/>
        </w:rPr>
      </w:pPr>
    </w:p>
    <w:p w14:paraId="268BF534" w14:textId="77777777" w:rsidR="0098313D" w:rsidRDefault="0098313D" w:rsidP="00A4049B">
      <w:pPr>
        <w:pStyle w:val="ListParagraph"/>
        <w:numPr>
          <w:ilvl w:val="1"/>
          <w:numId w:val="7"/>
        </w:numPr>
        <w:spacing w:after="0" w:line="240" w:lineRule="auto"/>
        <w:ind w:left="426" w:right="46"/>
        <w:rPr>
          <w:rFonts w:ascii="Arial" w:hAnsi="Arial" w:cs="Arial"/>
        </w:rPr>
      </w:pPr>
      <w:r>
        <w:rPr>
          <w:rFonts w:ascii="Arial" w:hAnsi="Arial" w:cs="Arial"/>
        </w:rPr>
        <w:t>Ask the caller:</w:t>
      </w:r>
    </w:p>
    <w:p w14:paraId="624A82E3" w14:textId="77777777" w:rsidR="0098313D" w:rsidRDefault="0098313D" w:rsidP="00A4049B">
      <w:pPr>
        <w:pStyle w:val="ListParagraph"/>
        <w:numPr>
          <w:ilvl w:val="2"/>
          <w:numId w:val="38"/>
        </w:numPr>
        <w:tabs>
          <w:tab w:val="left" w:pos="1134"/>
        </w:tabs>
        <w:spacing w:after="0" w:line="240" w:lineRule="auto"/>
        <w:ind w:left="993" w:right="46"/>
        <w:rPr>
          <w:rFonts w:ascii="Arial" w:hAnsi="Arial" w:cs="Arial"/>
        </w:rPr>
      </w:pPr>
      <w:r>
        <w:rPr>
          <w:rFonts w:ascii="Arial" w:hAnsi="Arial" w:cs="Arial"/>
        </w:rPr>
        <w:t>where exactly is the bomb/substance located?</w:t>
      </w:r>
    </w:p>
    <w:p w14:paraId="5F8C24BE" w14:textId="77777777" w:rsidR="0098313D" w:rsidRPr="00992D89" w:rsidRDefault="0098313D" w:rsidP="00A4049B">
      <w:pPr>
        <w:pStyle w:val="ListParagraph"/>
        <w:numPr>
          <w:ilvl w:val="2"/>
          <w:numId w:val="38"/>
        </w:numPr>
        <w:tabs>
          <w:tab w:val="left" w:pos="1134"/>
        </w:tabs>
        <w:spacing w:after="0" w:line="240" w:lineRule="auto"/>
        <w:ind w:left="993" w:right="46"/>
        <w:rPr>
          <w:rFonts w:ascii="Arial" w:hAnsi="Arial" w:cs="Arial"/>
        </w:rPr>
      </w:pPr>
      <w:r>
        <w:rPr>
          <w:rFonts w:ascii="Arial" w:hAnsi="Arial" w:cs="Arial"/>
        </w:rPr>
        <w:t>what time will the bomb explode/the substance be released?</w:t>
      </w:r>
    </w:p>
    <w:p w14:paraId="1E6A648B" w14:textId="77777777" w:rsidR="0098313D" w:rsidRDefault="0098313D" w:rsidP="00A4049B">
      <w:pPr>
        <w:pStyle w:val="ListParagraph"/>
        <w:numPr>
          <w:ilvl w:val="2"/>
          <w:numId w:val="38"/>
        </w:numPr>
        <w:tabs>
          <w:tab w:val="left" w:pos="1134"/>
        </w:tabs>
        <w:spacing w:after="0" w:line="240" w:lineRule="auto"/>
        <w:ind w:left="993" w:right="46"/>
        <w:rPr>
          <w:rFonts w:ascii="Arial" w:hAnsi="Arial" w:cs="Arial"/>
        </w:rPr>
      </w:pPr>
      <w:r>
        <w:rPr>
          <w:rFonts w:ascii="Arial" w:hAnsi="Arial" w:cs="Arial"/>
        </w:rPr>
        <w:t>what will make the bomb explode/how will the substance be released?</w:t>
      </w:r>
    </w:p>
    <w:p w14:paraId="729FE1F7" w14:textId="77777777" w:rsidR="0098313D" w:rsidRDefault="0098313D" w:rsidP="00A4049B">
      <w:pPr>
        <w:pStyle w:val="ListParagraph"/>
        <w:numPr>
          <w:ilvl w:val="2"/>
          <w:numId w:val="38"/>
        </w:numPr>
        <w:tabs>
          <w:tab w:val="left" w:pos="1134"/>
        </w:tabs>
        <w:spacing w:after="0" w:line="240" w:lineRule="auto"/>
        <w:ind w:left="993" w:right="46"/>
        <w:rPr>
          <w:rFonts w:ascii="Arial" w:hAnsi="Arial" w:cs="Arial"/>
        </w:rPr>
      </w:pPr>
      <w:r>
        <w:rPr>
          <w:rFonts w:ascii="Arial" w:hAnsi="Arial" w:cs="Arial"/>
        </w:rPr>
        <w:t>what does the bomb look like?</w:t>
      </w:r>
    </w:p>
    <w:p w14:paraId="7AACA6C8" w14:textId="77777777" w:rsidR="0098313D" w:rsidRDefault="0098313D" w:rsidP="00A4049B">
      <w:pPr>
        <w:pStyle w:val="ListParagraph"/>
        <w:numPr>
          <w:ilvl w:val="2"/>
          <w:numId w:val="38"/>
        </w:numPr>
        <w:tabs>
          <w:tab w:val="left" w:pos="1134"/>
        </w:tabs>
        <w:spacing w:after="0" w:line="240" w:lineRule="auto"/>
        <w:ind w:left="993" w:right="46"/>
        <w:rPr>
          <w:rFonts w:ascii="Arial" w:hAnsi="Arial" w:cs="Arial"/>
        </w:rPr>
      </w:pPr>
      <w:r>
        <w:rPr>
          <w:rFonts w:ascii="Arial" w:hAnsi="Arial" w:cs="Arial"/>
        </w:rPr>
        <w:t>what kind of device/substance is it?</w:t>
      </w:r>
    </w:p>
    <w:p w14:paraId="4C872FC8" w14:textId="77777777" w:rsidR="0098313D" w:rsidRDefault="0098313D" w:rsidP="00A4049B">
      <w:pPr>
        <w:pStyle w:val="ListParagraph"/>
        <w:numPr>
          <w:ilvl w:val="2"/>
          <w:numId w:val="38"/>
        </w:numPr>
        <w:tabs>
          <w:tab w:val="left" w:pos="1134"/>
        </w:tabs>
        <w:spacing w:after="0" w:line="240" w:lineRule="auto"/>
        <w:ind w:left="993" w:right="46"/>
        <w:rPr>
          <w:rFonts w:ascii="Arial" w:hAnsi="Arial" w:cs="Arial"/>
        </w:rPr>
      </w:pPr>
      <w:r>
        <w:rPr>
          <w:rFonts w:ascii="Arial" w:hAnsi="Arial" w:cs="Arial"/>
        </w:rPr>
        <w:t>who put the bomb/substance there? Why was it put there?</w:t>
      </w:r>
    </w:p>
    <w:p w14:paraId="7940DF7F" w14:textId="77777777" w:rsidR="0098313D" w:rsidRDefault="0098313D" w:rsidP="00A4049B">
      <w:pPr>
        <w:pStyle w:val="ListParagraph"/>
        <w:numPr>
          <w:ilvl w:val="2"/>
          <w:numId w:val="38"/>
        </w:numPr>
        <w:tabs>
          <w:tab w:val="left" w:pos="1134"/>
        </w:tabs>
        <w:spacing w:after="0" w:line="240" w:lineRule="auto"/>
        <w:ind w:left="993" w:right="46"/>
        <w:rPr>
          <w:rFonts w:ascii="Arial" w:hAnsi="Arial" w:cs="Arial"/>
        </w:rPr>
      </w:pPr>
      <w:r>
        <w:rPr>
          <w:rFonts w:ascii="Arial" w:hAnsi="Arial" w:cs="Arial"/>
        </w:rPr>
        <w:t>what kind of substance is it (gas, powder, liquid)? How much is there?</w:t>
      </w:r>
    </w:p>
    <w:p w14:paraId="48CB1528" w14:textId="77777777" w:rsidR="0098313D" w:rsidRDefault="0098313D" w:rsidP="00A4049B">
      <w:pPr>
        <w:pStyle w:val="ListParagraph"/>
        <w:numPr>
          <w:ilvl w:val="2"/>
          <w:numId w:val="38"/>
        </w:numPr>
        <w:tabs>
          <w:tab w:val="left" w:pos="1134"/>
        </w:tabs>
        <w:spacing w:after="0" w:line="240" w:lineRule="auto"/>
        <w:ind w:left="993" w:right="46"/>
        <w:rPr>
          <w:rFonts w:ascii="Arial" w:hAnsi="Arial" w:cs="Arial"/>
        </w:rPr>
      </w:pPr>
      <w:r>
        <w:rPr>
          <w:rFonts w:ascii="Arial" w:hAnsi="Arial" w:cs="Arial"/>
        </w:rPr>
        <w:t>where are you? Where do you live?</w:t>
      </w:r>
    </w:p>
    <w:p w14:paraId="31F7697D" w14:textId="7C2A3999" w:rsidR="0098313D" w:rsidRDefault="0098313D" w:rsidP="00A4049B">
      <w:pPr>
        <w:pStyle w:val="ListParagraph"/>
        <w:numPr>
          <w:ilvl w:val="2"/>
          <w:numId w:val="38"/>
        </w:numPr>
        <w:tabs>
          <w:tab w:val="left" w:pos="1134"/>
        </w:tabs>
        <w:spacing w:after="0" w:line="240" w:lineRule="auto"/>
        <w:ind w:left="993" w:right="46"/>
        <w:rPr>
          <w:rFonts w:ascii="Arial" w:hAnsi="Arial" w:cs="Arial"/>
        </w:rPr>
      </w:pPr>
      <w:r>
        <w:rPr>
          <w:rFonts w:ascii="Arial" w:hAnsi="Arial" w:cs="Arial"/>
        </w:rPr>
        <w:t xml:space="preserve">what is your name? What are your contact </w:t>
      </w:r>
      <w:r w:rsidR="008E0DE3">
        <w:rPr>
          <w:rFonts w:ascii="Arial" w:hAnsi="Arial" w:cs="Arial"/>
        </w:rPr>
        <w:t>Details</w:t>
      </w:r>
      <w:r>
        <w:rPr>
          <w:rFonts w:ascii="Arial" w:hAnsi="Arial" w:cs="Arial"/>
        </w:rPr>
        <w:t>?</w:t>
      </w:r>
    </w:p>
    <w:p w14:paraId="7B969E99" w14:textId="77777777" w:rsidR="0098313D" w:rsidRDefault="0098313D" w:rsidP="0098313D">
      <w:pPr>
        <w:pStyle w:val="ListParagraph"/>
        <w:tabs>
          <w:tab w:val="left" w:pos="1134"/>
        </w:tabs>
        <w:spacing w:after="0" w:line="240" w:lineRule="auto"/>
        <w:ind w:left="2248" w:right="46"/>
        <w:rPr>
          <w:rFonts w:ascii="Arial" w:hAnsi="Arial" w:cs="Arial"/>
        </w:rPr>
      </w:pPr>
    </w:p>
    <w:p w14:paraId="5C4F4AA4" w14:textId="77777777" w:rsidR="0098313D" w:rsidRDefault="0098313D" w:rsidP="00A4049B">
      <w:pPr>
        <w:pStyle w:val="ListParagraph"/>
        <w:numPr>
          <w:ilvl w:val="0"/>
          <w:numId w:val="7"/>
        </w:numPr>
        <w:spacing w:after="0" w:line="240" w:lineRule="auto"/>
        <w:ind w:left="426" w:right="46"/>
        <w:rPr>
          <w:rFonts w:ascii="Arial" w:hAnsi="Arial" w:cs="Arial"/>
        </w:rPr>
      </w:pPr>
      <w:r>
        <w:rPr>
          <w:rFonts w:ascii="Arial" w:hAnsi="Arial" w:cs="Arial"/>
        </w:rPr>
        <w:t xml:space="preserve">Once the call is finished: </w:t>
      </w:r>
    </w:p>
    <w:p w14:paraId="68EF678B" w14:textId="77777777" w:rsidR="0098313D" w:rsidRDefault="0098313D" w:rsidP="00A4049B">
      <w:pPr>
        <w:pStyle w:val="ListParagraph"/>
        <w:numPr>
          <w:ilvl w:val="1"/>
          <w:numId w:val="39"/>
        </w:numPr>
        <w:spacing w:after="0" w:line="240" w:lineRule="auto"/>
        <w:ind w:left="993" w:right="46"/>
        <w:rPr>
          <w:rFonts w:ascii="Arial" w:hAnsi="Arial" w:cs="Arial"/>
        </w:rPr>
      </w:pPr>
      <w:r>
        <w:rPr>
          <w:rFonts w:ascii="Arial" w:hAnsi="Arial" w:cs="Arial"/>
        </w:rPr>
        <w:t>Immediately:</w:t>
      </w:r>
    </w:p>
    <w:p w14:paraId="436423E6" w14:textId="5632D321" w:rsidR="0098313D" w:rsidRDefault="0098313D" w:rsidP="00A4049B">
      <w:pPr>
        <w:pStyle w:val="ListParagraph"/>
        <w:numPr>
          <w:ilvl w:val="2"/>
          <w:numId w:val="43"/>
        </w:numPr>
        <w:spacing w:after="0" w:line="240" w:lineRule="auto"/>
        <w:ind w:left="1701" w:right="46"/>
        <w:rPr>
          <w:rFonts w:ascii="Arial" w:hAnsi="Arial" w:cs="Arial"/>
        </w:rPr>
      </w:pPr>
      <w:r>
        <w:rPr>
          <w:rFonts w:ascii="Arial" w:hAnsi="Arial" w:cs="Arial"/>
        </w:rPr>
        <w:t xml:space="preserve">inform the Chief Warden if this has not yet been done </w:t>
      </w:r>
    </w:p>
    <w:p w14:paraId="73C217AD" w14:textId="77777777" w:rsidR="0098313D" w:rsidRDefault="0098313D" w:rsidP="00A4049B">
      <w:pPr>
        <w:pStyle w:val="ListParagraph"/>
        <w:numPr>
          <w:ilvl w:val="2"/>
          <w:numId w:val="43"/>
        </w:numPr>
        <w:spacing w:after="0" w:line="240" w:lineRule="auto"/>
        <w:ind w:left="1701" w:right="46"/>
        <w:rPr>
          <w:rFonts w:ascii="Arial" w:hAnsi="Arial" w:cs="Arial"/>
        </w:rPr>
      </w:pPr>
      <w:r>
        <w:rPr>
          <w:rFonts w:ascii="Arial" w:hAnsi="Arial" w:cs="Arial"/>
        </w:rPr>
        <w:t xml:space="preserve">call 000 to report the threat to police if this has not yet been done – use a different telephone line or mobile phone </w:t>
      </w:r>
    </w:p>
    <w:p w14:paraId="781341FA" w14:textId="77777777" w:rsidR="0098313D" w:rsidRPr="00593CEE" w:rsidRDefault="0098313D" w:rsidP="00A4049B">
      <w:pPr>
        <w:pStyle w:val="ListParagraph"/>
        <w:numPr>
          <w:ilvl w:val="2"/>
          <w:numId w:val="43"/>
        </w:numPr>
        <w:spacing w:after="0" w:line="240" w:lineRule="auto"/>
        <w:ind w:left="1701" w:right="46"/>
        <w:rPr>
          <w:rFonts w:ascii="Arial" w:hAnsi="Arial" w:cs="Arial"/>
        </w:rPr>
      </w:pPr>
      <w:r w:rsidRPr="00593CEE">
        <w:rPr>
          <w:rFonts w:ascii="Arial" w:hAnsi="Arial" w:cs="Arial"/>
        </w:rPr>
        <w:t>clear and cordon off the area if the caller identified the location of the object.  Do not approach, touch, tilt or tamper with the object</w:t>
      </w:r>
      <w:r>
        <w:rPr>
          <w:rFonts w:ascii="Arial" w:hAnsi="Arial" w:cs="Arial"/>
        </w:rPr>
        <w:t>.</w:t>
      </w:r>
    </w:p>
    <w:p w14:paraId="15D71706" w14:textId="77777777" w:rsidR="0098313D" w:rsidRDefault="0098313D" w:rsidP="00A4049B">
      <w:pPr>
        <w:pStyle w:val="ListParagraph"/>
        <w:numPr>
          <w:ilvl w:val="1"/>
          <w:numId w:val="39"/>
        </w:numPr>
        <w:spacing w:after="0" w:line="240" w:lineRule="auto"/>
        <w:ind w:left="993" w:right="46"/>
        <w:rPr>
          <w:rFonts w:ascii="Arial" w:hAnsi="Arial" w:cs="Arial"/>
        </w:rPr>
      </w:pPr>
      <w:r w:rsidRPr="00B44D65">
        <w:rPr>
          <w:rFonts w:ascii="Arial" w:hAnsi="Arial" w:cs="Arial"/>
        </w:rPr>
        <w:t xml:space="preserve">Implement evacuation </w:t>
      </w:r>
      <w:r>
        <w:rPr>
          <w:rFonts w:ascii="Arial" w:hAnsi="Arial" w:cs="Arial"/>
        </w:rPr>
        <w:t xml:space="preserve">and communication </w:t>
      </w:r>
      <w:r w:rsidRPr="00B44D65">
        <w:rPr>
          <w:rFonts w:ascii="Arial" w:hAnsi="Arial" w:cs="Arial"/>
        </w:rPr>
        <w:t>procedure</w:t>
      </w:r>
      <w:r>
        <w:rPr>
          <w:rFonts w:ascii="Arial" w:hAnsi="Arial" w:cs="Arial"/>
        </w:rPr>
        <w:t>s</w:t>
      </w:r>
      <w:r w:rsidRPr="00B44D65">
        <w:rPr>
          <w:rFonts w:ascii="Arial" w:hAnsi="Arial" w:cs="Arial"/>
        </w:rPr>
        <w:t xml:space="preserve"> as indicated in section 11.5.1 above</w:t>
      </w:r>
    </w:p>
    <w:p w14:paraId="779AF6C0" w14:textId="77777777" w:rsidR="0098313D" w:rsidRDefault="0098313D" w:rsidP="00A4049B">
      <w:pPr>
        <w:pStyle w:val="ListParagraph"/>
        <w:numPr>
          <w:ilvl w:val="1"/>
          <w:numId w:val="39"/>
        </w:numPr>
        <w:spacing w:after="0" w:line="240" w:lineRule="auto"/>
        <w:ind w:left="993" w:right="46"/>
        <w:rPr>
          <w:rFonts w:ascii="Arial" w:hAnsi="Arial" w:cs="Arial"/>
        </w:rPr>
      </w:pPr>
      <w:r>
        <w:rPr>
          <w:rFonts w:ascii="Arial" w:hAnsi="Arial" w:cs="Arial"/>
        </w:rPr>
        <w:lastRenderedPageBreak/>
        <w:t xml:space="preserve">Ensure </w:t>
      </w:r>
      <w:proofErr w:type="gramStart"/>
      <w:r>
        <w:rPr>
          <w:rFonts w:ascii="Arial" w:hAnsi="Arial" w:cs="Arial"/>
        </w:rPr>
        <w:t>all of</w:t>
      </w:r>
      <w:proofErr w:type="gramEnd"/>
      <w:r>
        <w:rPr>
          <w:rFonts w:ascii="Arial" w:hAnsi="Arial" w:cs="Arial"/>
        </w:rPr>
        <w:t xml:space="preserve"> the caller information has been written down and provided to police on arrival</w:t>
      </w:r>
    </w:p>
    <w:p w14:paraId="0EF91F16" w14:textId="77777777" w:rsidR="0098313D" w:rsidRDefault="0098313D" w:rsidP="00A4049B">
      <w:pPr>
        <w:pStyle w:val="ListParagraph"/>
        <w:numPr>
          <w:ilvl w:val="1"/>
          <w:numId w:val="39"/>
        </w:numPr>
        <w:spacing w:after="0" w:line="240" w:lineRule="auto"/>
        <w:ind w:left="993" w:right="46"/>
        <w:rPr>
          <w:rFonts w:ascii="Arial" w:hAnsi="Arial" w:cs="Arial"/>
        </w:rPr>
      </w:pPr>
      <w:r>
        <w:rPr>
          <w:rFonts w:ascii="Arial" w:hAnsi="Arial" w:cs="Arial"/>
        </w:rPr>
        <w:t xml:space="preserve">Notify </w:t>
      </w:r>
      <w:r w:rsidRPr="00B81B94">
        <w:rPr>
          <w:rFonts w:ascii="Arial" w:hAnsi="Arial" w:cs="Arial"/>
        </w:rPr>
        <w:t xml:space="preserve">your </w:t>
      </w:r>
      <w:r>
        <w:rPr>
          <w:rFonts w:ascii="Arial" w:hAnsi="Arial" w:cs="Arial"/>
        </w:rPr>
        <w:t>a</w:t>
      </w:r>
      <w:r w:rsidRPr="00B81B94">
        <w:rPr>
          <w:rFonts w:ascii="Arial" w:hAnsi="Arial" w:cs="Arial"/>
        </w:rPr>
        <w:t xml:space="preserve">pproved </w:t>
      </w:r>
      <w:r>
        <w:rPr>
          <w:rFonts w:ascii="Arial" w:hAnsi="Arial" w:cs="Arial"/>
        </w:rPr>
        <w:t>p</w:t>
      </w:r>
      <w:r w:rsidRPr="00B81B94">
        <w:rPr>
          <w:rFonts w:ascii="Arial" w:hAnsi="Arial" w:cs="Arial"/>
        </w:rPr>
        <w:t>rovider/</w:t>
      </w:r>
      <w:r>
        <w:rPr>
          <w:rFonts w:ascii="Arial" w:hAnsi="Arial" w:cs="Arial"/>
        </w:rPr>
        <w:t>l</w:t>
      </w:r>
      <w:r w:rsidRPr="00B81B94">
        <w:rPr>
          <w:rFonts w:ascii="Arial" w:hAnsi="Arial" w:cs="Arial"/>
        </w:rPr>
        <w:t xml:space="preserve">icensee or </w:t>
      </w:r>
      <w:r>
        <w:rPr>
          <w:rFonts w:ascii="Arial" w:hAnsi="Arial" w:cs="Arial"/>
        </w:rPr>
        <w:t>l</w:t>
      </w:r>
      <w:r w:rsidRPr="00B81B94">
        <w:rPr>
          <w:rFonts w:ascii="Arial" w:hAnsi="Arial" w:cs="Arial"/>
        </w:rPr>
        <w:t xml:space="preserve">icensee </w:t>
      </w:r>
      <w:r>
        <w:rPr>
          <w:rFonts w:ascii="Arial" w:hAnsi="Arial" w:cs="Arial"/>
        </w:rPr>
        <w:t>r</w:t>
      </w:r>
      <w:r w:rsidRPr="00B81B94">
        <w:rPr>
          <w:rFonts w:ascii="Arial" w:hAnsi="Arial" w:cs="Arial"/>
        </w:rPr>
        <w:t>epresentative</w:t>
      </w:r>
    </w:p>
    <w:p w14:paraId="062A41DF" w14:textId="77777777" w:rsidR="0098313D" w:rsidRPr="00B44D65" w:rsidRDefault="0098313D" w:rsidP="00A4049B">
      <w:pPr>
        <w:pStyle w:val="ListParagraph"/>
        <w:numPr>
          <w:ilvl w:val="1"/>
          <w:numId w:val="39"/>
        </w:numPr>
        <w:spacing w:after="0" w:line="240" w:lineRule="auto"/>
        <w:ind w:left="993" w:right="46"/>
        <w:rPr>
          <w:rFonts w:ascii="Arial" w:hAnsi="Arial" w:cs="Arial"/>
        </w:rPr>
      </w:pPr>
      <w:r w:rsidRPr="00433669">
        <w:rPr>
          <w:rFonts w:ascii="Arial" w:hAnsi="Arial" w:cs="Arial"/>
        </w:rPr>
        <w:fldChar w:fldCharType="begin">
          <w:ffData>
            <w:name w:val="Text10"/>
            <w:enabled/>
            <w:calcOnExit w:val="0"/>
            <w:textInput>
              <w:default w:val="&lt;As appropriate insert any additional mitigation steps relevant to your facility that you have identified in your risk assessment&gt;"/>
            </w:textInput>
          </w:ffData>
        </w:fldChar>
      </w:r>
      <w:r w:rsidRPr="00433669">
        <w:rPr>
          <w:rFonts w:ascii="Arial" w:hAnsi="Arial" w:cs="Arial"/>
        </w:rPr>
        <w:instrText xml:space="preserve"> FORMTEXT </w:instrText>
      </w:r>
      <w:r w:rsidRPr="00433669">
        <w:rPr>
          <w:rFonts w:ascii="Arial" w:hAnsi="Arial" w:cs="Arial"/>
        </w:rPr>
      </w:r>
      <w:r w:rsidRPr="00433669">
        <w:rPr>
          <w:rFonts w:ascii="Arial" w:hAnsi="Arial" w:cs="Arial"/>
        </w:rPr>
        <w:fldChar w:fldCharType="separate"/>
      </w:r>
      <w:r w:rsidRPr="00433669">
        <w:rPr>
          <w:rFonts w:ascii="Arial" w:hAnsi="Arial" w:cs="Arial"/>
          <w:noProof/>
        </w:rPr>
        <w:t>&lt;As appropriate insert any additional mitigation steps relevant to your facility that you have identified in your risk assessment&gt;</w:t>
      </w:r>
      <w:r w:rsidRPr="00433669">
        <w:rPr>
          <w:rFonts w:ascii="Arial" w:hAnsi="Arial" w:cs="Arial"/>
        </w:rPr>
        <w:fldChar w:fldCharType="end"/>
      </w:r>
    </w:p>
    <w:p w14:paraId="1E2DC84D" w14:textId="77777777" w:rsidR="0098313D" w:rsidRPr="00F7527C" w:rsidRDefault="0098313D" w:rsidP="0098313D">
      <w:pPr>
        <w:spacing w:after="0" w:line="240" w:lineRule="auto"/>
        <w:ind w:left="66" w:right="46"/>
        <w:rPr>
          <w:rFonts w:ascii="Arial" w:hAnsi="Arial" w:cs="Arial"/>
          <w:b/>
        </w:rPr>
      </w:pPr>
    </w:p>
    <w:p w14:paraId="5D6A05F7" w14:textId="77777777" w:rsidR="0098313D" w:rsidRPr="00F7527C" w:rsidRDefault="0098313D" w:rsidP="0098313D">
      <w:pPr>
        <w:spacing w:after="0" w:line="240" w:lineRule="auto"/>
        <w:ind w:left="66" w:right="46"/>
        <w:rPr>
          <w:rFonts w:ascii="Arial" w:hAnsi="Arial" w:cs="Arial"/>
          <w:b/>
        </w:rPr>
      </w:pPr>
    </w:p>
    <w:p w14:paraId="4773C652" w14:textId="77777777" w:rsidR="0098313D" w:rsidRPr="00F7527C" w:rsidRDefault="0098313D" w:rsidP="0098313D">
      <w:pPr>
        <w:spacing w:after="0" w:line="240" w:lineRule="auto"/>
        <w:ind w:right="46"/>
        <w:rPr>
          <w:rFonts w:ascii="Arial" w:hAnsi="Arial" w:cs="Arial"/>
          <w:b/>
        </w:rPr>
      </w:pPr>
      <w:r w:rsidRPr="00F7527C">
        <w:rPr>
          <w:rFonts w:ascii="Arial" w:hAnsi="Arial" w:cs="Arial"/>
          <w:b/>
        </w:rPr>
        <w:t>If a bomb/substance threat is received by mail</w:t>
      </w:r>
    </w:p>
    <w:p w14:paraId="3F8C1FB7" w14:textId="77777777" w:rsidR="0098313D" w:rsidRPr="00B75AF6" w:rsidRDefault="0098313D" w:rsidP="0098313D">
      <w:pPr>
        <w:spacing w:after="0" w:line="240" w:lineRule="auto"/>
        <w:ind w:left="66" w:right="46"/>
        <w:rPr>
          <w:rFonts w:ascii="Arial" w:hAnsi="Arial" w:cs="Arial"/>
          <w:sz w:val="16"/>
          <w:szCs w:val="16"/>
        </w:rPr>
      </w:pPr>
    </w:p>
    <w:p w14:paraId="7DA986D8" w14:textId="77777777" w:rsidR="0098313D" w:rsidRPr="00593CEE" w:rsidRDefault="0098313D" w:rsidP="00A4049B">
      <w:pPr>
        <w:pStyle w:val="ListParagraph"/>
        <w:numPr>
          <w:ilvl w:val="0"/>
          <w:numId w:val="40"/>
        </w:numPr>
        <w:spacing w:after="0" w:line="240" w:lineRule="auto"/>
        <w:ind w:right="46"/>
        <w:rPr>
          <w:rFonts w:ascii="Arial" w:hAnsi="Arial" w:cs="Arial"/>
        </w:rPr>
      </w:pPr>
      <w:r w:rsidRPr="00593CEE">
        <w:rPr>
          <w:rFonts w:ascii="Arial" w:hAnsi="Arial" w:cs="Arial"/>
        </w:rPr>
        <w:t>Place the letter in a clear bag or sleeve and store in a secure place</w:t>
      </w:r>
    </w:p>
    <w:p w14:paraId="6BA704BA" w14:textId="77777777" w:rsidR="0098313D" w:rsidRPr="00593CEE" w:rsidRDefault="0098313D" w:rsidP="00A4049B">
      <w:pPr>
        <w:pStyle w:val="ListParagraph"/>
        <w:numPr>
          <w:ilvl w:val="0"/>
          <w:numId w:val="40"/>
        </w:numPr>
        <w:tabs>
          <w:tab w:val="left" w:pos="1134"/>
        </w:tabs>
        <w:spacing w:after="0" w:line="240" w:lineRule="auto"/>
        <w:ind w:right="46"/>
        <w:rPr>
          <w:rFonts w:ascii="Arial" w:hAnsi="Arial" w:cs="Arial"/>
        </w:rPr>
      </w:pPr>
      <w:r w:rsidRPr="00593CEE">
        <w:rPr>
          <w:rFonts w:ascii="Arial" w:hAnsi="Arial" w:cs="Arial"/>
        </w:rPr>
        <w:t>Avoid any further handling of the letter or envelope</w:t>
      </w:r>
    </w:p>
    <w:p w14:paraId="016D41F2" w14:textId="77777777" w:rsidR="0098313D" w:rsidRPr="00593CEE" w:rsidRDefault="0098313D" w:rsidP="00A4049B">
      <w:pPr>
        <w:pStyle w:val="ListParagraph"/>
        <w:numPr>
          <w:ilvl w:val="0"/>
          <w:numId w:val="40"/>
        </w:numPr>
        <w:tabs>
          <w:tab w:val="left" w:pos="1134"/>
        </w:tabs>
        <w:spacing w:after="0" w:line="240" w:lineRule="auto"/>
        <w:ind w:right="46"/>
        <w:rPr>
          <w:rFonts w:ascii="Arial" w:hAnsi="Arial" w:cs="Arial"/>
        </w:rPr>
      </w:pPr>
      <w:r w:rsidRPr="00593CEE">
        <w:rPr>
          <w:rFonts w:ascii="Arial" w:hAnsi="Arial" w:cs="Arial"/>
        </w:rPr>
        <w:t xml:space="preserve">Call 000 for police and seek and follow advice </w:t>
      </w:r>
    </w:p>
    <w:p w14:paraId="57878374" w14:textId="7590A817" w:rsidR="0098313D" w:rsidRPr="00593CEE" w:rsidRDefault="0098313D" w:rsidP="00A4049B">
      <w:pPr>
        <w:pStyle w:val="ListParagraph"/>
        <w:numPr>
          <w:ilvl w:val="0"/>
          <w:numId w:val="40"/>
        </w:numPr>
        <w:tabs>
          <w:tab w:val="left" w:pos="1134"/>
        </w:tabs>
        <w:spacing w:after="0" w:line="240" w:lineRule="auto"/>
        <w:ind w:right="46"/>
        <w:rPr>
          <w:rFonts w:ascii="Arial" w:hAnsi="Arial" w:cs="Arial"/>
        </w:rPr>
      </w:pPr>
      <w:r w:rsidRPr="00593CEE">
        <w:rPr>
          <w:rFonts w:ascii="Arial" w:hAnsi="Arial" w:cs="Arial"/>
        </w:rPr>
        <w:t>Notify the Chief Warden</w:t>
      </w:r>
    </w:p>
    <w:p w14:paraId="04CAEF3C" w14:textId="77777777" w:rsidR="0098313D" w:rsidRPr="00593CEE" w:rsidRDefault="0098313D" w:rsidP="00A4049B">
      <w:pPr>
        <w:pStyle w:val="ListParagraph"/>
        <w:numPr>
          <w:ilvl w:val="0"/>
          <w:numId w:val="42"/>
        </w:numPr>
        <w:spacing w:after="0" w:line="240" w:lineRule="auto"/>
        <w:ind w:right="46"/>
        <w:rPr>
          <w:rFonts w:ascii="Arial" w:hAnsi="Arial" w:cs="Arial"/>
        </w:rPr>
      </w:pPr>
      <w:r w:rsidRPr="00593CEE">
        <w:rPr>
          <w:rFonts w:ascii="Arial" w:hAnsi="Arial" w:cs="Arial"/>
        </w:rPr>
        <w:t xml:space="preserve">If the letter identifies the location of a device, immediately clear and cordon off the nominated area.  Do not approach, touch, tilt or tamper with the object.  </w:t>
      </w:r>
    </w:p>
    <w:p w14:paraId="7848738F" w14:textId="77777777" w:rsidR="0098313D" w:rsidRDefault="0098313D" w:rsidP="00A4049B">
      <w:pPr>
        <w:pStyle w:val="ListParagraph"/>
        <w:numPr>
          <w:ilvl w:val="0"/>
          <w:numId w:val="42"/>
        </w:numPr>
        <w:spacing w:after="0" w:line="240" w:lineRule="auto"/>
        <w:ind w:right="46"/>
        <w:rPr>
          <w:rFonts w:ascii="Arial" w:hAnsi="Arial" w:cs="Arial"/>
        </w:rPr>
      </w:pPr>
      <w:r>
        <w:rPr>
          <w:rFonts w:ascii="Arial" w:hAnsi="Arial" w:cs="Arial"/>
        </w:rPr>
        <w:t>Implement evacuation and communication procedures as indicated in</w:t>
      </w:r>
      <w:r w:rsidR="00043822">
        <w:rPr>
          <w:rFonts w:ascii="Arial" w:hAnsi="Arial" w:cs="Arial"/>
        </w:rPr>
        <w:t xml:space="preserve"> the</w:t>
      </w:r>
      <w:r>
        <w:rPr>
          <w:rFonts w:ascii="Arial" w:hAnsi="Arial" w:cs="Arial"/>
        </w:rPr>
        <w:t xml:space="preserve"> </w:t>
      </w:r>
      <w:r w:rsidR="00043822" w:rsidRPr="00043822">
        <w:rPr>
          <w:rFonts w:ascii="Arial" w:hAnsi="Arial" w:cs="Arial"/>
          <w:i/>
        </w:rPr>
        <w:t>Evacuation</w:t>
      </w:r>
      <w:r w:rsidR="00043822">
        <w:rPr>
          <w:rFonts w:ascii="Arial" w:hAnsi="Arial" w:cs="Arial"/>
        </w:rPr>
        <w:t xml:space="preserve"> </w:t>
      </w:r>
      <w:r>
        <w:rPr>
          <w:rFonts w:ascii="Arial" w:hAnsi="Arial" w:cs="Arial"/>
        </w:rPr>
        <w:t>section above.</w:t>
      </w:r>
    </w:p>
    <w:p w14:paraId="0E863FF2" w14:textId="77777777" w:rsidR="0098313D" w:rsidRPr="00B44D65" w:rsidRDefault="0098313D" w:rsidP="00A4049B">
      <w:pPr>
        <w:pStyle w:val="ListParagraph"/>
        <w:numPr>
          <w:ilvl w:val="0"/>
          <w:numId w:val="40"/>
        </w:numPr>
        <w:spacing w:after="0" w:line="240" w:lineRule="auto"/>
        <w:ind w:right="46"/>
        <w:rPr>
          <w:rFonts w:ascii="Arial" w:hAnsi="Arial" w:cs="Arial"/>
          <w:sz w:val="16"/>
          <w:szCs w:val="16"/>
        </w:rPr>
      </w:pPr>
      <w:r w:rsidRPr="00B44D65">
        <w:rPr>
          <w:rFonts w:ascii="Arial" w:hAnsi="Arial" w:cs="Arial"/>
        </w:rPr>
        <w:fldChar w:fldCharType="begin">
          <w:ffData>
            <w:name w:val="Text10"/>
            <w:enabled/>
            <w:calcOnExit w:val="0"/>
            <w:textInput>
              <w:default w:val="&lt;As appropriate insert any additional mitigation steps relevant to your facility that you have identified in your risk assessment&gt;"/>
            </w:textInput>
          </w:ffData>
        </w:fldChar>
      </w:r>
      <w:r w:rsidRPr="00B44D65">
        <w:rPr>
          <w:rFonts w:ascii="Arial" w:hAnsi="Arial" w:cs="Arial"/>
        </w:rPr>
        <w:instrText xml:space="preserve"> FORMTEXT </w:instrText>
      </w:r>
      <w:r w:rsidRPr="00B44D65">
        <w:rPr>
          <w:rFonts w:ascii="Arial" w:hAnsi="Arial" w:cs="Arial"/>
        </w:rPr>
      </w:r>
      <w:r w:rsidRPr="00B44D65">
        <w:rPr>
          <w:rFonts w:ascii="Arial" w:hAnsi="Arial" w:cs="Arial"/>
        </w:rPr>
        <w:fldChar w:fldCharType="separate"/>
      </w:r>
      <w:r w:rsidRPr="00B44D65">
        <w:rPr>
          <w:rFonts w:ascii="Arial" w:hAnsi="Arial" w:cs="Arial"/>
          <w:noProof/>
        </w:rPr>
        <w:t>&lt;As appropriate insert any additional mitigation steps relevant to your facility that you have identified in your risk assessment&gt;</w:t>
      </w:r>
      <w:r w:rsidRPr="00B44D65">
        <w:rPr>
          <w:rFonts w:ascii="Arial" w:hAnsi="Arial" w:cs="Arial"/>
        </w:rPr>
        <w:fldChar w:fldCharType="end"/>
      </w:r>
    </w:p>
    <w:p w14:paraId="4F4FD84B" w14:textId="77777777" w:rsidR="0098313D" w:rsidRPr="00F7527C" w:rsidRDefault="0098313D" w:rsidP="0098313D">
      <w:pPr>
        <w:spacing w:after="0" w:line="240" w:lineRule="auto"/>
        <w:ind w:right="46"/>
        <w:rPr>
          <w:rFonts w:ascii="Arial" w:hAnsi="Arial" w:cs="Arial"/>
          <w:b/>
        </w:rPr>
      </w:pPr>
    </w:p>
    <w:p w14:paraId="4529839F" w14:textId="77777777" w:rsidR="0098313D" w:rsidRPr="00F7527C" w:rsidRDefault="0098313D" w:rsidP="0098313D">
      <w:pPr>
        <w:spacing w:after="0" w:line="240" w:lineRule="auto"/>
        <w:ind w:right="46"/>
        <w:rPr>
          <w:rFonts w:ascii="Arial" w:hAnsi="Arial" w:cs="Arial"/>
          <w:b/>
        </w:rPr>
      </w:pPr>
    </w:p>
    <w:p w14:paraId="64AB4473" w14:textId="77777777" w:rsidR="0098313D" w:rsidRPr="00F7527C" w:rsidRDefault="0098313D" w:rsidP="0098313D">
      <w:pPr>
        <w:spacing w:after="0" w:line="240" w:lineRule="auto"/>
        <w:ind w:right="46"/>
        <w:rPr>
          <w:rFonts w:ascii="Arial" w:hAnsi="Arial" w:cs="Arial"/>
          <w:b/>
        </w:rPr>
      </w:pPr>
      <w:r w:rsidRPr="00F7527C">
        <w:rPr>
          <w:rFonts w:ascii="Arial" w:hAnsi="Arial" w:cs="Arial"/>
          <w:b/>
        </w:rPr>
        <w:t>If a bomb/substance threat is received electronically via email or we</w:t>
      </w:r>
      <w:r w:rsidR="002A5B6F">
        <w:rPr>
          <w:rFonts w:ascii="Arial" w:hAnsi="Arial" w:cs="Arial"/>
          <w:b/>
        </w:rPr>
        <w:t>bsite</w:t>
      </w:r>
    </w:p>
    <w:p w14:paraId="196DD9E1" w14:textId="77777777" w:rsidR="0098313D" w:rsidRPr="00B75AF6" w:rsidRDefault="0098313D" w:rsidP="0098313D">
      <w:pPr>
        <w:spacing w:after="0" w:line="240" w:lineRule="auto"/>
        <w:ind w:right="46"/>
        <w:rPr>
          <w:rFonts w:ascii="Arial" w:hAnsi="Arial" w:cs="Arial"/>
          <w:sz w:val="16"/>
          <w:szCs w:val="16"/>
        </w:rPr>
      </w:pPr>
    </w:p>
    <w:p w14:paraId="264C4802" w14:textId="77777777" w:rsidR="0098313D" w:rsidRPr="00593CEE" w:rsidRDefault="0098313D" w:rsidP="00A4049B">
      <w:pPr>
        <w:pStyle w:val="ListParagraph"/>
        <w:numPr>
          <w:ilvl w:val="1"/>
          <w:numId w:val="7"/>
        </w:numPr>
        <w:spacing w:after="0" w:line="240" w:lineRule="auto"/>
        <w:ind w:left="426" w:right="46"/>
        <w:rPr>
          <w:rFonts w:ascii="Arial" w:hAnsi="Arial" w:cs="Arial"/>
        </w:rPr>
      </w:pPr>
      <w:r w:rsidRPr="00593CEE">
        <w:rPr>
          <w:rFonts w:ascii="Arial" w:hAnsi="Arial" w:cs="Arial"/>
          <w:b/>
        </w:rPr>
        <w:t>DO NOT</w:t>
      </w:r>
      <w:r w:rsidRPr="00593CEE">
        <w:rPr>
          <w:rFonts w:ascii="Arial" w:hAnsi="Arial" w:cs="Arial"/>
        </w:rPr>
        <w:t xml:space="preserve"> </w:t>
      </w:r>
      <w:r w:rsidRPr="00593CEE">
        <w:rPr>
          <w:rFonts w:ascii="Arial" w:hAnsi="Arial" w:cs="Arial"/>
          <w:b/>
        </w:rPr>
        <w:t>DELETE THE MESSAGE</w:t>
      </w:r>
    </w:p>
    <w:p w14:paraId="57734234" w14:textId="77777777" w:rsidR="0098313D" w:rsidRPr="00593CEE" w:rsidRDefault="0098313D" w:rsidP="00A4049B">
      <w:pPr>
        <w:pStyle w:val="ListParagraph"/>
        <w:numPr>
          <w:ilvl w:val="1"/>
          <w:numId w:val="7"/>
        </w:numPr>
        <w:spacing w:after="0" w:line="240" w:lineRule="auto"/>
        <w:ind w:left="426" w:right="46"/>
        <w:rPr>
          <w:rFonts w:ascii="Arial" w:hAnsi="Arial" w:cs="Arial"/>
        </w:rPr>
      </w:pPr>
      <w:r w:rsidRPr="00593CEE">
        <w:rPr>
          <w:rFonts w:ascii="Arial" w:hAnsi="Arial" w:cs="Arial"/>
        </w:rPr>
        <w:t>Call 000 for police and seek and follow advice</w:t>
      </w:r>
    </w:p>
    <w:p w14:paraId="7BBF97AF" w14:textId="370F0E32" w:rsidR="0098313D" w:rsidRPr="00593CEE" w:rsidRDefault="005F3407" w:rsidP="00A4049B">
      <w:pPr>
        <w:pStyle w:val="ListParagraph"/>
        <w:numPr>
          <w:ilvl w:val="1"/>
          <w:numId w:val="7"/>
        </w:numPr>
        <w:spacing w:after="0" w:line="240" w:lineRule="auto"/>
        <w:ind w:left="426" w:right="46"/>
        <w:rPr>
          <w:rFonts w:ascii="Arial" w:hAnsi="Arial" w:cs="Arial"/>
        </w:rPr>
      </w:pPr>
      <w:r>
        <w:rPr>
          <w:rFonts w:ascii="Arial" w:hAnsi="Arial" w:cs="Arial"/>
        </w:rPr>
        <w:t>Notify the Chief Warden</w:t>
      </w:r>
    </w:p>
    <w:p w14:paraId="002B09C4" w14:textId="77777777" w:rsidR="0098313D" w:rsidRPr="00593CEE" w:rsidRDefault="0098313D" w:rsidP="00A4049B">
      <w:pPr>
        <w:pStyle w:val="ListParagraph"/>
        <w:numPr>
          <w:ilvl w:val="0"/>
          <w:numId w:val="7"/>
        </w:numPr>
        <w:spacing w:after="0" w:line="240" w:lineRule="auto"/>
        <w:ind w:left="426" w:right="46"/>
        <w:rPr>
          <w:rFonts w:ascii="Arial" w:hAnsi="Arial" w:cs="Arial"/>
        </w:rPr>
      </w:pPr>
      <w:r w:rsidRPr="00593CEE">
        <w:rPr>
          <w:rFonts w:ascii="Arial" w:hAnsi="Arial" w:cs="Arial"/>
        </w:rPr>
        <w:t xml:space="preserve">If the email identifies the location of a device, immediately clear and cordon off the area.  Do not approach, touch, tilt or tamper with the object. </w:t>
      </w:r>
    </w:p>
    <w:p w14:paraId="0E225AFB" w14:textId="77777777" w:rsidR="0098313D" w:rsidRPr="00593CEE" w:rsidRDefault="0098313D" w:rsidP="00A4049B">
      <w:pPr>
        <w:pStyle w:val="ListParagraph"/>
        <w:numPr>
          <w:ilvl w:val="0"/>
          <w:numId w:val="7"/>
        </w:numPr>
        <w:ind w:left="426"/>
        <w:rPr>
          <w:rFonts w:ascii="Arial" w:hAnsi="Arial" w:cs="Arial"/>
        </w:rPr>
      </w:pPr>
      <w:r w:rsidRPr="00593CEE">
        <w:rPr>
          <w:rFonts w:ascii="Arial" w:hAnsi="Arial" w:cs="Arial"/>
        </w:rPr>
        <w:t>Implement evacuation and communication procedures as indicated in</w:t>
      </w:r>
      <w:r w:rsidR="00043822">
        <w:rPr>
          <w:rFonts w:ascii="Arial" w:hAnsi="Arial" w:cs="Arial"/>
        </w:rPr>
        <w:t xml:space="preserve"> the</w:t>
      </w:r>
      <w:r w:rsidRPr="00593CEE">
        <w:rPr>
          <w:rFonts w:ascii="Arial" w:hAnsi="Arial" w:cs="Arial"/>
        </w:rPr>
        <w:t xml:space="preserve"> </w:t>
      </w:r>
      <w:r w:rsidR="00043822" w:rsidRPr="00043822">
        <w:rPr>
          <w:rFonts w:ascii="Arial" w:hAnsi="Arial" w:cs="Arial"/>
          <w:i/>
        </w:rPr>
        <w:t>Evacuation</w:t>
      </w:r>
      <w:r w:rsidR="00043822">
        <w:rPr>
          <w:rFonts w:ascii="Arial" w:hAnsi="Arial" w:cs="Arial"/>
        </w:rPr>
        <w:t xml:space="preserve"> </w:t>
      </w:r>
      <w:r w:rsidRPr="00593CEE">
        <w:rPr>
          <w:rFonts w:ascii="Arial" w:hAnsi="Arial" w:cs="Arial"/>
        </w:rPr>
        <w:t>section above.</w:t>
      </w:r>
    </w:p>
    <w:p w14:paraId="5708FA31" w14:textId="77777777" w:rsidR="0098313D" w:rsidRPr="00B44D65" w:rsidRDefault="0098313D" w:rsidP="00A4049B">
      <w:pPr>
        <w:pStyle w:val="ListParagraph"/>
        <w:numPr>
          <w:ilvl w:val="1"/>
          <w:numId w:val="7"/>
        </w:numPr>
        <w:spacing w:after="0"/>
        <w:ind w:left="426"/>
      </w:pPr>
      <w:r w:rsidRPr="00B44D65">
        <w:rPr>
          <w:rFonts w:ascii="Arial" w:hAnsi="Arial" w:cs="Arial"/>
        </w:rPr>
        <w:fldChar w:fldCharType="begin">
          <w:ffData>
            <w:name w:val="Text10"/>
            <w:enabled/>
            <w:calcOnExit w:val="0"/>
            <w:textInput>
              <w:default w:val="&lt;As appropriate insert any additional mitigation steps relevant to your facility that you have identified in your risk assessment&gt;"/>
            </w:textInput>
          </w:ffData>
        </w:fldChar>
      </w:r>
      <w:r w:rsidRPr="00B44D65">
        <w:rPr>
          <w:rFonts w:ascii="Arial" w:hAnsi="Arial" w:cs="Arial"/>
        </w:rPr>
        <w:instrText xml:space="preserve"> FORMTEXT </w:instrText>
      </w:r>
      <w:r w:rsidRPr="00B44D65">
        <w:rPr>
          <w:rFonts w:ascii="Arial" w:hAnsi="Arial" w:cs="Arial"/>
        </w:rPr>
      </w:r>
      <w:r w:rsidRPr="00B44D65">
        <w:rPr>
          <w:rFonts w:ascii="Arial" w:hAnsi="Arial" w:cs="Arial"/>
        </w:rPr>
        <w:fldChar w:fldCharType="separate"/>
      </w:r>
      <w:r w:rsidRPr="00B44D65">
        <w:rPr>
          <w:rFonts w:ascii="Arial" w:hAnsi="Arial" w:cs="Arial"/>
          <w:noProof/>
        </w:rPr>
        <w:t>&lt;As appropriate insert any additional mitigation steps relevant to your facility that you have identified in your risk assessment&gt;</w:t>
      </w:r>
      <w:r w:rsidRPr="00B44D65">
        <w:rPr>
          <w:rFonts w:ascii="Arial" w:hAnsi="Arial" w:cs="Arial"/>
        </w:rPr>
        <w:fldChar w:fldCharType="end"/>
      </w:r>
    </w:p>
    <w:p w14:paraId="0E731C0D" w14:textId="77777777" w:rsidR="0098313D" w:rsidRPr="00F7527C" w:rsidRDefault="0098313D" w:rsidP="0098313D">
      <w:pPr>
        <w:spacing w:after="0"/>
        <w:rPr>
          <w:rFonts w:ascii="Arial" w:hAnsi="Arial" w:cs="Arial"/>
          <w:color w:val="FF0000"/>
        </w:rPr>
      </w:pPr>
    </w:p>
    <w:p w14:paraId="7107DA23" w14:textId="77777777" w:rsidR="00246748" w:rsidRPr="00F7527C" w:rsidRDefault="00246748" w:rsidP="0098313D">
      <w:pPr>
        <w:spacing w:after="0"/>
        <w:rPr>
          <w:rFonts w:ascii="Arial" w:hAnsi="Arial" w:cs="Arial"/>
          <w:color w:val="FF0000"/>
        </w:rPr>
      </w:pPr>
    </w:p>
    <w:p w14:paraId="5548727D" w14:textId="77777777" w:rsidR="0098313D" w:rsidRPr="00043822" w:rsidRDefault="0098313D" w:rsidP="0098313D">
      <w:pPr>
        <w:spacing w:after="0" w:line="240" w:lineRule="auto"/>
        <w:rPr>
          <w:rFonts w:ascii="Arial" w:hAnsi="Arial" w:cs="Arial"/>
          <w:b/>
        </w:rPr>
      </w:pPr>
      <w:r w:rsidRPr="00043822">
        <w:rPr>
          <w:rFonts w:ascii="Arial" w:hAnsi="Arial" w:cs="Arial"/>
          <w:b/>
        </w:rPr>
        <w:t>If you are at the immediate site of an explosion</w:t>
      </w:r>
    </w:p>
    <w:p w14:paraId="575D1653" w14:textId="77777777" w:rsidR="0098313D" w:rsidRPr="00B75AF6" w:rsidRDefault="0098313D" w:rsidP="0098313D">
      <w:pPr>
        <w:spacing w:after="0" w:line="240" w:lineRule="auto"/>
        <w:rPr>
          <w:color w:val="FF0000"/>
          <w:sz w:val="16"/>
          <w:szCs w:val="16"/>
        </w:rPr>
      </w:pPr>
    </w:p>
    <w:p w14:paraId="292E6417" w14:textId="77777777" w:rsidR="0098313D" w:rsidRPr="006F30FA" w:rsidRDefault="0098313D" w:rsidP="00A4049B">
      <w:pPr>
        <w:pStyle w:val="ListParagraph"/>
        <w:numPr>
          <w:ilvl w:val="0"/>
          <w:numId w:val="6"/>
        </w:numPr>
        <w:spacing w:after="0" w:line="240" w:lineRule="auto"/>
        <w:ind w:left="426"/>
        <w:rPr>
          <w:rFonts w:ascii="Arial" w:hAnsi="Arial" w:cs="Arial"/>
        </w:rPr>
      </w:pPr>
      <w:r w:rsidRPr="006F30FA">
        <w:rPr>
          <w:rFonts w:ascii="Arial" w:hAnsi="Arial" w:cs="Arial"/>
        </w:rPr>
        <w:t xml:space="preserve">Direct </w:t>
      </w:r>
      <w:r w:rsidR="00C11F09">
        <w:rPr>
          <w:rFonts w:ascii="Arial" w:hAnsi="Arial" w:cs="Arial"/>
        </w:rPr>
        <w:t xml:space="preserve">educators and </w:t>
      </w:r>
      <w:r w:rsidRPr="006F30FA">
        <w:rPr>
          <w:rFonts w:ascii="Arial" w:hAnsi="Arial" w:cs="Arial"/>
        </w:rPr>
        <w:t>staff to shelter children under sturdy tables or desks if objects are falling around you.</w:t>
      </w:r>
    </w:p>
    <w:p w14:paraId="73C29C72" w14:textId="77777777" w:rsidR="0098313D" w:rsidRPr="006F30FA" w:rsidRDefault="0098313D" w:rsidP="00A4049B">
      <w:pPr>
        <w:pStyle w:val="ListParagraph"/>
        <w:numPr>
          <w:ilvl w:val="0"/>
          <w:numId w:val="6"/>
        </w:numPr>
        <w:spacing w:after="0" w:line="240" w:lineRule="auto"/>
        <w:ind w:left="426"/>
        <w:rPr>
          <w:rFonts w:ascii="Arial" w:hAnsi="Arial" w:cs="Arial"/>
        </w:rPr>
      </w:pPr>
      <w:r w:rsidRPr="006F30FA">
        <w:rPr>
          <w:rFonts w:ascii="Arial" w:hAnsi="Arial" w:cs="Arial"/>
        </w:rPr>
        <w:t xml:space="preserve">Implement evacuation and communication procedures as indicated in </w:t>
      </w:r>
      <w:r w:rsidR="00043822">
        <w:rPr>
          <w:rFonts w:ascii="Arial" w:hAnsi="Arial" w:cs="Arial"/>
        </w:rPr>
        <w:t xml:space="preserve">the </w:t>
      </w:r>
      <w:r w:rsidR="00043822" w:rsidRPr="00043822">
        <w:rPr>
          <w:rFonts w:ascii="Arial" w:hAnsi="Arial" w:cs="Arial"/>
          <w:i/>
        </w:rPr>
        <w:t xml:space="preserve">Evacuation </w:t>
      </w:r>
      <w:r w:rsidRPr="006F30FA">
        <w:rPr>
          <w:rFonts w:ascii="Arial" w:hAnsi="Arial" w:cs="Arial"/>
        </w:rPr>
        <w:t>section above.  Do not retrieve personal belongings or make phone calls when evacuating.</w:t>
      </w:r>
    </w:p>
    <w:p w14:paraId="0BF8B64E" w14:textId="77777777" w:rsidR="0098313D" w:rsidRPr="006F30FA" w:rsidRDefault="0098313D" w:rsidP="00A4049B">
      <w:pPr>
        <w:pStyle w:val="ListParagraph"/>
        <w:numPr>
          <w:ilvl w:val="0"/>
          <w:numId w:val="6"/>
        </w:numPr>
        <w:spacing w:after="0" w:line="240" w:lineRule="auto"/>
        <w:ind w:left="426"/>
        <w:rPr>
          <w:rFonts w:ascii="Arial" w:hAnsi="Arial" w:cs="Arial"/>
        </w:rPr>
      </w:pPr>
      <w:r w:rsidRPr="006F30FA">
        <w:rPr>
          <w:rFonts w:ascii="Arial" w:hAnsi="Arial" w:cs="Arial"/>
        </w:rPr>
        <w:t>Help others to leave the area.  Use stairs instead of elevators.</w:t>
      </w:r>
    </w:p>
    <w:p w14:paraId="5F768F99" w14:textId="77777777" w:rsidR="0098313D" w:rsidRPr="006F30FA" w:rsidRDefault="0098313D" w:rsidP="00A4049B">
      <w:pPr>
        <w:pStyle w:val="ListParagraph"/>
        <w:numPr>
          <w:ilvl w:val="0"/>
          <w:numId w:val="6"/>
        </w:numPr>
        <w:spacing w:after="0" w:line="240" w:lineRule="auto"/>
        <w:ind w:left="426"/>
        <w:rPr>
          <w:rFonts w:ascii="Arial" w:hAnsi="Arial" w:cs="Arial"/>
        </w:rPr>
      </w:pPr>
      <w:r w:rsidRPr="006F30FA">
        <w:rPr>
          <w:rFonts w:ascii="Arial" w:hAnsi="Arial" w:cs="Arial"/>
        </w:rPr>
        <w:t>Be aware of weakened floors and stairways and watch for falling debris.</w:t>
      </w:r>
    </w:p>
    <w:p w14:paraId="626FC270" w14:textId="77777777" w:rsidR="0098313D" w:rsidRPr="006F30FA" w:rsidRDefault="0098313D" w:rsidP="00A4049B">
      <w:pPr>
        <w:pStyle w:val="ListParagraph"/>
        <w:numPr>
          <w:ilvl w:val="0"/>
          <w:numId w:val="6"/>
        </w:numPr>
        <w:spacing w:after="0" w:line="240" w:lineRule="auto"/>
        <w:ind w:left="426"/>
        <w:rPr>
          <w:rFonts w:ascii="Arial" w:hAnsi="Arial" w:cs="Arial"/>
        </w:rPr>
      </w:pPr>
      <w:r w:rsidRPr="006F30FA">
        <w:rPr>
          <w:rFonts w:ascii="Arial" w:hAnsi="Arial" w:cs="Arial"/>
        </w:rPr>
        <w:t>Once out of the affected building:</w:t>
      </w:r>
    </w:p>
    <w:p w14:paraId="74832511" w14:textId="77777777" w:rsidR="0098313D" w:rsidRPr="006F30FA" w:rsidRDefault="0098313D" w:rsidP="00A4049B">
      <w:pPr>
        <w:pStyle w:val="ListParagraph"/>
        <w:numPr>
          <w:ilvl w:val="1"/>
          <w:numId w:val="6"/>
        </w:numPr>
        <w:spacing w:after="0" w:line="240" w:lineRule="auto"/>
        <w:ind w:left="851"/>
        <w:rPr>
          <w:rFonts w:ascii="Arial" w:hAnsi="Arial" w:cs="Arial"/>
        </w:rPr>
      </w:pPr>
      <w:r w:rsidRPr="006F30FA">
        <w:rPr>
          <w:rFonts w:ascii="Arial" w:hAnsi="Arial" w:cs="Arial"/>
        </w:rPr>
        <w:t>Move children away from windows and glass doors or other potentially hazardous areas</w:t>
      </w:r>
    </w:p>
    <w:p w14:paraId="6631E9F8" w14:textId="77777777" w:rsidR="0098313D" w:rsidRPr="006F30FA" w:rsidRDefault="0098313D" w:rsidP="00A4049B">
      <w:pPr>
        <w:pStyle w:val="ListParagraph"/>
        <w:numPr>
          <w:ilvl w:val="1"/>
          <w:numId w:val="6"/>
        </w:numPr>
        <w:spacing w:after="0" w:line="240" w:lineRule="auto"/>
        <w:ind w:left="851"/>
        <w:rPr>
          <w:rFonts w:ascii="Arial" w:hAnsi="Arial" w:cs="Arial"/>
        </w:rPr>
      </w:pPr>
      <w:r w:rsidRPr="006F30FA">
        <w:rPr>
          <w:rFonts w:ascii="Arial" w:hAnsi="Arial" w:cs="Arial"/>
        </w:rPr>
        <w:t>Use caution to avoid debris that could be hot or sharp</w:t>
      </w:r>
    </w:p>
    <w:p w14:paraId="23E9C568" w14:textId="77777777" w:rsidR="0098313D" w:rsidRPr="006F30FA" w:rsidRDefault="0098313D" w:rsidP="00A4049B">
      <w:pPr>
        <w:pStyle w:val="ListParagraph"/>
        <w:numPr>
          <w:ilvl w:val="1"/>
          <w:numId w:val="6"/>
        </w:numPr>
        <w:spacing w:after="0" w:line="240" w:lineRule="auto"/>
        <w:ind w:left="851" w:right="46"/>
        <w:rPr>
          <w:rFonts w:ascii="Arial" w:hAnsi="Arial" w:cs="Arial"/>
        </w:rPr>
      </w:pPr>
      <w:r w:rsidRPr="006F30FA">
        <w:rPr>
          <w:rFonts w:ascii="Arial" w:hAnsi="Arial" w:cs="Arial"/>
        </w:rPr>
        <w:t>Call 000 for emergency services and seek and follow advice</w:t>
      </w:r>
    </w:p>
    <w:p w14:paraId="5A46F95A" w14:textId="77777777" w:rsidR="0098313D" w:rsidRPr="006F30FA" w:rsidRDefault="0098313D" w:rsidP="00A4049B">
      <w:pPr>
        <w:pStyle w:val="ListParagraph"/>
        <w:numPr>
          <w:ilvl w:val="1"/>
          <w:numId w:val="6"/>
        </w:numPr>
        <w:spacing w:after="0" w:line="240" w:lineRule="auto"/>
        <w:ind w:left="851"/>
        <w:rPr>
          <w:rFonts w:ascii="Arial" w:hAnsi="Arial" w:cs="Arial"/>
        </w:rPr>
      </w:pPr>
      <w:r w:rsidRPr="006F30FA">
        <w:rPr>
          <w:rFonts w:ascii="Arial" w:hAnsi="Arial" w:cs="Arial"/>
        </w:rPr>
        <w:t>Be aware of any potential secondary explosions</w:t>
      </w:r>
    </w:p>
    <w:p w14:paraId="6FD8D1FA" w14:textId="77777777" w:rsidR="0098313D" w:rsidRPr="006F30FA" w:rsidRDefault="0098313D" w:rsidP="00A4049B">
      <w:pPr>
        <w:pStyle w:val="ListParagraph"/>
        <w:numPr>
          <w:ilvl w:val="1"/>
          <w:numId w:val="6"/>
        </w:numPr>
        <w:spacing w:after="0" w:line="240" w:lineRule="auto"/>
        <w:ind w:left="851"/>
        <w:rPr>
          <w:rFonts w:ascii="Arial" w:hAnsi="Arial" w:cs="Arial"/>
        </w:rPr>
      </w:pPr>
      <w:r w:rsidRPr="006F30FA">
        <w:rPr>
          <w:rFonts w:ascii="Arial" w:hAnsi="Arial" w:cs="Arial"/>
        </w:rPr>
        <w:t>Limit use of phones as communications systems may become congested</w:t>
      </w:r>
      <w:r>
        <w:rPr>
          <w:rFonts w:ascii="Arial" w:hAnsi="Arial" w:cs="Arial"/>
        </w:rPr>
        <w:t>.</w:t>
      </w:r>
    </w:p>
    <w:p w14:paraId="6BFC4D51" w14:textId="77777777" w:rsidR="0098313D" w:rsidRPr="00B44D65" w:rsidRDefault="0098313D" w:rsidP="00A4049B">
      <w:pPr>
        <w:pStyle w:val="ListParagraph"/>
        <w:numPr>
          <w:ilvl w:val="0"/>
          <w:numId w:val="6"/>
        </w:numPr>
        <w:spacing w:after="0" w:line="240" w:lineRule="auto"/>
        <w:ind w:left="426"/>
        <w:rPr>
          <w:rFonts w:ascii="Arial" w:hAnsi="Arial" w:cs="Arial"/>
          <w:b/>
          <w:sz w:val="28"/>
          <w:szCs w:val="28"/>
        </w:rPr>
      </w:pPr>
      <w:r w:rsidRPr="00B44D65">
        <w:rPr>
          <w:rFonts w:ascii="Arial" w:hAnsi="Arial" w:cs="Arial"/>
        </w:rPr>
        <w:fldChar w:fldCharType="begin">
          <w:ffData>
            <w:name w:val="Text10"/>
            <w:enabled/>
            <w:calcOnExit w:val="0"/>
            <w:textInput>
              <w:default w:val="&lt;As appropriate insert any additional mitigation steps relevant to your facility that you have identified in your risk assessment&gt;"/>
            </w:textInput>
          </w:ffData>
        </w:fldChar>
      </w:r>
      <w:r w:rsidRPr="00B44D65">
        <w:rPr>
          <w:rFonts w:ascii="Arial" w:hAnsi="Arial" w:cs="Arial"/>
        </w:rPr>
        <w:instrText xml:space="preserve"> FORMTEXT </w:instrText>
      </w:r>
      <w:r w:rsidRPr="00B44D65">
        <w:rPr>
          <w:rFonts w:ascii="Arial" w:hAnsi="Arial" w:cs="Arial"/>
        </w:rPr>
      </w:r>
      <w:r w:rsidRPr="00B44D65">
        <w:rPr>
          <w:rFonts w:ascii="Arial" w:hAnsi="Arial" w:cs="Arial"/>
        </w:rPr>
        <w:fldChar w:fldCharType="separate"/>
      </w:r>
      <w:r w:rsidRPr="00B44D65">
        <w:rPr>
          <w:rFonts w:ascii="Arial" w:hAnsi="Arial" w:cs="Arial"/>
          <w:noProof/>
        </w:rPr>
        <w:t>&lt;As appropriate insert any additional mitigation steps relevant to your facility that you have identified in your risk assessment&gt;</w:t>
      </w:r>
      <w:r w:rsidRPr="00B44D65">
        <w:rPr>
          <w:rFonts w:ascii="Arial" w:hAnsi="Arial" w:cs="Arial"/>
        </w:rPr>
        <w:fldChar w:fldCharType="end"/>
      </w:r>
    </w:p>
    <w:p w14:paraId="492F1309" w14:textId="77777777" w:rsidR="005F3407" w:rsidRDefault="005F3407" w:rsidP="00240F77">
      <w:pPr>
        <w:pStyle w:val="Heading2"/>
        <w:rPr>
          <w:color w:val="666666" w:themeColor="text2"/>
        </w:rPr>
        <w:sectPr w:rsidR="005F3407" w:rsidSect="00930622">
          <w:headerReference w:type="even" r:id="rId26"/>
          <w:headerReference w:type="default" r:id="rId27"/>
          <w:footerReference w:type="even" r:id="rId28"/>
          <w:footerReference w:type="default" r:id="rId29"/>
          <w:headerReference w:type="first" r:id="rId30"/>
          <w:footerReference w:type="first" r:id="rId31"/>
          <w:pgSz w:w="11906" w:h="16838"/>
          <w:pgMar w:top="1134" w:right="1418" w:bottom="567" w:left="1797" w:header="510" w:footer="397" w:gutter="0"/>
          <w:cols w:space="708"/>
          <w:docGrid w:linePitch="360"/>
        </w:sectPr>
      </w:pPr>
      <w:bookmarkStart w:id="55" w:name="_Toc394040104"/>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Description w:val="Telephone bomb threat checklist"/>
      </w:tblPr>
      <w:tblGrid>
        <w:gridCol w:w="7796"/>
        <w:gridCol w:w="895"/>
      </w:tblGrid>
      <w:tr w:rsidR="005F3407" w14:paraId="7F47E2AD" w14:textId="77777777" w:rsidTr="006D10D7">
        <w:trPr>
          <w:tblHeader/>
        </w:trPr>
        <w:tc>
          <w:tcPr>
            <w:tcW w:w="8010" w:type="dxa"/>
          </w:tcPr>
          <w:p w14:paraId="2DFA2ECA" w14:textId="77777777" w:rsidR="005F3407" w:rsidRPr="001113E0" w:rsidRDefault="005F3407" w:rsidP="005F3407">
            <w:pPr>
              <w:jc w:val="center"/>
              <w:rPr>
                <w:b/>
                <w:sz w:val="6"/>
                <w:szCs w:val="6"/>
              </w:rPr>
            </w:pPr>
            <w:r w:rsidRPr="008C1670">
              <w:rPr>
                <w:rFonts w:ascii="Arial Black" w:hAnsi="Arial Black"/>
                <w:b/>
                <w:color w:val="C00000"/>
                <w:sz w:val="28"/>
                <w:szCs w:val="28"/>
              </w:rPr>
              <w:lastRenderedPageBreak/>
              <w:t>TELEPHONE BOMB THREAT CHECKLIST</w:t>
            </w:r>
          </w:p>
        </w:tc>
        <w:tc>
          <w:tcPr>
            <w:tcW w:w="897" w:type="dxa"/>
          </w:tcPr>
          <w:p w14:paraId="71E1D226" w14:textId="6180B516" w:rsidR="005F3407" w:rsidRPr="001113E0" w:rsidRDefault="008E0DE3" w:rsidP="005F3407">
            <w:pPr>
              <w:jc w:val="center"/>
              <w:rPr>
                <w:color w:val="C00000"/>
                <w:sz w:val="16"/>
                <w:szCs w:val="16"/>
              </w:rPr>
            </w:pPr>
            <w:r>
              <w:rPr>
                <w:color w:val="C00000"/>
                <w:sz w:val="16"/>
                <w:szCs w:val="16"/>
              </w:rPr>
              <w:t>&lt;&lt;date&gt;&gt;</w:t>
            </w:r>
          </w:p>
        </w:tc>
      </w:tr>
    </w:tbl>
    <w:p w14:paraId="03D01631" w14:textId="77777777" w:rsidR="005F3407" w:rsidRPr="00DC7CA3" w:rsidRDefault="005F3407" w:rsidP="005F3407">
      <w:pPr>
        <w:spacing w:after="0" w:line="240" w:lineRule="auto"/>
        <w:jc w:val="center"/>
        <w:rPr>
          <w:b/>
          <w:color w:val="0066FF"/>
          <w:sz w:val="36"/>
          <w:szCs w:val="36"/>
        </w:rPr>
      </w:pPr>
      <w:r w:rsidRPr="00DC7CA3">
        <w:rPr>
          <w:b/>
          <w:color w:val="0066FF"/>
          <w:sz w:val="36"/>
          <w:szCs w:val="36"/>
        </w:rPr>
        <w:t>STAY CALM</w:t>
      </w:r>
    </w:p>
    <w:p w14:paraId="60EFF558" w14:textId="77777777" w:rsidR="005F3407" w:rsidRPr="0041741C" w:rsidRDefault="005F3407" w:rsidP="005F3407">
      <w:pPr>
        <w:spacing w:after="0" w:line="240" w:lineRule="auto"/>
        <w:rPr>
          <w:b/>
          <w:sz w:val="16"/>
          <w:szCs w:val="16"/>
        </w:rPr>
      </w:pPr>
    </w:p>
    <w:p w14:paraId="70A41CDD" w14:textId="77777777" w:rsidR="005F3407" w:rsidRPr="007B5B48" w:rsidRDefault="005F3407" w:rsidP="005F3407">
      <w:pPr>
        <w:spacing w:after="0" w:line="240" w:lineRule="auto"/>
        <w:ind w:left="-567" w:right="-472"/>
        <w:rPr>
          <w:caps/>
          <w:color w:val="C00000"/>
        </w:rPr>
      </w:pPr>
      <w:r w:rsidRPr="007B5B48">
        <w:rPr>
          <w:b/>
          <w:caps/>
          <w:color w:val="C00000"/>
        </w:rPr>
        <w:t>Date call received:      /      /</w:t>
      </w:r>
      <w:r w:rsidRPr="007B5B48">
        <w:rPr>
          <w:caps/>
          <w:color w:val="C00000"/>
        </w:rPr>
        <w:tab/>
      </w:r>
      <w:r w:rsidRPr="007B5B48">
        <w:rPr>
          <w:caps/>
          <w:color w:val="C00000"/>
        </w:rPr>
        <w:tab/>
      </w:r>
      <w:r w:rsidRPr="007B5B48">
        <w:rPr>
          <w:b/>
          <w:caps/>
          <w:color w:val="C00000"/>
        </w:rPr>
        <w:t>Time of call:</w:t>
      </w:r>
      <w:r w:rsidRPr="007B5B48">
        <w:rPr>
          <w:caps/>
          <w:color w:val="C00000"/>
        </w:rPr>
        <w:t xml:space="preserve"> </w:t>
      </w:r>
      <w:r w:rsidRPr="007B5B48">
        <w:rPr>
          <w:caps/>
          <w:color w:val="C00000"/>
        </w:rPr>
        <w:tab/>
      </w:r>
      <w:r w:rsidRPr="007B5B48">
        <w:rPr>
          <w:caps/>
          <w:color w:val="C00000"/>
        </w:rPr>
        <w:tab/>
      </w:r>
      <w:r w:rsidRPr="007B5B48">
        <w:rPr>
          <w:b/>
          <w:caps/>
          <w:color w:val="C00000"/>
        </w:rPr>
        <w:t>Time call ended:</w:t>
      </w:r>
      <w:r w:rsidRPr="007B5B48">
        <w:rPr>
          <w:caps/>
          <w:color w:val="C00000"/>
        </w:rPr>
        <w:t xml:space="preserve"> </w:t>
      </w:r>
    </w:p>
    <w:p w14:paraId="62F439B4" w14:textId="77777777" w:rsidR="005F3407" w:rsidRPr="007B5B48" w:rsidRDefault="005F3407" w:rsidP="005F3407">
      <w:pPr>
        <w:spacing w:after="0" w:line="240" w:lineRule="auto"/>
        <w:ind w:left="-567" w:right="-472"/>
        <w:rPr>
          <w:b/>
          <w:color w:val="C00000"/>
          <w:sz w:val="16"/>
          <w:szCs w:val="16"/>
        </w:rPr>
      </w:pPr>
    </w:p>
    <w:p w14:paraId="4E568C20" w14:textId="77777777" w:rsidR="005F3407" w:rsidRPr="00363315" w:rsidRDefault="005F3407" w:rsidP="005F3407">
      <w:pPr>
        <w:spacing w:after="0" w:line="240" w:lineRule="auto"/>
        <w:ind w:left="-567" w:right="-472"/>
        <w:rPr>
          <w:b/>
          <w:color w:val="C00000"/>
        </w:rPr>
      </w:pPr>
      <w:r>
        <w:rPr>
          <w:b/>
          <w:color w:val="C00000"/>
        </w:rPr>
        <w:t xml:space="preserve">EXACT </w:t>
      </w:r>
      <w:r w:rsidRPr="00363315">
        <w:rPr>
          <w:b/>
          <w:color w:val="C00000"/>
        </w:rPr>
        <w:t>WORDING OF THREAT</w:t>
      </w:r>
    </w:p>
    <w:p w14:paraId="694A8A61" w14:textId="77777777" w:rsidR="005F3407" w:rsidRPr="003246D3" w:rsidRDefault="005F3407" w:rsidP="005F3407">
      <w:pPr>
        <w:spacing w:after="0" w:line="240" w:lineRule="auto"/>
        <w:ind w:left="-567" w:right="-472"/>
        <w:rPr>
          <w:sz w:val="16"/>
          <w:szCs w:val="16"/>
        </w:rPr>
      </w:pPr>
    </w:p>
    <w:p w14:paraId="6BAB9483" w14:textId="77777777" w:rsidR="005F3407" w:rsidRDefault="005F3407" w:rsidP="005F3407">
      <w:pPr>
        <w:spacing w:after="0" w:line="240" w:lineRule="auto"/>
        <w:ind w:left="-567" w:right="-472"/>
      </w:pPr>
      <w:r>
        <w:t>………………………………………………………………………………………………………………………………………………………………………..</w:t>
      </w:r>
    </w:p>
    <w:p w14:paraId="306D474C" w14:textId="77777777" w:rsidR="005F3407" w:rsidRPr="003246D3" w:rsidRDefault="005F3407" w:rsidP="005F3407">
      <w:pPr>
        <w:spacing w:after="0" w:line="240" w:lineRule="auto"/>
        <w:ind w:left="-567" w:right="-472"/>
        <w:rPr>
          <w:sz w:val="16"/>
          <w:szCs w:val="16"/>
        </w:rPr>
      </w:pPr>
    </w:p>
    <w:p w14:paraId="6B55030D" w14:textId="77777777" w:rsidR="005F3407" w:rsidRDefault="005F3407" w:rsidP="005F3407">
      <w:pPr>
        <w:spacing w:after="0" w:line="240" w:lineRule="auto"/>
        <w:ind w:left="-567" w:right="-472"/>
      </w:pPr>
      <w:r>
        <w:t>………………………………………………………………………………………………………………………………………………………………………..</w:t>
      </w:r>
    </w:p>
    <w:p w14:paraId="3762FEC3" w14:textId="77777777" w:rsidR="005F3407" w:rsidRPr="003246D3" w:rsidRDefault="005F3407" w:rsidP="005F3407">
      <w:pPr>
        <w:spacing w:after="0" w:line="240" w:lineRule="auto"/>
        <w:ind w:left="-567" w:right="-472"/>
        <w:rPr>
          <w:sz w:val="16"/>
          <w:szCs w:val="16"/>
        </w:rPr>
      </w:pPr>
    </w:p>
    <w:p w14:paraId="6BD44E30" w14:textId="77777777" w:rsidR="005F3407" w:rsidRDefault="005F3407" w:rsidP="005F3407">
      <w:pPr>
        <w:spacing w:after="0" w:line="240" w:lineRule="auto"/>
        <w:ind w:left="-567" w:right="-471"/>
      </w:pPr>
      <w:r>
        <w:t>………………………………………………………………………………………………………………………………………………………………………..</w:t>
      </w:r>
    </w:p>
    <w:p w14:paraId="4AC86EFD" w14:textId="77777777" w:rsidR="005F3407" w:rsidRPr="00F70F4D" w:rsidRDefault="005F3407" w:rsidP="005F3407">
      <w:pPr>
        <w:spacing w:after="0" w:line="240" w:lineRule="auto"/>
        <w:ind w:left="-567" w:right="-471"/>
        <w:rPr>
          <w:sz w:val="16"/>
          <w:szCs w:val="16"/>
        </w:rPr>
      </w:pPr>
    </w:p>
    <w:p w14:paraId="0656BAF4" w14:textId="77777777" w:rsidR="005F3407" w:rsidRPr="00F70F4D" w:rsidRDefault="005F3407" w:rsidP="005F3407">
      <w:pPr>
        <w:spacing w:after="0" w:line="240" w:lineRule="auto"/>
        <w:ind w:left="-567" w:right="-471"/>
      </w:pPr>
      <w:r w:rsidRPr="00280943">
        <w:rPr>
          <w:b/>
          <w:color w:val="C00000"/>
        </w:rPr>
        <w:t>Could you identify the caller’s phone number?</w:t>
      </w:r>
      <w:r w:rsidRPr="00280943">
        <w:rPr>
          <w:color w:val="C00000"/>
        </w:rPr>
        <w:t xml:space="preserve"> </w:t>
      </w:r>
      <w:r w:rsidRPr="00280943">
        <w:t>……………………………………….…………………………</w:t>
      </w:r>
      <w:r>
        <w:t>……………..</w:t>
      </w:r>
    </w:p>
    <w:p w14:paraId="484ECA5A" w14:textId="77777777" w:rsidR="005F3407" w:rsidRPr="00F70F4D" w:rsidRDefault="005F3407" w:rsidP="005F3407">
      <w:pPr>
        <w:spacing w:after="0" w:line="240" w:lineRule="auto"/>
        <w:jc w:val="center"/>
        <w:rPr>
          <w:b/>
          <w:color w:val="0066FF"/>
          <w:sz w:val="6"/>
          <w:szCs w:val="6"/>
        </w:rPr>
      </w:pPr>
    </w:p>
    <w:p w14:paraId="11B5C2E1" w14:textId="77777777" w:rsidR="005F3407" w:rsidRPr="00DC7CA3" w:rsidRDefault="005F3407" w:rsidP="005F3407">
      <w:pPr>
        <w:spacing w:after="0" w:line="240" w:lineRule="auto"/>
        <w:jc w:val="center"/>
        <w:rPr>
          <w:b/>
          <w:color w:val="C00000"/>
          <w:sz w:val="36"/>
          <w:szCs w:val="36"/>
        </w:rPr>
      </w:pPr>
      <w:r w:rsidRPr="00DC7CA3">
        <w:rPr>
          <w:b/>
          <w:color w:val="0066FF"/>
          <w:sz w:val="36"/>
          <w:szCs w:val="36"/>
        </w:rPr>
        <w:t>DON’T HANG UP</w:t>
      </w:r>
      <w:r w:rsidRPr="00DC7CA3">
        <w:rPr>
          <w:b/>
          <w:color w:val="0066FF"/>
          <w:sz w:val="36"/>
          <w:szCs w:val="36"/>
        </w:rPr>
        <w:tab/>
      </w:r>
      <w:r w:rsidRPr="00DC7CA3">
        <w:rPr>
          <w:b/>
          <w:color w:val="0066FF"/>
          <w:sz w:val="36"/>
          <w:szCs w:val="36"/>
        </w:rPr>
        <w:tab/>
        <w:t>KEEP THE CALLER TALKING</w:t>
      </w:r>
    </w:p>
    <w:p w14:paraId="0501DF99" w14:textId="77777777" w:rsidR="005F3407" w:rsidRPr="00363315" w:rsidRDefault="005F3407" w:rsidP="005F3407">
      <w:pPr>
        <w:spacing w:after="0" w:line="240" w:lineRule="auto"/>
        <w:ind w:left="-567"/>
        <w:rPr>
          <w:b/>
          <w:color w:val="C00000"/>
        </w:rPr>
      </w:pPr>
      <w:r w:rsidRPr="00363315">
        <w:rPr>
          <w:b/>
          <w:color w:val="C00000"/>
        </w:rPr>
        <w:t>ASK THE CALLER</w:t>
      </w:r>
    </w:p>
    <w:p w14:paraId="33EBAA5A" w14:textId="77777777" w:rsidR="005F3407" w:rsidRDefault="005F3407" w:rsidP="005F3407">
      <w:pPr>
        <w:spacing w:before="120" w:after="120" w:line="240" w:lineRule="auto"/>
        <w:ind w:left="-567"/>
      </w:pPr>
      <w:r w:rsidRPr="00363315">
        <w:rPr>
          <w:b/>
        </w:rPr>
        <w:t xml:space="preserve">When is </w:t>
      </w:r>
      <w:r>
        <w:rPr>
          <w:b/>
        </w:rPr>
        <w:t>the bomb</w:t>
      </w:r>
      <w:r w:rsidRPr="00363315">
        <w:rPr>
          <w:b/>
        </w:rPr>
        <w:t xml:space="preserve"> going to explode?</w:t>
      </w:r>
      <w:r>
        <w:t xml:space="preserve"> </w:t>
      </w:r>
      <w:r w:rsidR="00587E83">
        <w:t xml:space="preserve">  </w:t>
      </w:r>
      <w:r>
        <w:t>…</w:t>
      </w:r>
      <w:r w:rsidR="00587E83">
        <w:t>…………………………………………………………………………………..</w:t>
      </w:r>
      <w:r>
        <w:t>………</w:t>
      </w:r>
      <w:r w:rsidR="00587E83">
        <w:t>…</w:t>
      </w:r>
      <w:r>
        <w:t>..</w:t>
      </w:r>
    </w:p>
    <w:p w14:paraId="72F31A41" w14:textId="77777777" w:rsidR="005F3407" w:rsidRDefault="005F3407" w:rsidP="005F3407">
      <w:pPr>
        <w:spacing w:before="120" w:after="120" w:line="240" w:lineRule="auto"/>
        <w:ind w:left="-567"/>
      </w:pPr>
      <w:r w:rsidRPr="00363315">
        <w:rPr>
          <w:b/>
        </w:rPr>
        <w:t>Where is the bomb?</w:t>
      </w:r>
      <w:r>
        <w:t xml:space="preserve"> ………………………………</w:t>
      </w:r>
      <w:r w:rsidR="00587E83">
        <w:t>…………………………………………………………………………………..</w:t>
      </w:r>
      <w:r>
        <w:t>………….</w:t>
      </w:r>
    </w:p>
    <w:p w14:paraId="73432E77" w14:textId="77777777" w:rsidR="005F3407" w:rsidRDefault="005F3407" w:rsidP="005F3407">
      <w:pPr>
        <w:spacing w:before="120" w:after="120" w:line="240" w:lineRule="auto"/>
        <w:ind w:left="-567"/>
      </w:pPr>
      <w:r w:rsidRPr="00363315">
        <w:rPr>
          <w:b/>
        </w:rPr>
        <w:t>What will make the bomb explode?</w:t>
      </w:r>
      <w:r>
        <w:rPr>
          <w:b/>
        </w:rPr>
        <w:t xml:space="preserve"> </w:t>
      </w:r>
      <w:r>
        <w:t>………………………………………………………………………</w:t>
      </w:r>
      <w:r w:rsidR="00587E83">
        <w:t>..…………………..</w:t>
      </w:r>
      <w:r>
        <w:t>……….</w:t>
      </w:r>
    </w:p>
    <w:p w14:paraId="735A78FF" w14:textId="77777777" w:rsidR="005F3407" w:rsidRDefault="005F3407" w:rsidP="005F3407">
      <w:pPr>
        <w:spacing w:before="120" w:after="120" w:line="240" w:lineRule="auto"/>
        <w:ind w:left="-567"/>
      </w:pPr>
      <w:r w:rsidRPr="00363315">
        <w:rPr>
          <w:b/>
        </w:rPr>
        <w:t>What kind of bomb is it?</w:t>
      </w:r>
      <w:r>
        <w:t xml:space="preserve"> ……………………………………………………………………………………………</w:t>
      </w:r>
      <w:r w:rsidR="00587E83">
        <w:t>..……………..</w:t>
      </w:r>
      <w:r>
        <w:t>…………</w:t>
      </w:r>
    </w:p>
    <w:p w14:paraId="70E0D2E2" w14:textId="77777777" w:rsidR="005F3407" w:rsidRDefault="005F3407" w:rsidP="005F3407">
      <w:pPr>
        <w:spacing w:before="120" w:after="120" w:line="240" w:lineRule="auto"/>
        <w:ind w:left="-567"/>
      </w:pPr>
      <w:r w:rsidRPr="00363315">
        <w:rPr>
          <w:b/>
        </w:rPr>
        <w:t>What does the bomb look like?</w:t>
      </w:r>
      <w:r>
        <w:t xml:space="preserve"> …………………………………………………………………………………</w:t>
      </w:r>
      <w:r w:rsidR="00587E83">
        <w:t>..…..</w:t>
      </w:r>
      <w:r>
        <w:t>……………………</w:t>
      </w:r>
    </w:p>
    <w:p w14:paraId="7C0718DE" w14:textId="77777777" w:rsidR="005F3407" w:rsidRDefault="005F3407" w:rsidP="005F3407">
      <w:pPr>
        <w:spacing w:before="120" w:after="120" w:line="240" w:lineRule="auto"/>
        <w:ind w:left="-567"/>
      </w:pPr>
      <w:r w:rsidRPr="00363315">
        <w:rPr>
          <w:b/>
        </w:rPr>
        <w:t>Why did you place the bomb here?</w:t>
      </w:r>
      <w:r>
        <w:t xml:space="preserve"> ………………………………………………………………………………</w:t>
      </w:r>
      <w:r w:rsidR="00587E83">
        <w:t>.</w:t>
      </w:r>
      <w:r>
        <w:t>……...................</w:t>
      </w:r>
    </w:p>
    <w:p w14:paraId="3751E4BA" w14:textId="77777777" w:rsidR="005F3407" w:rsidRDefault="005F3407" w:rsidP="005F3407">
      <w:pPr>
        <w:spacing w:before="120" w:after="120" w:line="240" w:lineRule="auto"/>
        <w:ind w:left="-567"/>
      </w:pPr>
      <w:r w:rsidRPr="00363315">
        <w:rPr>
          <w:b/>
        </w:rPr>
        <w:t>Where are you now?</w:t>
      </w:r>
      <w:r>
        <w:t xml:space="preserve"> ………………………………………………………………………………………………………………</w:t>
      </w:r>
      <w:r w:rsidR="00587E83">
        <w:t>.</w:t>
      </w:r>
      <w:r>
        <w:t>…………….</w:t>
      </w:r>
    </w:p>
    <w:p w14:paraId="5BC07295" w14:textId="77777777" w:rsidR="005F3407" w:rsidRDefault="005F3407" w:rsidP="005F3407">
      <w:pPr>
        <w:spacing w:before="120" w:after="120" w:line="240" w:lineRule="auto"/>
        <w:ind w:left="-567"/>
      </w:pPr>
      <w:r w:rsidRPr="00363315">
        <w:rPr>
          <w:b/>
        </w:rPr>
        <w:t>What is your name?</w:t>
      </w:r>
      <w:r>
        <w:t xml:space="preserve"> …………………………………………………………………………………………………………………</w:t>
      </w:r>
      <w:r w:rsidR="00587E83">
        <w:t>.</w:t>
      </w:r>
      <w:r>
        <w:t>……………</w:t>
      </w:r>
    </w:p>
    <w:p w14:paraId="00F8B51F" w14:textId="77777777" w:rsidR="005F3407" w:rsidRDefault="005F3407" w:rsidP="005F3407">
      <w:pPr>
        <w:spacing w:before="120" w:after="120" w:line="240" w:lineRule="auto"/>
        <w:ind w:left="-567"/>
      </w:pPr>
      <w:r w:rsidRPr="00363315">
        <w:rPr>
          <w:b/>
        </w:rPr>
        <w:t>What is your address?</w:t>
      </w:r>
      <w:r>
        <w:t xml:space="preserve"> ………………………………………………………………………………………………………………</w:t>
      </w:r>
      <w:r w:rsidR="00587E83">
        <w:t>.</w:t>
      </w:r>
      <w:r>
        <w:t>…………..</w:t>
      </w:r>
    </w:p>
    <w:p w14:paraId="60490475" w14:textId="77777777" w:rsidR="005F3407" w:rsidRDefault="005F3407" w:rsidP="005F3407">
      <w:pPr>
        <w:spacing w:before="120" w:after="120" w:line="240" w:lineRule="auto"/>
        <w:ind w:left="-567"/>
      </w:pPr>
      <w:r w:rsidRPr="00363315">
        <w:rPr>
          <w:b/>
        </w:rPr>
        <w:t xml:space="preserve">When </w:t>
      </w:r>
      <w:r>
        <w:rPr>
          <w:b/>
        </w:rPr>
        <w:t xml:space="preserve">was the </w:t>
      </w:r>
      <w:r w:rsidRPr="00363315">
        <w:rPr>
          <w:b/>
        </w:rPr>
        <w:t>bomb</w:t>
      </w:r>
      <w:r>
        <w:rPr>
          <w:b/>
        </w:rPr>
        <w:t xml:space="preserve"> placed here</w:t>
      </w:r>
      <w:r w:rsidRPr="00363315">
        <w:rPr>
          <w:b/>
        </w:rPr>
        <w:t>?</w:t>
      </w:r>
      <w:r>
        <w:t xml:space="preserve"> …………………………………………………………………………………………………………</w:t>
      </w:r>
    </w:p>
    <w:p w14:paraId="6C3CDE0F" w14:textId="77777777" w:rsidR="005F3407" w:rsidRDefault="005F3407" w:rsidP="005F3407">
      <w:pPr>
        <w:spacing w:before="120" w:after="120" w:line="240" w:lineRule="auto"/>
        <w:ind w:left="-567"/>
      </w:pPr>
      <w:r w:rsidRPr="00363315">
        <w:rPr>
          <w:b/>
        </w:rPr>
        <w:t>Who placed the bomb?</w:t>
      </w:r>
      <w:r>
        <w:t xml:space="preserve"> …………………………………………………………………………………………………………</w:t>
      </w:r>
      <w:r w:rsidR="00587E83">
        <w:t>.</w:t>
      </w:r>
      <w:r>
        <w:t>………........</w:t>
      </w:r>
    </w:p>
    <w:p w14:paraId="761FDDC8" w14:textId="77777777" w:rsidR="005F3407" w:rsidRDefault="005F3407" w:rsidP="005F3407">
      <w:pPr>
        <w:spacing w:before="120" w:after="120" w:line="240" w:lineRule="auto"/>
        <w:ind w:left="-567"/>
      </w:pPr>
      <w:r w:rsidRPr="00587E83">
        <w:rPr>
          <w:b/>
          <w:color w:val="0066FF"/>
          <w:sz w:val="24"/>
          <w:szCs w:val="24"/>
        </w:rPr>
        <w:t>DON’T HANG UP</w:t>
      </w:r>
      <w:r>
        <w:rPr>
          <w:b/>
          <w:color w:val="0066FF"/>
          <w:sz w:val="28"/>
          <w:szCs w:val="28"/>
        </w:rPr>
        <w:t xml:space="preserve"> </w:t>
      </w:r>
      <w:r>
        <w:rPr>
          <w:i/>
        </w:rPr>
        <w:t>(t</w:t>
      </w:r>
      <w:r w:rsidRPr="009C72FC">
        <w:rPr>
          <w:i/>
        </w:rPr>
        <w:t>he call may be traceable if the phone line is kept open, even if the caller hangs up!</w:t>
      </w:r>
      <w:r>
        <w:rPr>
          <w:i/>
        </w:rPr>
        <w:t>)</w:t>
      </w:r>
    </w:p>
    <w:p w14:paraId="3F8C3712" w14:textId="77777777" w:rsidR="005F3407" w:rsidRPr="009C72FC" w:rsidRDefault="005F3407" w:rsidP="005F3407">
      <w:pPr>
        <w:spacing w:after="0" w:line="240" w:lineRule="auto"/>
        <w:ind w:left="-567"/>
        <w:rPr>
          <w:b/>
          <w:color w:val="C00000"/>
          <w:sz w:val="16"/>
          <w:szCs w:val="16"/>
        </w:rPr>
      </w:pPr>
    </w:p>
    <w:p w14:paraId="0129794C" w14:textId="7B13ACB6" w:rsidR="005F3407" w:rsidRPr="00363315" w:rsidRDefault="005F3407" w:rsidP="005F3407">
      <w:pPr>
        <w:spacing w:after="0" w:line="240" w:lineRule="auto"/>
        <w:ind w:left="-567"/>
        <w:rPr>
          <w:b/>
          <w:color w:val="C00000"/>
        </w:rPr>
      </w:pPr>
      <w:r w:rsidRPr="00363315">
        <w:rPr>
          <w:b/>
          <w:color w:val="C00000"/>
        </w:rPr>
        <w:t>CALL</w:t>
      </w:r>
      <w:r>
        <w:rPr>
          <w:b/>
          <w:color w:val="C00000"/>
        </w:rPr>
        <w:t xml:space="preserve"> </w:t>
      </w:r>
      <w:r w:rsidR="008E0DE3">
        <w:rPr>
          <w:b/>
          <w:color w:val="C00000"/>
        </w:rPr>
        <w:t>DETAILS</w:t>
      </w:r>
      <w:r>
        <w:rPr>
          <w:b/>
          <w:color w:val="C00000"/>
        </w:rPr>
        <w:t xml:space="preserve"> </w:t>
      </w:r>
      <w:r>
        <w:rPr>
          <w:i/>
        </w:rPr>
        <w:t>(w</w:t>
      </w:r>
      <w:r w:rsidRPr="009C72FC">
        <w:rPr>
          <w:i/>
        </w:rPr>
        <w:t>here possible to obtain</w:t>
      </w:r>
      <w:r>
        <w:rPr>
          <w:i/>
        </w:rPr>
        <w:t>)</w:t>
      </w:r>
    </w:p>
    <w:p w14:paraId="2F1EFE3A" w14:textId="77777777" w:rsidR="005F3407" w:rsidRDefault="005F3407" w:rsidP="005F3407">
      <w:pPr>
        <w:spacing w:before="120" w:after="120" w:line="240" w:lineRule="auto"/>
        <w:ind w:left="-567"/>
      </w:pPr>
      <w:r w:rsidRPr="00363315">
        <w:rPr>
          <w:b/>
        </w:rPr>
        <w:t xml:space="preserve">Did you recognise the caller? </w:t>
      </w:r>
      <w:r>
        <w:rPr>
          <w:b/>
        </w:rPr>
        <w:t>…………</w:t>
      </w:r>
      <w:r>
        <w:rPr>
          <w:b/>
        </w:rPr>
        <w:tab/>
      </w:r>
      <w:r w:rsidRPr="00363315">
        <w:rPr>
          <w:b/>
        </w:rPr>
        <w:t xml:space="preserve">If so, </w:t>
      </w:r>
      <w:r>
        <w:rPr>
          <w:b/>
        </w:rPr>
        <w:t xml:space="preserve">who do you think it was? </w:t>
      </w:r>
      <w:r>
        <w:t>…………………………………………</w:t>
      </w:r>
    </w:p>
    <w:p w14:paraId="530BB197" w14:textId="77777777" w:rsidR="005F3407" w:rsidRDefault="005F3407" w:rsidP="005F3407">
      <w:pPr>
        <w:spacing w:before="120" w:after="120" w:line="240" w:lineRule="auto"/>
        <w:ind w:left="-567"/>
      </w:pPr>
      <w:r w:rsidRPr="00363315">
        <w:rPr>
          <w:b/>
        </w:rPr>
        <w:t>Was the call:</w:t>
      </w:r>
      <w:r>
        <w:tab/>
      </w:r>
      <w:r>
        <w:sym w:font="Wingdings 2" w:char="F0A3"/>
      </w:r>
      <w:r w:rsidRPr="00363315">
        <w:rPr>
          <w:b/>
        </w:rPr>
        <w:t>Robotic/Automated</w:t>
      </w:r>
      <w:r w:rsidRPr="00363315">
        <w:rPr>
          <w:b/>
        </w:rPr>
        <w:tab/>
      </w:r>
      <w:r>
        <w:tab/>
      </w:r>
      <w:r>
        <w:sym w:font="Wingdings 2" w:char="F0A3"/>
      </w:r>
      <w:r w:rsidRPr="00363315">
        <w:rPr>
          <w:b/>
        </w:rPr>
        <w:t>In-Person</w:t>
      </w:r>
      <w:r>
        <w:tab/>
      </w:r>
      <w:r>
        <w:tab/>
      </w:r>
      <w:r>
        <w:sym w:font="Wingdings 2" w:char="F0A3"/>
      </w:r>
      <w:r w:rsidRPr="00363315">
        <w:rPr>
          <w:b/>
        </w:rPr>
        <w:t>Pre-Recorded</w:t>
      </w:r>
    </w:p>
    <w:p w14:paraId="02A8CDE1" w14:textId="77777777" w:rsidR="005F3407" w:rsidRDefault="005F3407" w:rsidP="005F3407">
      <w:pPr>
        <w:spacing w:before="120" w:after="120" w:line="240" w:lineRule="auto"/>
        <w:ind w:left="-567"/>
      </w:pPr>
      <w:r w:rsidRPr="00363315">
        <w:rPr>
          <w:b/>
        </w:rPr>
        <w:t>Estimated age of caller?</w:t>
      </w:r>
      <w:r>
        <w:t xml:space="preserve"> ………………  </w:t>
      </w:r>
      <w:r>
        <w:rPr>
          <w:b/>
        </w:rPr>
        <w:t xml:space="preserve">Did the </w:t>
      </w:r>
      <w:r w:rsidRPr="00363315">
        <w:rPr>
          <w:b/>
        </w:rPr>
        <w:t>caller</w:t>
      </w:r>
      <w:r>
        <w:rPr>
          <w:b/>
        </w:rPr>
        <w:t xml:space="preserve"> seem</w:t>
      </w:r>
      <w:r w:rsidRPr="00363315">
        <w:rPr>
          <w:b/>
        </w:rPr>
        <w:t xml:space="preserve"> familiar with the site?</w:t>
      </w:r>
      <w:r>
        <w:rPr>
          <w:b/>
        </w:rPr>
        <w:t xml:space="preserve"> </w:t>
      </w:r>
      <w:r>
        <w:t>………………………………..</w:t>
      </w:r>
    </w:p>
    <w:p w14:paraId="20EEEEA2" w14:textId="77777777" w:rsidR="005F3407" w:rsidRPr="00A94595" w:rsidRDefault="005F3407" w:rsidP="005F3407">
      <w:pPr>
        <w:spacing w:after="0" w:line="240" w:lineRule="auto"/>
        <w:ind w:left="-567"/>
        <w:rPr>
          <w:b/>
        </w:rPr>
      </w:pPr>
      <w:r>
        <w:rPr>
          <w:b/>
        </w:rPr>
        <w:t>C</w:t>
      </w:r>
      <w:r w:rsidRPr="00A94595">
        <w:rPr>
          <w:b/>
        </w:rPr>
        <w:t xml:space="preserve">haracteristics </w:t>
      </w:r>
      <w:r>
        <w:rPr>
          <w:b/>
        </w:rPr>
        <w:t xml:space="preserve">of </w:t>
      </w:r>
      <w:r w:rsidRPr="00A94595">
        <w:rPr>
          <w:b/>
        </w:rPr>
        <w:t>the call:</w:t>
      </w:r>
    </w:p>
    <w:tbl>
      <w:tblPr>
        <w:tblStyle w:val="TableGrid"/>
        <w:tblW w:w="9923" w:type="dxa"/>
        <w:tblInd w:w="-459" w:type="dxa"/>
        <w:tblLook w:val="04A0" w:firstRow="1" w:lastRow="0" w:firstColumn="1" w:lastColumn="0" w:noHBand="0" w:noVBand="1"/>
        <w:tblDescription w:val="Characterstics of the call"/>
      </w:tblPr>
      <w:tblGrid>
        <w:gridCol w:w="2977"/>
        <w:gridCol w:w="2268"/>
        <w:gridCol w:w="2410"/>
        <w:gridCol w:w="2268"/>
      </w:tblGrid>
      <w:tr w:rsidR="005F3407" w:rsidRPr="00314A6B" w14:paraId="228A222B" w14:textId="77777777" w:rsidTr="006D10D7">
        <w:trPr>
          <w:tblHeader/>
        </w:trPr>
        <w:tc>
          <w:tcPr>
            <w:tcW w:w="2977" w:type="dxa"/>
            <w:shd w:val="clear" w:color="auto" w:fill="BDBDBD" w:themeFill="background2" w:themeFillShade="E6"/>
          </w:tcPr>
          <w:p w14:paraId="094571AF" w14:textId="77777777" w:rsidR="005F3407" w:rsidRPr="00314A6B" w:rsidRDefault="005F3407" w:rsidP="005F3407">
            <w:pPr>
              <w:rPr>
                <w:b/>
                <w:color w:val="C00000"/>
                <w:sz w:val="20"/>
                <w:szCs w:val="20"/>
              </w:rPr>
            </w:pPr>
            <w:r w:rsidRPr="00314A6B">
              <w:rPr>
                <w:b/>
                <w:color w:val="C00000"/>
                <w:sz w:val="20"/>
                <w:szCs w:val="20"/>
              </w:rPr>
              <w:t>VOICE</w:t>
            </w:r>
          </w:p>
        </w:tc>
        <w:tc>
          <w:tcPr>
            <w:tcW w:w="2268" w:type="dxa"/>
            <w:shd w:val="clear" w:color="auto" w:fill="BDBDBD" w:themeFill="background2" w:themeFillShade="E6"/>
          </w:tcPr>
          <w:p w14:paraId="4826ECDD" w14:textId="77777777" w:rsidR="005F3407" w:rsidRPr="00314A6B" w:rsidRDefault="005F3407" w:rsidP="005F3407">
            <w:pPr>
              <w:rPr>
                <w:b/>
                <w:color w:val="C00000"/>
                <w:sz w:val="20"/>
                <w:szCs w:val="20"/>
              </w:rPr>
            </w:pPr>
            <w:r w:rsidRPr="00314A6B">
              <w:rPr>
                <w:b/>
                <w:color w:val="C00000"/>
                <w:sz w:val="20"/>
                <w:szCs w:val="20"/>
              </w:rPr>
              <w:t>SPEEECH</w:t>
            </w:r>
          </w:p>
        </w:tc>
        <w:tc>
          <w:tcPr>
            <w:tcW w:w="2410" w:type="dxa"/>
            <w:shd w:val="clear" w:color="auto" w:fill="BDBDBD" w:themeFill="background2" w:themeFillShade="E6"/>
          </w:tcPr>
          <w:p w14:paraId="1859AD29" w14:textId="77777777" w:rsidR="005F3407" w:rsidRPr="00314A6B" w:rsidRDefault="005F3407" w:rsidP="005F3407">
            <w:pPr>
              <w:rPr>
                <w:b/>
                <w:color w:val="C00000"/>
                <w:sz w:val="20"/>
                <w:szCs w:val="20"/>
              </w:rPr>
            </w:pPr>
            <w:r w:rsidRPr="00314A6B">
              <w:rPr>
                <w:b/>
                <w:color w:val="C00000"/>
                <w:sz w:val="20"/>
                <w:szCs w:val="20"/>
              </w:rPr>
              <w:t>MANNER</w:t>
            </w:r>
          </w:p>
        </w:tc>
        <w:tc>
          <w:tcPr>
            <w:tcW w:w="2268" w:type="dxa"/>
            <w:shd w:val="clear" w:color="auto" w:fill="BDBDBD" w:themeFill="background2" w:themeFillShade="E6"/>
          </w:tcPr>
          <w:p w14:paraId="4354AD53" w14:textId="77777777" w:rsidR="005F3407" w:rsidRPr="00314A6B" w:rsidRDefault="005F3407" w:rsidP="005F3407">
            <w:pPr>
              <w:rPr>
                <w:b/>
                <w:color w:val="C00000"/>
                <w:sz w:val="20"/>
                <w:szCs w:val="20"/>
              </w:rPr>
            </w:pPr>
            <w:r w:rsidRPr="00314A6B">
              <w:rPr>
                <w:b/>
                <w:color w:val="C00000"/>
                <w:sz w:val="20"/>
                <w:szCs w:val="20"/>
              </w:rPr>
              <w:t>BACKGROUND</w:t>
            </w:r>
            <w:r>
              <w:rPr>
                <w:b/>
                <w:color w:val="C00000"/>
                <w:sz w:val="20"/>
                <w:szCs w:val="20"/>
              </w:rPr>
              <w:t xml:space="preserve"> NOISES</w:t>
            </w:r>
          </w:p>
        </w:tc>
      </w:tr>
      <w:tr w:rsidR="005F3407" w:rsidRPr="002003CB" w14:paraId="7330022E" w14:textId="77777777" w:rsidTr="005F3407">
        <w:tc>
          <w:tcPr>
            <w:tcW w:w="2977" w:type="dxa"/>
          </w:tcPr>
          <w:p w14:paraId="284D9D5F" w14:textId="77777777" w:rsidR="005F3407" w:rsidRPr="002003CB" w:rsidRDefault="005F3407" w:rsidP="005F3407">
            <w:pPr>
              <w:rPr>
                <w:sz w:val="20"/>
                <w:szCs w:val="20"/>
              </w:rPr>
            </w:pPr>
            <w:r>
              <w:rPr>
                <w:sz w:val="20"/>
                <w:szCs w:val="20"/>
              </w:rPr>
              <w:sym w:font="Wingdings 2" w:char="F0A3"/>
            </w:r>
            <w:r>
              <w:rPr>
                <w:sz w:val="20"/>
                <w:szCs w:val="20"/>
              </w:rPr>
              <w:t xml:space="preserve"> </w:t>
            </w:r>
            <w:r w:rsidRPr="002003CB">
              <w:rPr>
                <w:sz w:val="20"/>
                <w:szCs w:val="20"/>
              </w:rPr>
              <w:t>Man</w:t>
            </w:r>
          </w:p>
        </w:tc>
        <w:tc>
          <w:tcPr>
            <w:tcW w:w="2268" w:type="dxa"/>
          </w:tcPr>
          <w:p w14:paraId="449AFF82" w14:textId="77777777" w:rsidR="005F3407" w:rsidRPr="002003CB" w:rsidRDefault="005F3407" w:rsidP="005F3407">
            <w:pPr>
              <w:rPr>
                <w:sz w:val="20"/>
                <w:szCs w:val="20"/>
              </w:rPr>
            </w:pPr>
            <w:r>
              <w:rPr>
                <w:sz w:val="20"/>
                <w:szCs w:val="20"/>
              </w:rPr>
              <w:sym w:font="Wingdings 2" w:char="F0A3"/>
            </w:r>
            <w:r>
              <w:rPr>
                <w:sz w:val="20"/>
                <w:szCs w:val="20"/>
              </w:rPr>
              <w:t xml:space="preserve"> </w:t>
            </w:r>
            <w:r w:rsidRPr="002003CB">
              <w:rPr>
                <w:sz w:val="20"/>
                <w:szCs w:val="20"/>
              </w:rPr>
              <w:t>Fast</w:t>
            </w:r>
          </w:p>
        </w:tc>
        <w:tc>
          <w:tcPr>
            <w:tcW w:w="2410" w:type="dxa"/>
          </w:tcPr>
          <w:p w14:paraId="0948E856" w14:textId="77777777" w:rsidR="005F3407" w:rsidRPr="002003CB" w:rsidRDefault="005F3407" w:rsidP="005F3407">
            <w:pPr>
              <w:rPr>
                <w:sz w:val="20"/>
                <w:szCs w:val="20"/>
              </w:rPr>
            </w:pPr>
            <w:r>
              <w:rPr>
                <w:sz w:val="20"/>
                <w:szCs w:val="20"/>
              </w:rPr>
              <w:sym w:font="Wingdings 2" w:char="F0A3"/>
            </w:r>
            <w:r>
              <w:rPr>
                <w:sz w:val="20"/>
                <w:szCs w:val="20"/>
              </w:rPr>
              <w:t xml:space="preserve"> </w:t>
            </w:r>
            <w:r w:rsidRPr="002003CB">
              <w:rPr>
                <w:sz w:val="20"/>
                <w:szCs w:val="20"/>
              </w:rPr>
              <w:t xml:space="preserve">Hesitant </w:t>
            </w:r>
          </w:p>
        </w:tc>
        <w:tc>
          <w:tcPr>
            <w:tcW w:w="2268" w:type="dxa"/>
          </w:tcPr>
          <w:p w14:paraId="4D05D101" w14:textId="77777777" w:rsidR="005F3407" w:rsidRPr="002003CB" w:rsidRDefault="005F3407" w:rsidP="005F3407">
            <w:pPr>
              <w:rPr>
                <w:sz w:val="20"/>
                <w:szCs w:val="20"/>
              </w:rPr>
            </w:pPr>
            <w:r>
              <w:rPr>
                <w:sz w:val="20"/>
                <w:szCs w:val="20"/>
              </w:rPr>
              <w:sym w:font="Wingdings 2" w:char="F0A3"/>
            </w:r>
            <w:r>
              <w:rPr>
                <w:sz w:val="20"/>
                <w:szCs w:val="20"/>
              </w:rPr>
              <w:t xml:space="preserve"> </w:t>
            </w:r>
            <w:r w:rsidRPr="002003CB">
              <w:rPr>
                <w:sz w:val="20"/>
                <w:szCs w:val="20"/>
              </w:rPr>
              <w:t>Music</w:t>
            </w:r>
          </w:p>
        </w:tc>
      </w:tr>
      <w:tr w:rsidR="005F3407" w:rsidRPr="002003CB" w14:paraId="56B68C5A" w14:textId="77777777" w:rsidTr="005F3407">
        <w:tc>
          <w:tcPr>
            <w:tcW w:w="2977" w:type="dxa"/>
          </w:tcPr>
          <w:p w14:paraId="13D0915B" w14:textId="77777777" w:rsidR="005F3407" w:rsidRPr="002003CB" w:rsidRDefault="005F3407" w:rsidP="005F3407">
            <w:pPr>
              <w:rPr>
                <w:sz w:val="20"/>
                <w:szCs w:val="20"/>
              </w:rPr>
            </w:pPr>
            <w:r>
              <w:rPr>
                <w:sz w:val="20"/>
                <w:szCs w:val="20"/>
              </w:rPr>
              <w:sym w:font="Wingdings 2" w:char="F0A3"/>
            </w:r>
            <w:r>
              <w:rPr>
                <w:sz w:val="20"/>
                <w:szCs w:val="20"/>
              </w:rPr>
              <w:t xml:space="preserve"> </w:t>
            </w:r>
            <w:r w:rsidRPr="002003CB">
              <w:rPr>
                <w:sz w:val="20"/>
                <w:szCs w:val="20"/>
              </w:rPr>
              <w:t>Woman</w:t>
            </w:r>
          </w:p>
        </w:tc>
        <w:tc>
          <w:tcPr>
            <w:tcW w:w="2268" w:type="dxa"/>
          </w:tcPr>
          <w:p w14:paraId="4365003D" w14:textId="77777777" w:rsidR="005F3407" w:rsidRPr="002003CB" w:rsidRDefault="005F3407" w:rsidP="005F3407">
            <w:pPr>
              <w:rPr>
                <w:sz w:val="20"/>
                <w:szCs w:val="20"/>
              </w:rPr>
            </w:pPr>
            <w:r>
              <w:rPr>
                <w:sz w:val="20"/>
                <w:szCs w:val="20"/>
              </w:rPr>
              <w:sym w:font="Wingdings 2" w:char="F0A3"/>
            </w:r>
            <w:r>
              <w:rPr>
                <w:sz w:val="20"/>
                <w:szCs w:val="20"/>
              </w:rPr>
              <w:t xml:space="preserve"> </w:t>
            </w:r>
            <w:r w:rsidRPr="002003CB">
              <w:rPr>
                <w:sz w:val="20"/>
                <w:szCs w:val="20"/>
              </w:rPr>
              <w:t>Slow</w:t>
            </w:r>
          </w:p>
        </w:tc>
        <w:tc>
          <w:tcPr>
            <w:tcW w:w="2410" w:type="dxa"/>
          </w:tcPr>
          <w:p w14:paraId="14C6F622" w14:textId="77777777" w:rsidR="005F3407" w:rsidRPr="002003CB" w:rsidRDefault="005F3407" w:rsidP="005F3407">
            <w:pPr>
              <w:rPr>
                <w:sz w:val="20"/>
                <w:szCs w:val="20"/>
              </w:rPr>
            </w:pPr>
            <w:r>
              <w:rPr>
                <w:sz w:val="20"/>
                <w:szCs w:val="20"/>
              </w:rPr>
              <w:sym w:font="Wingdings 2" w:char="F0A3"/>
            </w:r>
            <w:r>
              <w:rPr>
                <w:sz w:val="20"/>
                <w:szCs w:val="20"/>
              </w:rPr>
              <w:t xml:space="preserve"> </w:t>
            </w:r>
            <w:r w:rsidRPr="002003CB">
              <w:rPr>
                <w:sz w:val="20"/>
                <w:szCs w:val="20"/>
              </w:rPr>
              <w:t>Calm</w:t>
            </w:r>
          </w:p>
        </w:tc>
        <w:tc>
          <w:tcPr>
            <w:tcW w:w="2268" w:type="dxa"/>
          </w:tcPr>
          <w:p w14:paraId="2FDD4541" w14:textId="77777777" w:rsidR="005F3407" w:rsidRPr="002003CB" w:rsidRDefault="005F3407" w:rsidP="005F3407">
            <w:pPr>
              <w:rPr>
                <w:sz w:val="20"/>
                <w:szCs w:val="20"/>
              </w:rPr>
            </w:pPr>
            <w:r>
              <w:rPr>
                <w:sz w:val="20"/>
                <w:szCs w:val="20"/>
              </w:rPr>
              <w:sym w:font="Wingdings 2" w:char="F0A3"/>
            </w:r>
            <w:r>
              <w:rPr>
                <w:sz w:val="20"/>
                <w:szCs w:val="20"/>
              </w:rPr>
              <w:t xml:space="preserve"> </w:t>
            </w:r>
            <w:r w:rsidRPr="002003CB">
              <w:rPr>
                <w:sz w:val="20"/>
                <w:szCs w:val="20"/>
              </w:rPr>
              <w:t>Talk/voices</w:t>
            </w:r>
          </w:p>
        </w:tc>
      </w:tr>
      <w:tr w:rsidR="005F3407" w:rsidRPr="002003CB" w14:paraId="2D37167B" w14:textId="77777777" w:rsidTr="005F3407">
        <w:tc>
          <w:tcPr>
            <w:tcW w:w="2977" w:type="dxa"/>
          </w:tcPr>
          <w:p w14:paraId="34334C50" w14:textId="77777777" w:rsidR="005F3407" w:rsidRPr="002003CB" w:rsidRDefault="005F3407" w:rsidP="005F3407">
            <w:pPr>
              <w:rPr>
                <w:sz w:val="20"/>
                <w:szCs w:val="20"/>
              </w:rPr>
            </w:pPr>
            <w:r>
              <w:rPr>
                <w:sz w:val="20"/>
                <w:szCs w:val="20"/>
              </w:rPr>
              <w:sym w:font="Wingdings 2" w:char="F0A3"/>
            </w:r>
            <w:r>
              <w:rPr>
                <w:sz w:val="20"/>
                <w:szCs w:val="20"/>
              </w:rPr>
              <w:t xml:space="preserve"> </w:t>
            </w:r>
            <w:r w:rsidRPr="002003CB">
              <w:rPr>
                <w:sz w:val="20"/>
                <w:szCs w:val="20"/>
              </w:rPr>
              <w:t>Child</w:t>
            </w:r>
          </w:p>
        </w:tc>
        <w:tc>
          <w:tcPr>
            <w:tcW w:w="2268" w:type="dxa"/>
          </w:tcPr>
          <w:p w14:paraId="2F0356F4" w14:textId="77777777" w:rsidR="005F3407" w:rsidRPr="002003CB" w:rsidRDefault="005F3407" w:rsidP="005F3407">
            <w:pPr>
              <w:rPr>
                <w:sz w:val="20"/>
                <w:szCs w:val="20"/>
              </w:rPr>
            </w:pPr>
            <w:r>
              <w:rPr>
                <w:sz w:val="20"/>
                <w:szCs w:val="20"/>
              </w:rPr>
              <w:sym w:font="Wingdings 2" w:char="F0A3"/>
            </w:r>
            <w:r>
              <w:rPr>
                <w:sz w:val="20"/>
                <w:szCs w:val="20"/>
              </w:rPr>
              <w:t xml:space="preserve"> </w:t>
            </w:r>
            <w:r w:rsidRPr="002003CB">
              <w:rPr>
                <w:sz w:val="20"/>
                <w:szCs w:val="20"/>
              </w:rPr>
              <w:t xml:space="preserve">Well spoken </w:t>
            </w:r>
          </w:p>
        </w:tc>
        <w:tc>
          <w:tcPr>
            <w:tcW w:w="2410" w:type="dxa"/>
          </w:tcPr>
          <w:p w14:paraId="2E2BA9D4" w14:textId="77777777" w:rsidR="005F3407" w:rsidRPr="002003CB" w:rsidRDefault="005F3407" w:rsidP="005F3407">
            <w:pPr>
              <w:rPr>
                <w:sz w:val="20"/>
                <w:szCs w:val="20"/>
              </w:rPr>
            </w:pPr>
            <w:r>
              <w:rPr>
                <w:sz w:val="20"/>
                <w:szCs w:val="20"/>
              </w:rPr>
              <w:sym w:font="Wingdings 2" w:char="F0A3"/>
            </w:r>
            <w:r>
              <w:rPr>
                <w:sz w:val="20"/>
                <w:szCs w:val="20"/>
              </w:rPr>
              <w:t xml:space="preserve"> </w:t>
            </w:r>
            <w:r w:rsidRPr="002003CB">
              <w:rPr>
                <w:sz w:val="20"/>
                <w:szCs w:val="20"/>
              </w:rPr>
              <w:t>Angry</w:t>
            </w:r>
          </w:p>
        </w:tc>
        <w:tc>
          <w:tcPr>
            <w:tcW w:w="2268" w:type="dxa"/>
          </w:tcPr>
          <w:p w14:paraId="5C1F0607" w14:textId="77777777" w:rsidR="005F3407" w:rsidRPr="002003CB" w:rsidRDefault="005F3407" w:rsidP="005F3407">
            <w:pPr>
              <w:rPr>
                <w:sz w:val="20"/>
                <w:szCs w:val="20"/>
              </w:rPr>
            </w:pPr>
            <w:r>
              <w:rPr>
                <w:sz w:val="20"/>
                <w:szCs w:val="20"/>
              </w:rPr>
              <w:sym w:font="Wingdings 2" w:char="F0A3"/>
            </w:r>
            <w:r>
              <w:rPr>
                <w:sz w:val="20"/>
                <w:szCs w:val="20"/>
              </w:rPr>
              <w:t xml:space="preserve"> </w:t>
            </w:r>
            <w:r w:rsidRPr="002003CB">
              <w:rPr>
                <w:sz w:val="20"/>
                <w:szCs w:val="20"/>
              </w:rPr>
              <w:t>Typing</w:t>
            </w:r>
          </w:p>
        </w:tc>
      </w:tr>
      <w:tr w:rsidR="005F3407" w:rsidRPr="002003CB" w14:paraId="541D1D1D" w14:textId="77777777" w:rsidTr="005F3407">
        <w:tc>
          <w:tcPr>
            <w:tcW w:w="2977" w:type="dxa"/>
          </w:tcPr>
          <w:p w14:paraId="356641A7" w14:textId="77777777" w:rsidR="005F3407" w:rsidRPr="002003CB" w:rsidRDefault="005F3407" w:rsidP="005F3407">
            <w:pPr>
              <w:rPr>
                <w:sz w:val="20"/>
                <w:szCs w:val="20"/>
              </w:rPr>
            </w:pPr>
            <w:r>
              <w:rPr>
                <w:sz w:val="20"/>
                <w:szCs w:val="20"/>
              </w:rPr>
              <w:sym w:font="Wingdings 2" w:char="F0A3"/>
            </w:r>
            <w:r>
              <w:rPr>
                <w:sz w:val="20"/>
                <w:szCs w:val="20"/>
              </w:rPr>
              <w:t xml:space="preserve"> </w:t>
            </w:r>
            <w:r w:rsidRPr="002003CB">
              <w:rPr>
                <w:sz w:val="20"/>
                <w:szCs w:val="20"/>
              </w:rPr>
              <w:t>Muffled</w:t>
            </w:r>
          </w:p>
        </w:tc>
        <w:tc>
          <w:tcPr>
            <w:tcW w:w="2268" w:type="dxa"/>
          </w:tcPr>
          <w:p w14:paraId="2EF17CC2" w14:textId="77777777" w:rsidR="005F3407" w:rsidRPr="002003CB" w:rsidRDefault="005F3407" w:rsidP="005F3407">
            <w:pPr>
              <w:rPr>
                <w:sz w:val="20"/>
                <w:szCs w:val="20"/>
              </w:rPr>
            </w:pPr>
            <w:r>
              <w:rPr>
                <w:sz w:val="20"/>
                <w:szCs w:val="20"/>
              </w:rPr>
              <w:sym w:font="Wingdings 2" w:char="F0A3"/>
            </w:r>
            <w:r>
              <w:rPr>
                <w:sz w:val="20"/>
                <w:szCs w:val="20"/>
              </w:rPr>
              <w:t xml:space="preserve"> </w:t>
            </w:r>
            <w:r w:rsidRPr="002003CB">
              <w:rPr>
                <w:sz w:val="20"/>
                <w:szCs w:val="20"/>
              </w:rPr>
              <w:t>Impeded</w:t>
            </w:r>
          </w:p>
        </w:tc>
        <w:tc>
          <w:tcPr>
            <w:tcW w:w="2410" w:type="dxa"/>
          </w:tcPr>
          <w:p w14:paraId="014BF732" w14:textId="77777777" w:rsidR="005F3407" w:rsidRPr="002003CB" w:rsidRDefault="005F3407" w:rsidP="005F3407">
            <w:pPr>
              <w:rPr>
                <w:sz w:val="20"/>
                <w:szCs w:val="20"/>
              </w:rPr>
            </w:pPr>
            <w:r>
              <w:rPr>
                <w:sz w:val="20"/>
                <w:szCs w:val="20"/>
              </w:rPr>
              <w:sym w:font="Wingdings 2" w:char="F0A3"/>
            </w:r>
            <w:r>
              <w:rPr>
                <w:sz w:val="20"/>
                <w:szCs w:val="20"/>
              </w:rPr>
              <w:t xml:space="preserve"> </w:t>
            </w:r>
            <w:r w:rsidRPr="002003CB">
              <w:rPr>
                <w:sz w:val="20"/>
                <w:szCs w:val="20"/>
              </w:rPr>
              <w:t>Emotional</w:t>
            </w:r>
          </w:p>
        </w:tc>
        <w:tc>
          <w:tcPr>
            <w:tcW w:w="2268" w:type="dxa"/>
          </w:tcPr>
          <w:p w14:paraId="5A56EF09" w14:textId="77777777" w:rsidR="005F3407" w:rsidRPr="002003CB" w:rsidRDefault="005F3407" w:rsidP="005F3407">
            <w:pPr>
              <w:rPr>
                <w:sz w:val="20"/>
                <w:szCs w:val="20"/>
              </w:rPr>
            </w:pPr>
            <w:r>
              <w:rPr>
                <w:sz w:val="20"/>
                <w:szCs w:val="20"/>
              </w:rPr>
              <w:sym w:font="Wingdings 2" w:char="F0A3"/>
            </w:r>
            <w:r>
              <w:rPr>
                <w:sz w:val="20"/>
                <w:szCs w:val="20"/>
              </w:rPr>
              <w:t xml:space="preserve"> </w:t>
            </w:r>
            <w:r w:rsidRPr="002003CB">
              <w:rPr>
                <w:sz w:val="20"/>
                <w:szCs w:val="20"/>
              </w:rPr>
              <w:t>Children</w:t>
            </w:r>
          </w:p>
        </w:tc>
      </w:tr>
      <w:tr w:rsidR="005F3407" w:rsidRPr="002003CB" w14:paraId="06C88A8E" w14:textId="77777777" w:rsidTr="005F3407">
        <w:tc>
          <w:tcPr>
            <w:tcW w:w="2977" w:type="dxa"/>
          </w:tcPr>
          <w:p w14:paraId="7BF2B59A" w14:textId="77777777" w:rsidR="005F3407" w:rsidRPr="002003CB" w:rsidRDefault="005F3407" w:rsidP="005F3407">
            <w:pPr>
              <w:rPr>
                <w:sz w:val="20"/>
                <w:szCs w:val="20"/>
              </w:rPr>
            </w:pPr>
            <w:r>
              <w:rPr>
                <w:sz w:val="20"/>
                <w:szCs w:val="20"/>
              </w:rPr>
              <w:sym w:font="Wingdings 2" w:char="F0A3"/>
            </w:r>
            <w:r>
              <w:rPr>
                <w:sz w:val="20"/>
                <w:szCs w:val="20"/>
              </w:rPr>
              <w:t xml:space="preserve"> Unknown</w:t>
            </w:r>
          </w:p>
        </w:tc>
        <w:tc>
          <w:tcPr>
            <w:tcW w:w="2268" w:type="dxa"/>
          </w:tcPr>
          <w:p w14:paraId="292DCD82" w14:textId="77777777" w:rsidR="005F3407" w:rsidRPr="002003CB" w:rsidRDefault="005F3407" w:rsidP="005F3407">
            <w:pPr>
              <w:rPr>
                <w:sz w:val="20"/>
                <w:szCs w:val="20"/>
              </w:rPr>
            </w:pPr>
            <w:r>
              <w:rPr>
                <w:sz w:val="20"/>
                <w:szCs w:val="20"/>
              </w:rPr>
              <w:sym w:font="Wingdings 2" w:char="F0A3"/>
            </w:r>
            <w:r>
              <w:rPr>
                <w:sz w:val="20"/>
                <w:szCs w:val="20"/>
              </w:rPr>
              <w:t xml:space="preserve"> </w:t>
            </w:r>
            <w:r w:rsidRPr="002003CB">
              <w:rPr>
                <w:sz w:val="20"/>
                <w:szCs w:val="20"/>
              </w:rPr>
              <w:t>Stutter</w:t>
            </w:r>
          </w:p>
        </w:tc>
        <w:tc>
          <w:tcPr>
            <w:tcW w:w="2410" w:type="dxa"/>
          </w:tcPr>
          <w:p w14:paraId="5D31B1BE" w14:textId="77777777" w:rsidR="005F3407" w:rsidRPr="002003CB" w:rsidRDefault="005F3407" w:rsidP="005F3407">
            <w:pPr>
              <w:rPr>
                <w:sz w:val="20"/>
                <w:szCs w:val="20"/>
              </w:rPr>
            </w:pPr>
            <w:r>
              <w:rPr>
                <w:sz w:val="20"/>
                <w:szCs w:val="20"/>
              </w:rPr>
              <w:sym w:font="Wingdings 2" w:char="F0A3"/>
            </w:r>
            <w:r>
              <w:rPr>
                <w:sz w:val="20"/>
                <w:szCs w:val="20"/>
              </w:rPr>
              <w:t xml:space="preserve"> </w:t>
            </w:r>
            <w:r w:rsidRPr="002003CB">
              <w:rPr>
                <w:sz w:val="20"/>
                <w:szCs w:val="20"/>
              </w:rPr>
              <w:t>Loud</w:t>
            </w:r>
          </w:p>
        </w:tc>
        <w:tc>
          <w:tcPr>
            <w:tcW w:w="2268" w:type="dxa"/>
          </w:tcPr>
          <w:p w14:paraId="567CA4BB" w14:textId="77777777" w:rsidR="005F3407" w:rsidRPr="002003CB" w:rsidRDefault="005F3407" w:rsidP="005F3407">
            <w:pPr>
              <w:rPr>
                <w:sz w:val="20"/>
                <w:szCs w:val="20"/>
              </w:rPr>
            </w:pPr>
            <w:r>
              <w:rPr>
                <w:sz w:val="20"/>
                <w:szCs w:val="20"/>
              </w:rPr>
              <w:sym w:font="Wingdings 2" w:char="F0A3"/>
            </w:r>
            <w:r>
              <w:rPr>
                <w:sz w:val="20"/>
                <w:szCs w:val="20"/>
              </w:rPr>
              <w:t xml:space="preserve"> </w:t>
            </w:r>
            <w:r w:rsidRPr="002003CB">
              <w:rPr>
                <w:sz w:val="20"/>
                <w:szCs w:val="20"/>
              </w:rPr>
              <w:t>Traffic/street</w:t>
            </w:r>
          </w:p>
        </w:tc>
      </w:tr>
      <w:tr w:rsidR="005F3407" w:rsidRPr="002003CB" w14:paraId="49F7FEDE" w14:textId="77777777" w:rsidTr="005F3407">
        <w:tc>
          <w:tcPr>
            <w:tcW w:w="2977" w:type="dxa"/>
          </w:tcPr>
          <w:p w14:paraId="56781D49" w14:textId="77777777" w:rsidR="005F3407" w:rsidRPr="002003CB" w:rsidRDefault="005F3407" w:rsidP="005F3407">
            <w:pPr>
              <w:rPr>
                <w:sz w:val="20"/>
                <w:szCs w:val="20"/>
              </w:rPr>
            </w:pPr>
            <w:r>
              <w:rPr>
                <w:sz w:val="20"/>
                <w:szCs w:val="20"/>
              </w:rPr>
              <w:t xml:space="preserve">Accent: </w:t>
            </w:r>
          </w:p>
        </w:tc>
        <w:tc>
          <w:tcPr>
            <w:tcW w:w="2268" w:type="dxa"/>
          </w:tcPr>
          <w:p w14:paraId="59086018" w14:textId="77777777" w:rsidR="005F3407" w:rsidRPr="002003CB" w:rsidRDefault="005F3407" w:rsidP="005F3407">
            <w:pPr>
              <w:rPr>
                <w:sz w:val="20"/>
                <w:szCs w:val="20"/>
              </w:rPr>
            </w:pPr>
            <w:r>
              <w:rPr>
                <w:sz w:val="20"/>
                <w:szCs w:val="20"/>
              </w:rPr>
              <w:sym w:font="Wingdings 2" w:char="F0A3"/>
            </w:r>
            <w:r>
              <w:rPr>
                <w:sz w:val="20"/>
                <w:szCs w:val="20"/>
              </w:rPr>
              <w:t xml:space="preserve"> </w:t>
            </w:r>
            <w:r w:rsidRPr="002003CB">
              <w:rPr>
                <w:sz w:val="20"/>
                <w:szCs w:val="20"/>
              </w:rPr>
              <w:t>Nasal</w:t>
            </w:r>
          </w:p>
        </w:tc>
        <w:tc>
          <w:tcPr>
            <w:tcW w:w="2410" w:type="dxa"/>
          </w:tcPr>
          <w:p w14:paraId="315B6C1C" w14:textId="77777777" w:rsidR="005F3407" w:rsidRPr="002003CB" w:rsidRDefault="005F3407" w:rsidP="005F3407">
            <w:pPr>
              <w:rPr>
                <w:sz w:val="20"/>
                <w:szCs w:val="20"/>
              </w:rPr>
            </w:pPr>
            <w:r>
              <w:rPr>
                <w:sz w:val="20"/>
                <w:szCs w:val="20"/>
              </w:rPr>
              <w:sym w:font="Wingdings 2" w:char="F0A3"/>
            </w:r>
            <w:r>
              <w:rPr>
                <w:sz w:val="20"/>
                <w:szCs w:val="20"/>
              </w:rPr>
              <w:t xml:space="preserve"> </w:t>
            </w:r>
            <w:r w:rsidRPr="002003CB">
              <w:rPr>
                <w:sz w:val="20"/>
                <w:szCs w:val="20"/>
              </w:rPr>
              <w:t>Soft</w:t>
            </w:r>
          </w:p>
        </w:tc>
        <w:tc>
          <w:tcPr>
            <w:tcW w:w="2268" w:type="dxa"/>
          </w:tcPr>
          <w:p w14:paraId="1B4F3D86" w14:textId="77777777" w:rsidR="005F3407" w:rsidRPr="002003CB" w:rsidRDefault="005F3407" w:rsidP="005F3407">
            <w:pPr>
              <w:rPr>
                <w:sz w:val="20"/>
                <w:szCs w:val="20"/>
              </w:rPr>
            </w:pPr>
            <w:r>
              <w:rPr>
                <w:sz w:val="20"/>
                <w:szCs w:val="20"/>
              </w:rPr>
              <w:sym w:font="Wingdings 2" w:char="F0A3"/>
            </w:r>
            <w:r>
              <w:rPr>
                <w:sz w:val="20"/>
                <w:szCs w:val="20"/>
              </w:rPr>
              <w:t xml:space="preserve"> </w:t>
            </w:r>
            <w:r w:rsidRPr="002003CB">
              <w:rPr>
                <w:sz w:val="20"/>
                <w:szCs w:val="20"/>
              </w:rPr>
              <w:t>Machinery</w:t>
            </w:r>
          </w:p>
        </w:tc>
      </w:tr>
      <w:tr w:rsidR="005F3407" w:rsidRPr="002003CB" w14:paraId="3F4C4ADC" w14:textId="77777777" w:rsidTr="005F3407">
        <w:tc>
          <w:tcPr>
            <w:tcW w:w="2977" w:type="dxa"/>
            <w:shd w:val="clear" w:color="auto" w:fill="BDBDBD" w:themeFill="background2" w:themeFillShade="E6"/>
          </w:tcPr>
          <w:p w14:paraId="49F96589" w14:textId="77777777" w:rsidR="005F3407" w:rsidRPr="002003CB" w:rsidRDefault="005F3407" w:rsidP="005F3407">
            <w:pPr>
              <w:rPr>
                <w:sz w:val="20"/>
                <w:szCs w:val="20"/>
              </w:rPr>
            </w:pPr>
            <w:r w:rsidRPr="00314A6B">
              <w:rPr>
                <w:b/>
                <w:color w:val="C00000"/>
                <w:sz w:val="20"/>
                <w:szCs w:val="20"/>
              </w:rPr>
              <w:t>TELEPHONE</w:t>
            </w:r>
          </w:p>
        </w:tc>
        <w:tc>
          <w:tcPr>
            <w:tcW w:w="2268" w:type="dxa"/>
          </w:tcPr>
          <w:p w14:paraId="7FB91F45" w14:textId="77777777" w:rsidR="005F3407" w:rsidRPr="002003CB" w:rsidRDefault="005F3407" w:rsidP="005F3407">
            <w:pPr>
              <w:rPr>
                <w:sz w:val="20"/>
                <w:szCs w:val="20"/>
              </w:rPr>
            </w:pPr>
            <w:r>
              <w:rPr>
                <w:sz w:val="20"/>
                <w:szCs w:val="20"/>
              </w:rPr>
              <w:sym w:font="Wingdings 2" w:char="F0A3"/>
            </w:r>
            <w:r>
              <w:rPr>
                <w:sz w:val="20"/>
                <w:szCs w:val="20"/>
              </w:rPr>
              <w:t xml:space="preserve"> </w:t>
            </w:r>
            <w:r w:rsidRPr="002003CB">
              <w:rPr>
                <w:sz w:val="20"/>
                <w:szCs w:val="20"/>
              </w:rPr>
              <w:t>Uneducated</w:t>
            </w:r>
          </w:p>
        </w:tc>
        <w:tc>
          <w:tcPr>
            <w:tcW w:w="2410" w:type="dxa"/>
          </w:tcPr>
          <w:p w14:paraId="7BF1867C" w14:textId="77777777" w:rsidR="005F3407" w:rsidRPr="002003CB" w:rsidRDefault="005F3407" w:rsidP="005F3407">
            <w:pPr>
              <w:rPr>
                <w:sz w:val="20"/>
                <w:szCs w:val="20"/>
              </w:rPr>
            </w:pPr>
            <w:r>
              <w:rPr>
                <w:sz w:val="20"/>
                <w:szCs w:val="20"/>
              </w:rPr>
              <w:sym w:font="Wingdings 2" w:char="F0A3"/>
            </w:r>
            <w:r>
              <w:rPr>
                <w:sz w:val="20"/>
                <w:szCs w:val="20"/>
              </w:rPr>
              <w:t xml:space="preserve"> </w:t>
            </w:r>
            <w:r w:rsidRPr="002003CB">
              <w:rPr>
                <w:sz w:val="20"/>
                <w:szCs w:val="20"/>
              </w:rPr>
              <w:t>Pleasant</w:t>
            </w:r>
          </w:p>
        </w:tc>
        <w:tc>
          <w:tcPr>
            <w:tcW w:w="2268" w:type="dxa"/>
          </w:tcPr>
          <w:p w14:paraId="7BC13CF4" w14:textId="77777777" w:rsidR="005F3407" w:rsidRPr="002003CB" w:rsidRDefault="005F3407" w:rsidP="005F3407">
            <w:pPr>
              <w:rPr>
                <w:sz w:val="20"/>
                <w:szCs w:val="20"/>
              </w:rPr>
            </w:pPr>
            <w:r>
              <w:rPr>
                <w:sz w:val="20"/>
                <w:szCs w:val="20"/>
              </w:rPr>
              <w:sym w:font="Wingdings 2" w:char="F0A3"/>
            </w:r>
            <w:r>
              <w:rPr>
                <w:sz w:val="20"/>
                <w:szCs w:val="20"/>
              </w:rPr>
              <w:t xml:space="preserve"> </w:t>
            </w:r>
            <w:r w:rsidRPr="002003CB">
              <w:rPr>
                <w:sz w:val="20"/>
                <w:szCs w:val="20"/>
              </w:rPr>
              <w:t>Aircraft</w:t>
            </w:r>
          </w:p>
        </w:tc>
      </w:tr>
      <w:tr w:rsidR="005F3407" w:rsidRPr="002003CB" w14:paraId="015B7A95" w14:textId="77777777" w:rsidTr="005F3407">
        <w:tc>
          <w:tcPr>
            <w:tcW w:w="2977" w:type="dxa"/>
          </w:tcPr>
          <w:p w14:paraId="6CE0BB40" w14:textId="77777777" w:rsidR="005F3407" w:rsidRPr="002003CB" w:rsidRDefault="005F3407" w:rsidP="005F3407">
            <w:pPr>
              <w:rPr>
                <w:sz w:val="20"/>
                <w:szCs w:val="20"/>
              </w:rPr>
            </w:pPr>
            <w:r>
              <w:rPr>
                <w:sz w:val="20"/>
                <w:szCs w:val="20"/>
              </w:rPr>
              <w:lastRenderedPageBreak/>
              <w:sym w:font="Wingdings 2" w:char="F0A3"/>
            </w:r>
            <w:r>
              <w:rPr>
                <w:sz w:val="20"/>
                <w:szCs w:val="20"/>
              </w:rPr>
              <w:t xml:space="preserve"> </w:t>
            </w:r>
            <w:r w:rsidRPr="002003CB">
              <w:rPr>
                <w:sz w:val="20"/>
                <w:szCs w:val="20"/>
              </w:rPr>
              <w:t>Mobile</w:t>
            </w:r>
          </w:p>
        </w:tc>
        <w:tc>
          <w:tcPr>
            <w:tcW w:w="2268" w:type="dxa"/>
          </w:tcPr>
          <w:p w14:paraId="047C8495" w14:textId="77777777" w:rsidR="005F3407" w:rsidRPr="002003CB" w:rsidRDefault="005F3407" w:rsidP="005F3407">
            <w:pPr>
              <w:rPr>
                <w:sz w:val="20"/>
                <w:szCs w:val="20"/>
              </w:rPr>
            </w:pPr>
            <w:r>
              <w:rPr>
                <w:sz w:val="20"/>
                <w:szCs w:val="20"/>
              </w:rPr>
              <w:sym w:font="Wingdings 2" w:char="F0A3"/>
            </w:r>
            <w:r>
              <w:rPr>
                <w:sz w:val="20"/>
                <w:szCs w:val="20"/>
              </w:rPr>
              <w:t xml:space="preserve"> </w:t>
            </w:r>
            <w:r w:rsidRPr="002003CB">
              <w:rPr>
                <w:sz w:val="20"/>
                <w:szCs w:val="20"/>
              </w:rPr>
              <w:t>Lisp</w:t>
            </w:r>
          </w:p>
        </w:tc>
        <w:tc>
          <w:tcPr>
            <w:tcW w:w="2410" w:type="dxa"/>
          </w:tcPr>
          <w:p w14:paraId="37F70532" w14:textId="77777777" w:rsidR="005F3407" w:rsidRPr="002003CB" w:rsidRDefault="005F3407" w:rsidP="005F3407">
            <w:pPr>
              <w:rPr>
                <w:sz w:val="20"/>
                <w:szCs w:val="20"/>
              </w:rPr>
            </w:pPr>
            <w:r>
              <w:rPr>
                <w:sz w:val="20"/>
                <w:szCs w:val="20"/>
              </w:rPr>
              <w:sym w:font="Wingdings 2" w:char="F0A3"/>
            </w:r>
            <w:r>
              <w:rPr>
                <w:sz w:val="20"/>
                <w:szCs w:val="20"/>
              </w:rPr>
              <w:t xml:space="preserve"> </w:t>
            </w:r>
            <w:r w:rsidRPr="002003CB">
              <w:rPr>
                <w:sz w:val="20"/>
                <w:szCs w:val="20"/>
              </w:rPr>
              <w:t>Raspy</w:t>
            </w:r>
          </w:p>
        </w:tc>
        <w:tc>
          <w:tcPr>
            <w:tcW w:w="2268" w:type="dxa"/>
          </w:tcPr>
          <w:p w14:paraId="1A8F2A6E" w14:textId="77777777" w:rsidR="005F3407" w:rsidRPr="002003CB" w:rsidRDefault="005F3407" w:rsidP="005F3407">
            <w:pPr>
              <w:rPr>
                <w:sz w:val="20"/>
                <w:szCs w:val="20"/>
              </w:rPr>
            </w:pPr>
            <w:r>
              <w:rPr>
                <w:sz w:val="20"/>
                <w:szCs w:val="20"/>
              </w:rPr>
              <w:sym w:font="Wingdings 2" w:char="F0A3"/>
            </w:r>
            <w:r>
              <w:rPr>
                <w:sz w:val="20"/>
                <w:szCs w:val="20"/>
              </w:rPr>
              <w:t xml:space="preserve"> </w:t>
            </w:r>
            <w:r w:rsidRPr="002003CB">
              <w:rPr>
                <w:sz w:val="20"/>
                <w:szCs w:val="20"/>
              </w:rPr>
              <w:t>Trains</w:t>
            </w:r>
          </w:p>
        </w:tc>
      </w:tr>
      <w:tr w:rsidR="005F3407" w:rsidRPr="002003CB" w14:paraId="70652A8F" w14:textId="77777777" w:rsidTr="005F3407">
        <w:tc>
          <w:tcPr>
            <w:tcW w:w="2977" w:type="dxa"/>
          </w:tcPr>
          <w:p w14:paraId="2D7A5795" w14:textId="77777777" w:rsidR="005F3407" w:rsidRPr="002003CB" w:rsidRDefault="005F3407" w:rsidP="005F3407">
            <w:pPr>
              <w:rPr>
                <w:sz w:val="20"/>
                <w:szCs w:val="20"/>
              </w:rPr>
            </w:pPr>
            <w:r>
              <w:rPr>
                <w:sz w:val="20"/>
                <w:szCs w:val="20"/>
              </w:rPr>
              <w:sym w:font="Wingdings 2" w:char="F0A3"/>
            </w:r>
            <w:r>
              <w:rPr>
                <w:sz w:val="20"/>
                <w:szCs w:val="20"/>
              </w:rPr>
              <w:t xml:space="preserve"> </w:t>
            </w:r>
            <w:proofErr w:type="gramStart"/>
            <w:r w:rsidRPr="002003CB">
              <w:rPr>
                <w:sz w:val="20"/>
                <w:szCs w:val="20"/>
              </w:rPr>
              <w:t>Landline</w:t>
            </w:r>
            <w:r>
              <w:rPr>
                <w:sz w:val="20"/>
                <w:szCs w:val="20"/>
              </w:rPr>
              <w:t xml:space="preserve">  </w:t>
            </w:r>
            <w:r>
              <w:rPr>
                <w:sz w:val="20"/>
                <w:szCs w:val="20"/>
              </w:rPr>
              <w:tab/>
            </w:r>
            <w:proofErr w:type="gramEnd"/>
            <w:r>
              <w:rPr>
                <w:sz w:val="20"/>
                <w:szCs w:val="20"/>
              </w:rPr>
              <w:sym w:font="Wingdings 2" w:char="F0A3"/>
            </w:r>
            <w:r>
              <w:rPr>
                <w:sz w:val="20"/>
                <w:szCs w:val="20"/>
              </w:rPr>
              <w:t xml:space="preserve"> Internal Ext</w:t>
            </w:r>
          </w:p>
        </w:tc>
        <w:tc>
          <w:tcPr>
            <w:tcW w:w="2268" w:type="dxa"/>
          </w:tcPr>
          <w:p w14:paraId="497EC479" w14:textId="77777777" w:rsidR="005F3407" w:rsidRPr="002003CB" w:rsidRDefault="005F3407" w:rsidP="005F3407">
            <w:pPr>
              <w:rPr>
                <w:sz w:val="20"/>
                <w:szCs w:val="20"/>
              </w:rPr>
            </w:pPr>
            <w:r>
              <w:rPr>
                <w:sz w:val="20"/>
                <w:szCs w:val="20"/>
              </w:rPr>
              <w:sym w:font="Wingdings 2" w:char="F0A3"/>
            </w:r>
            <w:r>
              <w:rPr>
                <w:sz w:val="20"/>
                <w:szCs w:val="20"/>
              </w:rPr>
              <w:t xml:space="preserve"> </w:t>
            </w:r>
            <w:r w:rsidRPr="002003CB">
              <w:rPr>
                <w:sz w:val="20"/>
                <w:szCs w:val="20"/>
              </w:rPr>
              <w:t>Incoherent</w:t>
            </w:r>
          </w:p>
        </w:tc>
        <w:tc>
          <w:tcPr>
            <w:tcW w:w="2410" w:type="dxa"/>
          </w:tcPr>
          <w:p w14:paraId="1F443707" w14:textId="77777777" w:rsidR="005F3407" w:rsidRPr="002003CB" w:rsidRDefault="005F3407" w:rsidP="005F3407">
            <w:pPr>
              <w:rPr>
                <w:sz w:val="20"/>
                <w:szCs w:val="20"/>
              </w:rPr>
            </w:pPr>
            <w:r>
              <w:rPr>
                <w:sz w:val="20"/>
                <w:szCs w:val="20"/>
              </w:rPr>
              <w:sym w:font="Wingdings 2" w:char="F0A3"/>
            </w:r>
            <w:r>
              <w:rPr>
                <w:sz w:val="20"/>
                <w:szCs w:val="20"/>
              </w:rPr>
              <w:t xml:space="preserve"> </w:t>
            </w:r>
            <w:r w:rsidRPr="002003CB">
              <w:rPr>
                <w:sz w:val="20"/>
                <w:szCs w:val="20"/>
              </w:rPr>
              <w:t>Intoxicated</w:t>
            </w:r>
          </w:p>
        </w:tc>
        <w:tc>
          <w:tcPr>
            <w:tcW w:w="2268" w:type="dxa"/>
          </w:tcPr>
          <w:p w14:paraId="16FFDA44" w14:textId="77777777" w:rsidR="005F3407" w:rsidRPr="002003CB" w:rsidRDefault="005F3407" w:rsidP="005F3407">
            <w:pPr>
              <w:rPr>
                <w:sz w:val="20"/>
                <w:szCs w:val="20"/>
              </w:rPr>
            </w:pPr>
            <w:r>
              <w:rPr>
                <w:sz w:val="20"/>
                <w:szCs w:val="20"/>
              </w:rPr>
              <w:sym w:font="Wingdings 2" w:char="F0A3"/>
            </w:r>
            <w:r>
              <w:rPr>
                <w:sz w:val="20"/>
                <w:szCs w:val="20"/>
              </w:rPr>
              <w:t xml:space="preserve"> </w:t>
            </w:r>
            <w:r w:rsidRPr="002003CB">
              <w:rPr>
                <w:sz w:val="20"/>
                <w:szCs w:val="20"/>
              </w:rPr>
              <w:t>Railway crossing</w:t>
            </w:r>
          </w:p>
        </w:tc>
      </w:tr>
      <w:tr w:rsidR="005F3407" w:rsidRPr="002003CB" w14:paraId="4A056697" w14:textId="77777777" w:rsidTr="005F3407">
        <w:tc>
          <w:tcPr>
            <w:tcW w:w="2977" w:type="dxa"/>
          </w:tcPr>
          <w:p w14:paraId="741E9134" w14:textId="77777777" w:rsidR="005F3407" w:rsidRPr="002003CB" w:rsidRDefault="005F3407" w:rsidP="005F3407">
            <w:pPr>
              <w:rPr>
                <w:sz w:val="20"/>
                <w:szCs w:val="20"/>
              </w:rPr>
            </w:pPr>
            <w:r>
              <w:rPr>
                <w:sz w:val="20"/>
                <w:szCs w:val="20"/>
              </w:rPr>
              <w:sym w:font="Wingdings 2" w:char="F0A3"/>
            </w:r>
            <w:r>
              <w:rPr>
                <w:sz w:val="20"/>
                <w:szCs w:val="20"/>
              </w:rPr>
              <w:t xml:space="preserve"> </w:t>
            </w:r>
            <w:r w:rsidRPr="002003CB">
              <w:rPr>
                <w:sz w:val="20"/>
                <w:szCs w:val="20"/>
              </w:rPr>
              <w:t>Overseas</w:t>
            </w:r>
          </w:p>
        </w:tc>
        <w:tc>
          <w:tcPr>
            <w:tcW w:w="2268" w:type="dxa"/>
          </w:tcPr>
          <w:p w14:paraId="53B56F66" w14:textId="77777777" w:rsidR="005F3407" w:rsidRPr="002003CB" w:rsidRDefault="005F3407" w:rsidP="005F3407">
            <w:pPr>
              <w:rPr>
                <w:sz w:val="20"/>
                <w:szCs w:val="20"/>
              </w:rPr>
            </w:pPr>
            <w:r>
              <w:rPr>
                <w:sz w:val="20"/>
                <w:szCs w:val="20"/>
              </w:rPr>
              <w:sym w:font="Wingdings 2" w:char="F0A3"/>
            </w:r>
            <w:r>
              <w:rPr>
                <w:sz w:val="20"/>
                <w:szCs w:val="20"/>
              </w:rPr>
              <w:t xml:space="preserve"> Slurred:</w:t>
            </w:r>
          </w:p>
        </w:tc>
        <w:tc>
          <w:tcPr>
            <w:tcW w:w="2410" w:type="dxa"/>
          </w:tcPr>
          <w:p w14:paraId="727F9177" w14:textId="77777777" w:rsidR="005F3407" w:rsidRPr="002003CB" w:rsidRDefault="005F3407" w:rsidP="005F3407">
            <w:pPr>
              <w:rPr>
                <w:sz w:val="20"/>
                <w:szCs w:val="20"/>
              </w:rPr>
            </w:pPr>
            <w:r>
              <w:rPr>
                <w:sz w:val="20"/>
                <w:szCs w:val="20"/>
              </w:rPr>
              <w:sym w:font="Wingdings 2" w:char="F0A3"/>
            </w:r>
            <w:r>
              <w:rPr>
                <w:sz w:val="20"/>
                <w:szCs w:val="20"/>
              </w:rPr>
              <w:t xml:space="preserve"> </w:t>
            </w:r>
            <w:r w:rsidRPr="002003CB">
              <w:rPr>
                <w:sz w:val="20"/>
                <w:szCs w:val="20"/>
              </w:rPr>
              <w:t>Irrational</w:t>
            </w:r>
          </w:p>
        </w:tc>
        <w:tc>
          <w:tcPr>
            <w:tcW w:w="2268" w:type="dxa"/>
          </w:tcPr>
          <w:p w14:paraId="22FC7446" w14:textId="77777777" w:rsidR="005F3407" w:rsidRPr="002003CB" w:rsidRDefault="005F3407" w:rsidP="005F3407">
            <w:pPr>
              <w:rPr>
                <w:sz w:val="20"/>
                <w:szCs w:val="20"/>
              </w:rPr>
            </w:pPr>
            <w:r>
              <w:rPr>
                <w:sz w:val="20"/>
                <w:szCs w:val="20"/>
              </w:rPr>
              <w:sym w:font="Wingdings 2" w:char="F0A3"/>
            </w:r>
            <w:r>
              <w:rPr>
                <w:sz w:val="20"/>
                <w:szCs w:val="20"/>
              </w:rPr>
              <w:t xml:space="preserve"> Construction</w:t>
            </w:r>
          </w:p>
        </w:tc>
      </w:tr>
      <w:tr w:rsidR="005F3407" w:rsidRPr="002003CB" w14:paraId="2A9B9DB5" w14:textId="77777777" w:rsidTr="005F3407">
        <w:tc>
          <w:tcPr>
            <w:tcW w:w="2977" w:type="dxa"/>
          </w:tcPr>
          <w:p w14:paraId="4C3D7B6F" w14:textId="77777777" w:rsidR="005F3407" w:rsidRPr="002003CB" w:rsidRDefault="005F3407" w:rsidP="005F3407">
            <w:pPr>
              <w:rPr>
                <w:sz w:val="20"/>
                <w:szCs w:val="20"/>
              </w:rPr>
            </w:pPr>
            <w:r>
              <w:rPr>
                <w:sz w:val="20"/>
                <w:szCs w:val="20"/>
              </w:rPr>
              <w:sym w:font="Wingdings 2" w:char="F0A3"/>
            </w:r>
            <w:r>
              <w:rPr>
                <w:sz w:val="20"/>
                <w:szCs w:val="20"/>
              </w:rPr>
              <w:t xml:space="preserve"> </w:t>
            </w:r>
            <w:r w:rsidRPr="002003CB">
              <w:rPr>
                <w:sz w:val="20"/>
                <w:szCs w:val="20"/>
              </w:rPr>
              <w:t>Unknown</w:t>
            </w:r>
          </w:p>
        </w:tc>
        <w:tc>
          <w:tcPr>
            <w:tcW w:w="2268" w:type="dxa"/>
          </w:tcPr>
          <w:p w14:paraId="6DB51D39" w14:textId="77777777" w:rsidR="005F3407" w:rsidRPr="002003CB" w:rsidRDefault="005F3407" w:rsidP="005F3407">
            <w:pPr>
              <w:rPr>
                <w:sz w:val="20"/>
                <w:szCs w:val="20"/>
              </w:rPr>
            </w:pPr>
            <w:r>
              <w:rPr>
                <w:sz w:val="20"/>
                <w:szCs w:val="20"/>
              </w:rPr>
              <w:sym w:font="Wingdings 2" w:char="F0A3"/>
            </w:r>
            <w:r>
              <w:rPr>
                <w:sz w:val="20"/>
                <w:szCs w:val="20"/>
              </w:rPr>
              <w:t xml:space="preserve"> </w:t>
            </w:r>
            <w:r w:rsidRPr="002003CB">
              <w:rPr>
                <w:sz w:val="20"/>
                <w:szCs w:val="20"/>
              </w:rPr>
              <w:t>Other</w:t>
            </w:r>
            <w:r>
              <w:rPr>
                <w:sz w:val="20"/>
                <w:szCs w:val="20"/>
              </w:rPr>
              <w:t>:</w:t>
            </w:r>
          </w:p>
        </w:tc>
        <w:tc>
          <w:tcPr>
            <w:tcW w:w="2410" w:type="dxa"/>
          </w:tcPr>
          <w:p w14:paraId="582F13FC" w14:textId="77777777" w:rsidR="005F3407" w:rsidRPr="002003CB" w:rsidRDefault="005F3407" w:rsidP="005F3407">
            <w:pPr>
              <w:rPr>
                <w:sz w:val="20"/>
                <w:szCs w:val="20"/>
              </w:rPr>
            </w:pPr>
            <w:r>
              <w:rPr>
                <w:sz w:val="20"/>
                <w:szCs w:val="20"/>
              </w:rPr>
              <w:sym w:font="Wingdings 2" w:char="F0A3"/>
            </w:r>
            <w:r>
              <w:rPr>
                <w:sz w:val="20"/>
                <w:szCs w:val="20"/>
              </w:rPr>
              <w:t xml:space="preserve"> </w:t>
            </w:r>
            <w:r w:rsidRPr="002003CB">
              <w:rPr>
                <w:sz w:val="20"/>
                <w:szCs w:val="20"/>
              </w:rPr>
              <w:t>Other</w:t>
            </w:r>
            <w:r>
              <w:rPr>
                <w:sz w:val="20"/>
                <w:szCs w:val="20"/>
              </w:rPr>
              <w:t>:</w:t>
            </w:r>
          </w:p>
        </w:tc>
        <w:tc>
          <w:tcPr>
            <w:tcW w:w="2268" w:type="dxa"/>
          </w:tcPr>
          <w:p w14:paraId="211E8330" w14:textId="77777777" w:rsidR="005F3407" w:rsidRPr="002003CB" w:rsidRDefault="005F3407" w:rsidP="005F3407">
            <w:pPr>
              <w:rPr>
                <w:sz w:val="20"/>
                <w:szCs w:val="20"/>
              </w:rPr>
            </w:pPr>
            <w:r>
              <w:rPr>
                <w:sz w:val="20"/>
                <w:szCs w:val="20"/>
              </w:rPr>
              <w:sym w:font="Wingdings 2" w:char="F0A3"/>
            </w:r>
            <w:r>
              <w:rPr>
                <w:sz w:val="20"/>
                <w:szCs w:val="20"/>
              </w:rPr>
              <w:t xml:space="preserve"> </w:t>
            </w:r>
            <w:r w:rsidRPr="002003CB">
              <w:rPr>
                <w:sz w:val="20"/>
                <w:szCs w:val="20"/>
              </w:rPr>
              <w:t>Other</w:t>
            </w:r>
            <w:r>
              <w:rPr>
                <w:sz w:val="20"/>
                <w:szCs w:val="20"/>
              </w:rPr>
              <w:t>:</w:t>
            </w:r>
          </w:p>
        </w:tc>
      </w:tr>
    </w:tbl>
    <w:p w14:paraId="2EFDF75B" w14:textId="77777777" w:rsidR="005F3407" w:rsidRPr="0041741C" w:rsidRDefault="005F3407" w:rsidP="005F3407">
      <w:pPr>
        <w:spacing w:after="0" w:line="240" w:lineRule="auto"/>
        <w:rPr>
          <w:sz w:val="6"/>
          <w:szCs w:val="6"/>
        </w:rPr>
      </w:pPr>
    </w:p>
    <w:p w14:paraId="6007264A" w14:textId="3CFF7452" w:rsidR="005F3407" w:rsidRDefault="005F3407" w:rsidP="005F3407">
      <w:pPr>
        <w:spacing w:before="120" w:after="120" w:line="240" w:lineRule="auto"/>
        <w:ind w:left="-567"/>
      </w:pPr>
      <w:r w:rsidRPr="003246D3">
        <w:rPr>
          <w:b/>
        </w:rPr>
        <w:t>Phone number call received on:</w:t>
      </w:r>
      <w:r>
        <w:rPr>
          <w:b/>
        </w:rPr>
        <w:t xml:space="preserve"> </w:t>
      </w:r>
      <w:r>
        <w:t xml:space="preserve">………………….         </w:t>
      </w:r>
      <w:r w:rsidR="008E0DE3">
        <w:rPr>
          <w:b/>
        </w:rPr>
        <w:t xml:space="preserve">Room </w:t>
      </w:r>
      <w:r w:rsidRPr="003246D3">
        <w:rPr>
          <w:b/>
        </w:rPr>
        <w:t>(</w:t>
      </w:r>
      <w:r w:rsidR="008E0DE3">
        <w:rPr>
          <w:b/>
        </w:rPr>
        <w:t>if applicable</w:t>
      </w:r>
      <w:r w:rsidRPr="003246D3">
        <w:rPr>
          <w:b/>
        </w:rPr>
        <w:t>):</w:t>
      </w:r>
      <w:r>
        <w:t xml:space="preserve"> …………………………</w:t>
      </w:r>
    </w:p>
    <w:p w14:paraId="0D54C29F" w14:textId="77777777" w:rsidR="005F3407" w:rsidRDefault="005F3407" w:rsidP="005F3407">
      <w:pPr>
        <w:spacing w:after="0" w:line="240" w:lineRule="auto"/>
        <w:ind w:left="-567"/>
      </w:pPr>
      <w:r w:rsidRPr="003246D3">
        <w:rPr>
          <w:b/>
        </w:rPr>
        <w:t>Who did you report the threatening call to?</w:t>
      </w:r>
      <w:r>
        <w:t xml:space="preserve"> …………………</w:t>
      </w:r>
      <w:r>
        <w:tab/>
      </w:r>
      <w:r w:rsidRPr="00F70F4D">
        <w:rPr>
          <w:b/>
        </w:rPr>
        <w:t xml:space="preserve">Date:     /      /      </w:t>
      </w:r>
      <w:r w:rsidRPr="00F70F4D">
        <w:rPr>
          <w:b/>
        </w:rPr>
        <w:tab/>
        <w:t>Time</w:t>
      </w:r>
      <w:r>
        <w:t>: ……………</w:t>
      </w:r>
      <w:proofErr w:type="gramStart"/>
      <w:r>
        <w:t>…..</w:t>
      </w:r>
      <w:proofErr w:type="gramEnd"/>
    </w:p>
    <w:p w14:paraId="07BB0A28" w14:textId="77777777" w:rsidR="005F3407" w:rsidRPr="00280943" w:rsidRDefault="005F3407" w:rsidP="005F3407">
      <w:pPr>
        <w:spacing w:after="0" w:line="240" w:lineRule="auto"/>
        <w:ind w:left="-567"/>
        <w:rPr>
          <w:b/>
          <w:color w:val="C00000"/>
          <w:sz w:val="16"/>
          <w:szCs w:val="16"/>
        </w:rPr>
      </w:pPr>
    </w:p>
    <w:p w14:paraId="2D816372" w14:textId="23A16D6F" w:rsidR="005F3407" w:rsidRDefault="005F3407" w:rsidP="005F3407">
      <w:pPr>
        <w:spacing w:after="0" w:line="240" w:lineRule="auto"/>
        <w:ind w:left="-567"/>
        <w:rPr>
          <w:b/>
        </w:rPr>
      </w:pPr>
      <w:r w:rsidRPr="00363315">
        <w:rPr>
          <w:b/>
          <w:color w:val="C00000"/>
        </w:rPr>
        <w:t>Y</w:t>
      </w:r>
      <w:r>
        <w:rPr>
          <w:b/>
          <w:color w:val="C00000"/>
        </w:rPr>
        <w:t>OUR NAME</w:t>
      </w:r>
      <w:r w:rsidRPr="00363315">
        <w:rPr>
          <w:b/>
          <w:color w:val="C00000"/>
        </w:rPr>
        <w:t xml:space="preserve">: </w:t>
      </w:r>
      <w:r>
        <w:rPr>
          <w:b/>
        </w:rPr>
        <w:t>………………………………………</w:t>
      </w:r>
      <w:proofErr w:type="gramStart"/>
      <w:r>
        <w:rPr>
          <w:b/>
        </w:rPr>
        <w:t>…..</w:t>
      </w:r>
      <w:proofErr w:type="gramEnd"/>
      <w:r w:rsidRPr="002003CB">
        <w:rPr>
          <w:b/>
        </w:rPr>
        <w:tab/>
      </w:r>
      <w:r w:rsidR="008E0DE3">
        <w:rPr>
          <w:b/>
          <w:color w:val="C00000"/>
        </w:rPr>
        <w:t>SERVICE</w:t>
      </w:r>
      <w:r w:rsidRPr="00363315">
        <w:rPr>
          <w:b/>
          <w:color w:val="C00000"/>
        </w:rPr>
        <w:t>:</w:t>
      </w:r>
      <w:r>
        <w:rPr>
          <w:b/>
          <w:color w:val="C00000"/>
        </w:rPr>
        <w:t xml:space="preserve"> </w:t>
      </w:r>
      <w:r w:rsidRPr="003246D3">
        <w:rPr>
          <w:b/>
        </w:rPr>
        <w:t>…</w:t>
      </w:r>
      <w:r>
        <w:rPr>
          <w:b/>
        </w:rPr>
        <w:t>……………………………………………………….</w:t>
      </w:r>
    </w:p>
    <w:p w14:paraId="57D0C7C2" w14:textId="77777777" w:rsidR="005F3407" w:rsidRDefault="005F3407">
      <w:pPr>
        <w:rPr>
          <w:rFonts w:asciiTheme="majorHAnsi" w:eastAsiaTheme="majorEastAsia" w:hAnsiTheme="majorHAnsi" w:cstheme="majorBidi"/>
          <w:b/>
          <w:bCs/>
          <w:color w:val="666666" w:themeColor="text2"/>
          <w:sz w:val="26"/>
          <w:szCs w:val="26"/>
        </w:rPr>
      </w:pPr>
      <w:r>
        <w:rPr>
          <w:color w:val="666666" w:themeColor="text2"/>
        </w:rPr>
        <w:br w:type="page"/>
      </w:r>
    </w:p>
    <w:p w14:paraId="7F8C31EB" w14:textId="77777777" w:rsidR="005F3407" w:rsidRDefault="005F3407" w:rsidP="00240F77">
      <w:pPr>
        <w:pStyle w:val="Heading2"/>
        <w:rPr>
          <w:rFonts w:ascii="Arial" w:hAnsi="Arial" w:cs="Arial"/>
          <w:sz w:val="24"/>
          <w:szCs w:val="24"/>
        </w:rPr>
        <w:sectPr w:rsidR="005F3407" w:rsidSect="00587E83">
          <w:pgSz w:w="11906" w:h="16838"/>
          <w:pgMar w:top="1134" w:right="1418" w:bottom="567" w:left="1797" w:header="283" w:footer="283" w:gutter="0"/>
          <w:pgBorders w:offsetFrom="page">
            <w:top w:val="dashDotStroked" w:sz="24" w:space="24" w:color="AA0042" w:themeColor="accent2" w:themeShade="BF"/>
            <w:left w:val="dashDotStroked" w:sz="24" w:space="24" w:color="AA0042" w:themeColor="accent2" w:themeShade="BF"/>
            <w:bottom w:val="dashDotStroked" w:sz="24" w:space="24" w:color="AA0042" w:themeColor="accent2" w:themeShade="BF"/>
            <w:right w:val="dashDotStroked" w:sz="24" w:space="24" w:color="AA0042" w:themeColor="accent2" w:themeShade="BF"/>
          </w:pgBorders>
          <w:cols w:space="708"/>
          <w:docGrid w:linePitch="360"/>
        </w:sectPr>
      </w:pPr>
    </w:p>
    <w:p w14:paraId="4063F969" w14:textId="77777777" w:rsidR="003D246F" w:rsidRPr="00C56130" w:rsidRDefault="003E067A" w:rsidP="00895841">
      <w:pPr>
        <w:pStyle w:val="Heading2"/>
        <w:spacing w:before="100" w:beforeAutospacing="1" w:after="100" w:afterAutospacing="1"/>
        <w:rPr>
          <w:rFonts w:ascii="Arial" w:hAnsi="Arial" w:cs="Arial"/>
          <w:color w:val="C00000"/>
          <w:sz w:val="22"/>
          <w:szCs w:val="22"/>
        </w:rPr>
      </w:pPr>
      <w:bookmarkStart w:id="56" w:name="_Toc484612616"/>
      <w:bookmarkEnd w:id="55"/>
      <w:r w:rsidRPr="00C56130">
        <w:rPr>
          <w:rFonts w:ascii="Arial" w:hAnsi="Arial" w:cs="Arial"/>
          <w:color w:val="C00000"/>
          <w:sz w:val="24"/>
          <w:szCs w:val="24"/>
        </w:rPr>
        <w:lastRenderedPageBreak/>
        <w:t>1</w:t>
      </w:r>
      <w:r w:rsidR="00224A60" w:rsidRPr="00C56130">
        <w:rPr>
          <w:rFonts w:ascii="Arial" w:hAnsi="Arial" w:cs="Arial"/>
          <w:color w:val="C00000"/>
          <w:sz w:val="24"/>
          <w:szCs w:val="24"/>
        </w:rPr>
        <w:t>1</w:t>
      </w:r>
      <w:r w:rsidR="00C24EC4" w:rsidRPr="00C56130">
        <w:rPr>
          <w:rFonts w:ascii="Arial" w:hAnsi="Arial" w:cs="Arial"/>
          <w:color w:val="C00000"/>
          <w:sz w:val="24"/>
          <w:szCs w:val="24"/>
        </w:rPr>
        <w:t>.</w:t>
      </w:r>
      <w:r w:rsidR="00D04A3B" w:rsidRPr="00C56130">
        <w:rPr>
          <w:rFonts w:ascii="Arial" w:hAnsi="Arial" w:cs="Arial"/>
          <w:color w:val="C00000"/>
          <w:sz w:val="24"/>
          <w:szCs w:val="24"/>
        </w:rPr>
        <w:t>6</w:t>
      </w:r>
      <w:r w:rsidR="00C24EC4" w:rsidRPr="00C56130">
        <w:rPr>
          <w:rFonts w:ascii="Arial" w:hAnsi="Arial" w:cs="Arial"/>
          <w:color w:val="C00000"/>
          <w:sz w:val="24"/>
          <w:szCs w:val="24"/>
        </w:rPr>
        <w:t xml:space="preserve"> Internal </w:t>
      </w:r>
      <w:r w:rsidR="00C17720" w:rsidRPr="00C56130">
        <w:rPr>
          <w:rFonts w:ascii="Arial" w:hAnsi="Arial" w:cs="Arial"/>
          <w:color w:val="C00000"/>
          <w:sz w:val="24"/>
          <w:szCs w:val="24"/>
        </w:rPr>
        <w:t>e</w:t>
      </w:r>
      <w:r w:rsidR="00C24EC4" w:rsidRPr="00C56130">
        <w:rPr>
          <w:rFonts w:ascii="Arial" w:hAnsi="Arial" w:cs="Arial"/>
          <w:color w:val="C00000"/>
          <w:sz w:val="24"/>
          <w:szCs w:val="24"/>
        </w:rPr>
        <w:t>mission/</w:t>
      </w:r>
      <w:r w:rsidR="00C17720" w:rsidRPr="00C56130">
        <w:rPr>
          <w:rFonts w:ascii="Arial" w:hAnsi="Arial" w:cs="Arial"/>
          <w:color w:val="C00000"/>
          <w:sz w:val="24"/>
          <w:szCs w:val="24"/>
        </w:rPr>
        <w:t>s</w:t>
      </w:r>
      <w:r w:rsidR="00C24EC4" w:rsidRPr="00C56130">
        <w:rPr>
          <w:rFonts w:ascii="Arial" w:hAnsi="Arial" w:cs="Arial"/>
          <w:color w:val="C00000"/>
          <w:sz w:val="24"/>
          <w:szCs w:val="24"/>
        </w:rPr>
        <w:t>pill</w:t>
      </w:r>
      <w:bookmarkEnd w:id="56"/>
    </w:p>
    <w:p w14:paraId="5664007E" w14:textId="77777777" w:rsidR="00A67A78" w:rsidRPr="00D6362A" w:rsidRDefault="001C3358" w:rsidP="00A4049B">
      <w:pPr>
        <w:pStyle w:val="ListParagraph"/>
        <w:numPr>
          <w:ilvl w:val="0"/>
          <w:numId w:val="8"/>
        </w:numPr>
        <w:spacing w:before="100" w:beforeAutospacing="1" w:after="100" w:afterAutospacing="1" w:line="240" w:lineRule="auto"/>
        <w:ind w:left="426"/>
        <w:rPr>
          <w:rFonts w:ascii="Arial" w:hAnsi="Arial" w:cs="Arial"/>
        </w:rPr>
      </w:pPr>
      <w:r>
        <w:rPr>
          <w:rFonts w:ascii="Arial" w:hAnsi="Arial" w:cs="Arial"/>
        </w:rPr>
        <w:t>Call</w:t>
      </w:r>
      <w:r w:rsidRPr="00113379">
        <w:rPr>
          <w:rFonts w:ascii="Arial" w:hAnsi="Arial" w:cs="Arial"/>
        </w:rPr>
        <w:t xml:space="preserve"> </w:t>
      </w:r>
      <w:r w:rsidRPr="00113379">
        <w:rPr>
          <w:rFonts w:ascii="Arial" w:hAnsi="Arial" w:cs="Arial"/>
          <w:b/>
        </w:rPr>
        <w:t>000</w:t>
      </w:r>
      <w:r w:rsidRPr="00113379">
        <w:rPr>
          <w:rFonts w:ascii="Arial" w:hAnsi="Arial" w:cs="Arial"/>
        </w:rPr>
        <w:t xml:space="preserve"> </w:t>
      </w:r>
      <w:r>
        <w:rPr>
          <w:rFonts w:ascii="Arial" w:hAnsi="Arial" w:cs="Arial"/>
        </w:rPr>
        <w:t xml:space="preserve">for </w:t>
      </w:r>
      <w:r w:rsidRPr="00113379">
        <w:rPr>
          <w:rFonts w:ascii="Arial" w:hAnsi="Arial" w:cs="Arial"/>
        </w:rPr>
        <w:t xml:space="preserve">emergency services </w:t>
      </w:r>
      <w:r>
        <w:rPr>
          <w:rFonts w:ascii="Arial" w:hAnsi="Arial" w:cs="Arial"/>
        </w:rPr>
        <w:t>and seek and follow advice</w:t>
      </w:r>
      <w:r w:rsidR="00A67A78" w:rsidRPr="00D6362A">
        <w:rPr>
          <w:rFonts w:ascii="Arial" w:hAnsi="Arial" w:cs="Arial"/>
        </w:rPr>
        <w:t>.</w:t>
      </w:r>
    </w:p>
    <w:p w14:paraId="5573C953" w14:textId="57A05FC4" w:rsidR="00C40203" w:rsidRPr="000B0E9C" w:rsidRDefault="00C40203" w:rsidP="00A4049B">
      <w:pPr>
        <w:pStyle w:val="ListParagraph"/>
        <w:numPr>
          <w:ilvl w:val="0"/>
          <w:numId w:val="8"/>
        </w:numPr>
        <w:spacing w:after="0" w:line="240" w:lineRule="auto"/>
        <w:ind w:left="426"/>
        <w:rPr>
          <w:rFonts w:ascii="Arial" w:hAnsi="Arial" w:cs="Arial"/>
        </w:rPr>
      </w:pPr>
      <w:r w:rsidRPr="000B0E9C">
        <w:rPr>
          <w:rFonts w:ascii="Arial" w:hAnsi="Arial" w:cs="Arial"/>
        </w:rPr>
        <w:t xml:space="preserve">Report the emergency immediately to the </w:t>
      </w:r>
      <w:r w:rsidR="00D75137" w:rsidRPr="000B0E9C">
        <w:rPr>
          <w:rFonts w:ascii="Arial" w:hAnsi="Arial" w:cs="Arial"/>
        </w:rPr>
        <w:t>Chief Warden</w:t>
      </w:r>
      <w:r w:rsidR="000B0E9C" w:rsidRPr="000B0E9C">
        <w:rPr>
          <w:rFonts w:ascii="Arial" w:hAnsi="Arial" w:cs="Arial"/>
        </w:rPr>
        <w:t xml:space="preserve"> </w:t>
      </w:r>
      <w:r w:rsidRPr="000B0E9C">
        <w:rPr>
          <w:rFonts w:ascii="Arial" w:hAnsi="Arial" w:cs="Arial"/>
        </w:rPr>
        <w:t xml:space="preserve">who will convene </w:t>
      </w:r>
      <w:r w:rsidR="00ED1475" w:rsidRPr="000B0E9C">
        <w:rPr>
          <w:rFonts w:ascii="Arial" w:hAnsi="Arial" w:cs="Arial"/>
        </w:rPr>
        <w:t>your</w:t>
      </w:r>
      <w:r w:rsidRPr="000B0E9C">
        <w:rPr>
          <w:rFonts w:ascii="Arial" w:hAnsi="Arial" w:cs="Arial"/>
        </w:rPr>
        <w:t xml:space="preserve"> IMT if necessary.</w:t>
      </w:r>
    </w:p>
    <w:p w14:paraId="55FF500A" w14:textId="77777777" w:rsidR="003D246F" w:rsidRPr="00113379" w:rsidRDefault="003D246F" w:rsidP="00A4049B">
      <w:pPr>
        <w:pStyle w:val="ListParagraph"/>
        <w:numPr>
          <w:ilvl w:val="0"/>
          <w:numId w:val="8"/>
        </w:numPr>
        <w:spacing w:after="0" w:line="240" w:lineRule="auto"/>
        <w:ind w:left="426"/>
        <w:rPr>
          <w:rFonts w:ascii="Arial" w:hAnsi="Arial" w:cs="Arial"/>
        </w:rPr>
      </w:pPr>
      <w:r w:rsidRPr="00113379">
        <w:rPr>
          <w:rFonts w:ascii="Arial" w:hAnsi="Arial" w:cs="Arial"/>
        </w:rPr>
        <w:t xml:space="preserve">Move </w:t>
      </w:r>
      <w:r w:rsidR="00805CCC">
        <w:rPr>
          <w:rFonts w:ascii="Arial" w:hAnsi="Arial" w:cs="Arial"/>
        </w:rPr>
        <w:t xml:space="preserve">educators, </w:t>
      </w:r>
      <w:r w:rsidRPr="00113379">
        <w:rPr>
          <w:rFonts w:ascii="Arial" w:hAnsi="Arial" w:cs="Arial"/>
        </w:rPr>
        <w:t>staff</w:t>
      </w:r>
      <w:r w:rsidR="00805CCC">
        <w:rPr>
          <w:rFonts w:ascii="Arial" w:hAnsi="Arial" w:cs="Arial"/>
        </w:rPr>
        <w:t xml:space="preserve"> and </w:t>
      </w:r>
      <w:r w:rsidR="000E7BDE">
        <w:rPr>
          <w:rFonts w:ascii="Arial" w:hAnsi="Arial" w:cs="Arial"/>
        </w:rPr>
        <w:t>children</w:t>
      </w:r>
      <w:r w:rsidRPr="00113379">
        <w:rPr>
          <w:rFonts w:ascii="Arial" w:hAnsi="Arial" w:cs="Arial"/>
        </w:rPr>
        <w:t xml:space="preserve"> away from the spill to a safe area and isolate the affected area.</w:t>
      </w:r>
    </w:p>
    <w:p w14:paraId="3EAE7623" w14:textId="77777777" w:rsidR="003D246F" w:rsidRPr="00113379" w:rsidRDefault="005405D3" w:rsidP="00A4049B">
      <w:pPr>
        <w:pStyle w:val="ListParagraph"/>
        <w:numPr>
          <w:ilvl w:val="0"/>
          <w:numId w:val="8"/>
        </w:numPr>
        <w:spacing w:after="0" w:line="240" w:lineRule="auto"/>
        <w:ind w:left="426"/>
        <w:rPr>
          <w:rFonts w:ascii="Arial" w:hAnsi="Arial" w:cs="Arial"/>
        </w:rPr>
      </w:pPr>
      <w:r>
        <w:rPr>
          <w:rFonts w:ascii="Arial" w:hAnsi="Arial" w:cs="Arial"/>
        </w:rPr>
        <w:t xml:space="preserve">Seek advice </w:t>
      </w:r>
      <w:proofErr w:type="gramStart"/>
      <w:r>
        <w:rPr>
          <w:rFonts w:ascii="Arial" w:hAnsi="Arial" w:cs="Arial"/>
        </w:rPr>
        <w:t>in regards to</w:t>
      </w:r>
      <w:proofErr w:type="gramEnd"/>
      <w:r>
        <w:rPr>
          <w:rFonts w:ascii="Arial" w:hAnsi="Arial" w:cs="Arial"/>
        </w:rPr>
        <w:t xml:space="preserve"> clean up requirements, and i</w:t>
      </w:r>
      <w:r w:rsidRPr="00113379">
        <w:rPr>
          <w:rFonts w:ascii="Arial" w:hAnsi="Arial" w:cs="Arial"/>
        </w:rPr>
        <w:t xml:space="preserve">f safe to do so, the spill can be cleaned up by </w:t>
      </w:r>
      <w:r w:rsidR="00805CCC">
        <w:rPr>
          <w:rFonts w:ascii="Arial" w:hAnsi="Arial" w:cs="Arial"/>
        </w:rPr>
        <w:t>educators/</w:t>
      </w:r>
      <w:r w:rsidRPr="00113379">
        <w:rPr>
          <w:rFonts w:ascii="Arial" w:hAnsi="Arial" w:cs="Arial"/>
        </w:rPr>
        <w:t xml:space="preserve">staff. </w:t>
      </w:r>
      <w:r>
        <w:rPr>
          <w:rFonts w:ascii="Arial" w:hAnsi="Arial" w:cs="Arial"/>
        </w:rPr>
        <w:t xml:space="preserve"> </w:t>
      </w:r>
      <w:r w:rsidR="003D246F" w:rsidRPr="00113379">
        <w:rPr>
          <w:rFonts w:ascii="Arial" w:hAnsi="Arial" w:cs="Arial"/>
        </w:rPr>
        <w:t>Personal Protective Equipment should be worn as per the requirements of the Material Safety Data Sheet and Safety Work Procedure.</w:t>
      </w:r>
    </w:p>
    <w:p w14:paraId="45F6E2C6" w14:textId="77777777" w:rsidR="00754A9B" w:rsidRDefault="00CC713C" w:rsidP="00A4049B">
      <w:pPr>
        <w:pStyle w:val="ListParagraph"/>
        <w:numPr>
          <w:ilvl w:val="0"/>
          <w:numId w:val="8"/>
        </w:numPr>
        <w:spacing w:after="0" w:line="240" w:lineRule="auto"/>
        <w:ind w:left="426"/>
        <w:rPr>
          <w:rFonts w:ascii="Arial" w:hAnsi="Arial" w:cs="Arial"/>
        </w:rPr>
      </w:pPr>
      <w:r w:rsidRPr="00113379">
        <w:rPr>
          <w:rFonts w:ascii="Arial" w:hAnsi="Arial" w:cs="Arial"/>
        </w:rPr>
        <w:t>Seek advice</w:t>
      </w:r>
      <w:r>
        <w:rPr>
          <w:rFonts w:ascii="Arial" w:hAnsi="Arial" w:cs="Arial"/>
        </w:rPr>
        <w:t xml:space="preserve"> </w:t>
      </w:r>
      <w:r w:rsidRPr="00113379">
        <w:rPr>
          <w:rFonts w:ascii="Arial" w:hAnsi="Arial" w:cs="Arial"/>
        </w:rPr>
        <w:t xml:space="preserve">from your </w:t>
      </w:r>
      <w:r w:rsidRPr="00302FDC">
        <w:rPr>
          <w:rFonts w:ascii="Arial" w:hAnsi="Arial" w:cs="Arial"/>
        </w:rPr>
        <w:t xml:space="preserve">Approved Provider/Licensee or Person with Management or Control/Licensee Representative </w:t>
      </w:r>
      <w:r w:rsidRPr="00113379">
        <w:rPr>
          <w:rFonts w:ascii="Arial" w:hAnsi="Arial" w:cs="Arial"/>
        </w:rPr>
        <w:t>if required.</w:t>
      </w:r>
      <w:r w:rsidR="00754A9B" w:rsidRPr="00754A9B">
        <w:rPr>
          <w:rFonts w:ascii="Arial" w:hAnsi="Arial" w:cs="Arial"/>
        </w:rPr>
        <w:t xml:space="preserve"> </w:t>
      </w:r>
    </w:p>
    <w:p w14:paraId="2B669967" w14:textId="77777777" w:rsidR="00CC713C" w:rsidRPr="00113379" w:rsidRDefault="00754A9B" w:rsidP="00A4049B">
      <w:pPr>
        <w:pStyle w:val="ListParagraph"/>
        <w:numPr>
          <w:ilvl w:val="0"/>
          <w:numId w:val="8"/>
        </w:numPr>
        <w:spacing w:after="0" w:line="240" w:lineRule="auto"/>
        <w:ind w:left="426"/>
        <w:rPr>
          <w:rFonts w:ascii="Arial" w:hAnsi="Arial" w:cs="Arial"/>
        </w:rPr>
      </w:pPr>
      <w:r w:rsidRPr="00113379">
        <w:rPr>
          <w:rFonts w:ascii="Arial" w:hAnsi="Arial" w:cs="Arial"/>
        </w:rPr>
        <w:t xml:space="preserve">Contact parents </w:t>
      </w:r>
      <w:r>
        <w:rPr>
          <w:rFonts w:ascii="Arial" w:hAnsi="Arial" w:cs="Arial"/>
        </w:rPr>
        <w:t>as</w:t>
      </w:r>
      <w:r w:rsidRPr="00113379">
        <w:rPr>
          <w:rFonts w:ascii="Arial" w:hAnsi="Arial" w:cs="Arial"/>
        </w:rPr>
        <w:t xml:space="preserve"> required</w:t>
      </w:r>
      <w:r w:rsidR="00805CCC">
        <w:rPr>
          <w:rFonts w:ascii="Arial" w:hAnsi="Arial" w:cs="Arial"/>
        </w:rPr>
        <w:t xml:space="preserve"> or as per service policy</w:t>
      </w:r>
      <w:r w:rsidRPr="00113379">
        <w:rPr>
          <w:rFonts w:ascii="Arial" w:hAnsi="Arial" w:cs="Arial"/>
        </w:rPr>
        <w:t>.</w:t>
      </w:r>
    </w:p>
    <w:p w14:paraId="1A17C53C" w14:textId="552969F2" w:rsidR="005E64B5" w:rsidRPr="00975C70" w:rsidRDefault="003D246F" w:rsidP="00A4049B">
      <w:pPr>
        <w:pStyle w:val="ListParagraph"/>
        <w:numPr>
          <w:ilvl w:val="0"/>
          <w:numId w:val="8"/>
        </w:numPr>
        <w:spacing w:after="0" w:line="240" w:lineRule="auto"/>
        <w:ind w:left="426" w:right="46"/>
        <w:rPr>
          <w:rFonts w:ascii="Arial" w:hAnsi="Arial" w:cs="Arial"/>
        </w:rPr>
      </w:pPr>
      <w:r w:rsidRPr="00975C70">
        <w:rPr>
          <w:rFonts w:ascii="Arial" w:hAnsi="Arial" w:cs="Arial"/>
        </w:rPr>
        <w:t>Notify</w:t>
      </w:r>
      <w:r w:rsidR="00227AD0">
        <w:rPr>
          <w:rFonts w:ascii="Arial" w:hAnsi="Arial" w:cs="Arial"/>
        </w:rPr>
        <w:t xml:space="preserve"> </w:t>
      </w:r>
      <w:proofErr w:type="spellStart"/>
      <w:r w:rsidR="008E0DE3">
        <w:rPr>
          <w:rFonts w:ascii="Arial" w:hAnsi="Arial" w:cs="Arial"/>
        </w:rPr>
        <w:t>Safework</w:t>
      </w:r>
      <w:proofErr w:type="spellEnd"/>
      <w:r w:rsidR="008E0DE3">
        <w:rPr>
          <w:rFonts w:ascii="Arial" w:hAnsi="Arial" w:cs="Arial"/>
        </w:rPr>
        <w:t xml:space="preserve"> NSW </w:t>
      </w:r>
      <w:r w:rsidRPr="00975C70">
        <w:rPr>
          <w:rFonts w:ascii="Arial" w:hAnsi="Arial" w:cs="Arial"/>
        </w:rPr>
        <w:t>if required.</w:t>
      </w:r>
      <w:r w:rsidR="005E64B5" w:rsidRPr="00975C70">
        <w:rPr>
          <w:rFonts w:ascii="Arial" w:hAnsi="Arial" w:cs="Arial"/>
        </w:rPr>
        <w:t xml:space="preserve"> </w:t>
      </w:r>
    </w:p>
    <w:p w14:paraId="1CF646D9" w14:textId="0E858A36" w:rsidR="00805CCC" w:rsidRPr="003B5B6D" w:rsidRDefault="00805CCC" w:rsidP="00A4049B">
      <w:pPr>
        <w:pStyle w:val="ListParagraph"/>
        <w:numPr>
          <w:ilvl w:val="0"/>
          <w:numId w:val="10"/>
        </w:numPr>
        <w:tabs>
          <w:tab w:val="left" w:pos="8647"/>
        </w:tabs>
        <w:spacing w:after="0" w:line="240" w:lineRule="auto"/>
        <w:ind w:leftChars="31" w:left="424" w:right="686" w:hangingChars="162" w:hanging="356"/>
        <w:rPr>
          <w:rFonts w:ascii="Arial" w:hAnsi="Arial" w:cs="Arial"/>
        </w:rPr>
      </w:pPr>
      <w:r w:rsidRPr="003B5B6D">
        <w:rPr>
          <w:rFonts w:ascii="Arial" w:hAnsi="Arial" w:cs="Arial"/>
        </w:rPr>
        <w:t xml:space="preserve">Education and care services and children’s services are reminded that they must report serious incidents to the </w:t>
      </w:r>
      <w:r w:rsidR="00EA5BA2">
        <w:rPr>
          <w:rFonts w:ascii="Arial" w:hAnsi="Arial" w:cs="Arial"/>
        </w:rPr>
        <w:t>NSW Department of Education</w:t>
      </w:r>
      <w:r w:rsidRPr="003B5B6D" w:rsidDel="00302FDC">
        <w:rPr>
          <w:rFonts w:ascii="Arial" w:hAnsi="Arial" w:cs="Arial"/>
        </w:rPr>
        <w:t xml:space="preserve"> </w:t>
      </w:r>
      <w:r w:rsidRPr="003B5B6D">
        <w:rPr>
          <w:rFonts w:ascii="Arial" w:hAnsi="Arial" w:cs="Arial"/>
        </w:rPr>
        <w:t xml:space="preserve">in accordance with relevant regulatory requirements.  </w:t>
      </w:r>
      <w:r w:rsidR="00AD1C2D">
        <w:rPr>
          <w:rFonts w:ascii="Arial" w:hAnsi="Arial" w:cs="Arial"/>
        </w:rPr>
        <w:t>This can be submitted on-line via the NQA IT</w:t>
      </w:r>
      <w:r w:rsidR="008E0DE3">
        <w:rPr>
          <w:rFonts w:ascii="Arial" w:hAnsi="Arial" w:cs="Arial"/>
        </w:rPr>
        <w:t>S</w:t>
      </w:r>
      <w:r w:rsidR="00AD1C2D">
        <w:rPr>
          <w:rFonts w:ascii="Arial" w:hAnsi="Arial" w:cs="Arial"/>
        </w:rPr>
        <w:t xml:space="preserve"> portal.</w:t>
      </w:r>
      <w:r w:rsidRPr="003B5B6D">
        <w:rPr>
          <w:rFonts w:ascii="Arial" w:hAnsi="Arial" w:cs="Arial"/>
        </w:rPr>
        <w:t xml:space="preserve">   </w:t>
      </w:r>
    </w:p>
    <w:p w14:paraId="2F08A137" w14:textId="77777777" w:rsidR="00805CCC" w:rsidRPr="001B60BC" w:rsidRDefault="00805CCC" w:rsidP="00A4049B">
      <w:pPr>
        <w:pStyle w:val="ListParagraph"/>
        <w:numPr>
          <w:ilvl w:val="1"/>
          <w:numId w:val="15"/>
        </w:numPr>
        <w:spacing w:line="240" w:lineRule="auto"/>
        <w:ind w:left="1026" w:hanging="425"/>
        <w:rPr>
          <w:rFonts w:ascii="Arial" w:hAnsi="Arial" w:cs="Arial"/>
          <w:bCs/>
        </w:rPr>
      </w:pPr>
      <w:r>
        <w:rPr>
          <w:rFonts w:ascii="Arial" w:hAnsi="Arial" w:cs="Arial"/>
          <w:bCs/>
        </w:rPr>
        <w:t xml:space="preserve">Education and care </w:t>
      </w:r>
      <w:r w:rsidRPr="00E714F7">
        <w:rPr>
          <w:rFonts w:ascii="Arial" w:hAnsi="Arial" w:cs="Arial"/>
          <w:bCs/>
        </w:rPr>
        <w:t xml:space="preserve">services operating under the </w:t>
      </w:r>
      <w:r>
        <w:rPr>
          <w:rFonts w:ascii="Arial" w:hAnsi="Arial" w:cs="Arial"/>
          <w:bCs/>
        </w:rPr>
        <w:t>NQF</w:t>
      </w:r>
      <w:r w:rsidRPr="001B60BC">
        <w:rPr>
          <w:rFonts w:ascii="Arial" w:hAnsi="Arial" w:cs="Arial"/>
          <w:bCs/>
        </w:rPr>
        <w:t xml:space="preserve"> </w:t>
      </w:r>
      <w:r>
        <w:rPr>
          <w:rFonts w:ascii="Arial" w:hAnsi="Arial" w:cs="Arial"/>
          <w:bCs/>
        </w:rPr>
        <w:t xml:space="preserve">refer to the </w:t>
      </w:r>
      <w:r w:rsidRPr="001B60BC">
        <w:rPr>
          <w:rFonts w:ascii="Arial" w:hAnsi="Arial" w:cs="Arial"/>
        </w:rPr>
        <w:t xml:space="preserve">fact sheet </w:t>
      </w:r>
      <w:r w:rsidRPr="001B60BC">
        <w:rPr>
          <w:rFonts w:ascii="Arial" w:hAnsi="Arial" w:cs="Arial"/>
          <w:i/>
        </w:rPr>
        <w:t xml:space="preserve">Serious incidents and complaints </w:t>
      </w:r>
      <w:r w:rsidRPr="001B60BC">
        <w:rPr>
          <w:rFonts w:ascii="Arial" w:hAnsi="Arial" w:cs="Arial"/>
        </w:rPr>
        <w:t>available at:</w:t>
      </w:r>
      <w:r w:rsidRPr="001B60BC">
        <w:rPr>
          <w:rFonts w:ascii="Arial" w:hAnsi="Arial" w:cs="Arial"/>
          <w:i/>
        </w:rPr>
        <w:t xml:space="preserve"> </w:t>
      </w:r>
      <w:hyperlink r:id="rId32" w:history="1">
        <w:r w:rsidR="004A776F" w:rsidRPr="00C13102">
          <w:rPr>
            <w:rStyle w:val="Hyperlink"/>
            <w:rFonts w:ascii="Arial" w:hAnsi="Arial" w:cs="Arial"/>
          </w:rPr>
          <w:t>https://www.acecqa.gov.au/resources/applications/reporting</w:t>
        </w:r>
      </w:hyperlink>
    </w:p>
    <w:bookmarkStart w:id="57" w:name="Text11"/>
    <w:p w14:paraId="791D7F29" w14:textId="77777777" w:rsidR="000D4A19" w:rsidRPr="004B731B" w:rsidRDefault="0091522B" w:rsidP="00043822">
      <w:pPr>
        <w:pStyle w:val="ListParagraph"/>
        <w:numPr>
          <w:ilvl w:val="0"/>
          <w:numId w:val="8"/>
        </w:numPr>
        <w:spacing w:after="0" w:line="240" w:lineRule="auto"/>
        <w:ind w:left="425" w:right="45" w:hanging="357"/>
        <w:rPr>
          <w:rFonts w:ascii="Arial" w:hAnsi="Arial" w:cs="Arial"/>
        </w:rPr>
      </w:pPr>
      <w:r>
        <w:rPr>
          <w:rFonts w:ascii="Arial" w:hAnsi="Arial" w:cs="Arial"/>
        </w:rPr>
        <w:fldChar w:fldCharType="begin">
          <w:ffData>
            <w:name w:val="Text11"/>
            <w:enabled/>
            <w:calcOnExit w:val="0"/>
            <w:textInput>
              <w:default w:val="&lt;As appropriate insert any additional mitigation steps relevant to your facility that you have identified in your risk assessment&gt;"/>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&lt;As appropriate insert any additional mitigation steps relevant to your facility that you have identified in your risk assessment&gt;</w:t>
      </w:r>
      <w:r>
        <w:rPr>
          <w:rFonts w:ascii="Arial" w:hAnsi="Arial" w:cs="Arial"/>
        </w:rPr>
        <w:fldChar w:fldCharType="end"/>
      </w:r>
      <w:bookmarkEnd w:id="57"/>
    </w:p>
    <w:p w14:paraId="7BA45355" w14:textId="77777777" w:rsidR="003D246F" w:rsidRDefault="003D246F" w:rsidP="00D81B50">
      <w:pPr>
        <w:spacing w:after="0" w:line="240" w:lineRule="auto"/>
        <w:rPr>
          <w:rFonts w:ascii="Arial" w:hAnsi="Arial" w:cs="Arial"/>
          <w:b/>
          <w:color w:val="DAD500"/>
        </w:rPr>
      </w:pPr>
    </w:p>
    <w:p w14:paraId="6A1DE56D" w14:textId="77777777" w:rsidR="00043822" w:rsidRPr="00043822" w:rsidRDefault="00043822" w:rsidP="00D81B50">
      <w:pPr>
        <w:spacing w:after="0" w:line="240" w:lineRule="auto"/>
        <w:rPr>
          <w:rFonts w:ascii="Arial" w:hAnsi="Arial" w:cs="Arial"/>
          <w:b/>
          <w:color w:val="DAD500"/>
        </w:rPr>
      </w:pPr>
    </w:p>
    <w:p w14:paraId="17F7890D" w14:textId="77777777" w:rsidR="003D246F" w:rsidRPr="00C56130" w:rsidRDefault="003E067A" w:rsidP="00043822">
      <w:pPr>
        <w:pStyle w:val="Heading2"/>
        <w:spacing w:before="0" w:after="120" w:line="240" w:lineRule="auto"/>
        <w:rPr>
          <w:rFonts w:ascii="Arial" w:hAnsi="Arial" w:cs="Arial"/>
          <w:color w:val="C00000"/>
          <w:sz w:val="28"/>
          <w:szCs w:val="28"/>
        </w:rPr>
      </w:pPr>
      <w:bookmarkStart w:id="58" w:name="_Toc484612617"/>
      <w:r w:rsidRPr="00C56130">
        <w:rPr>
          <w:rFonts w:ascii="Arial" w:hAnsi="Arial" w:cs="Arial"/>
          <w:color w:val="C00000"/>
          <w:sz w:val="24"/>
          <w:szCs w:val="24"/>
        </w:rPr>
        <w:t>1</w:t>
      </w:r>
      <w:r w:rsidR="00224A60" w:rsidRPr="00C56130">
        <w:rPr>
          <w:rFonts w:ascii="Arial" w:hAnsi="Arial" w:cs="Arial"/>
          <w:color w:val="C00000"/>
          <w:sz w:val="24"/>
          <w:szCs w:val="24"/>
        </w:rPr>
        <w:t>1</w:t>
      </w:r>
      <w:r w:rsidR="003D246F" w:rsidRPr="00C56130">
        <w:rPr>
          <w:rFonts w:ascii="Arial" w:hAnsi="Arial" w:cs="Arial"/>
          <w:color w:val="C00000"/>
          <w:sz w:val="24"/>
          <w:szCs w:val="24"/>
        </w:rPr>
        <w:t>.</w:t>
      </w:r>
      <w:r w:rsidR="00D04A3B" w:rsidRPr="00C56130">
        <w:rPr>
          <w:rFonts w:ascii="Arial" w:hAnsi="Arial" w:cs="Arial"/>
          <w:color w:val="C00000"/>
          <w:sz w:val="24"/>
          <w:szCs w:val="24"/>
        </w:rPr>
        <w:t>7</w:t>
      </w:r>
      <w:r w:rsidR="003D246F" w:rsidRPr="00C56130">
        <w:rPr>
          <w:rFonts w:ascii="Arial" w:hAnsi="Arial" w:cs="Arial"/>
          <w:color w:val="C00000"/>
          <w:sz w:val="24"/>
          <w:szCs w:val="24"/>
        </w:rPr>
        <w:t xml:space="preserve"> Severe </w:t>
      </w:r>
      <w:r w:rsidR="00C17720" w:rsidRPr="00C56130">
        <w:rPr>
          <w:rFonts w:ascii="Arial" w:hAnsi="Arial" w:cs="Arial"/>
          <w:color w:val="C00000"/>
          <w:sz w:val="24"/>
          <w:szCs w:val="24"/>
        </w:rPr>
        <w:t>w</w:t>
      </w:r>
      <w:r w:rsidR="003D246F" w:rsidRPr="00C56130">
        <w:rPr>
          <w:rFonts w:ascii="Arial" w:hAnsi="Arial" w:cs="Arial"/>
          <w:color w:val="C00000"/>
          <w:sz w:val="24"/>
          <w:szCs w:val="24"/>
        </w:rPr>
        <w:t xml:space="preserve">eather </w:t>
      </w:r>
      <w:r w:rsidR="00C17720" w:rsidRPr="00C56130">
        <w:rPr>
          <w:rFonts w:ascii="Arial" w:hAnsi="Arial" w:cs="Arial"/>
          <w:color w:val="C00000"/>
          <w:sz w:val="24"/>
          <w:szCs w:val="24"/>
        </w:rPr>
        <w:t>e</w:t>
      </w:r>
      <w:r w:rsidR="009C222F" w:rsidRPr="00C56130">
        <w:rPr>
          <w:rFonts w:ascii="Arial" w:hAnsi="Arial" w:cs="Arial"/>
          <w:color w:val="C00000"/>
          <w:sz w:val="24"/>
          <w:szCs w:val="24"/>
        </w:rPr>
        <w:t>vent</w:t>
      </w:r>
      <w:bookmarkEnd w:id="58"/>
    </w:p>
    <w:p w14:paraId="0E517445" w14:textId="77777777" w:rsidR="00EB7951" w:rsidRPr="00240F77" w:rsidRDefault="001C3358" w:rsidP="00A4049B">
      <w:pPr>
        <w:pStyle w:val="ListParagraph"/>
        <w:numPr>
          <w:ilvl w:val="0"/>
          <w:numId w:val="6"/>
        </w:numPr>
        <w:spacing w:before="100" w:beforeAutospacing="1" w:after="100" w:afterAutospacing="1" w:line="240" w:lineRule="auto"/>
        <w:ind w:left="426"/>
        <w:rPr>
          <w:rFonts w:ascii="Arial" w:hAnsi="Arial" w:cs="Arial"/>
        </w:rPr>
      </w:pPr>
      <w:r>
        <w:rPr>
          <w:rFonts w:ascii="Arial" w:hAnsi="Arial" w:cs="Arial"/>
        </w:rPr>
        <w:t>Call</w:t>
      </w:r>
      <w:r w:rsidRPr="00113379">
        <w:rPr>
          <w:rFonts w:ascii="Arial" w:hAnsi="Arial" w:cs="Arial"/>
        </w:rPr>
        <w:t xml:space="preserve"> </w:t>
      </w:r>
      <w:r w:rsidRPr="00113379">
        <w:rPr>
          <w:rFonts w:ascii="Arial" w:hAnsi="Arial" w:cs="Arial"/>
          <w:b/>
        </w:rPr>
        <w:t>000</w:t>
      </w:r>
      <w:r w:rsidRPr="00113379">
        <w:rPr>
          <w:rFonts w:ascii="Arial" w:hAnsi="Arial" w:cs="Arial"/>
        </w:rPr>
        <w:t xml:space="preserve"> </w:t>
      </w:r>
      <w:r>
        <w:rPr>
          <w:rFonts w:ascii="Arial" w:hAnsi="Arial" w:cs="Arial"/>
        </w:rPr>
        <w:t xml:space="preserve">if </w:t>
      </w:r>
      <w:r w:rsidRPr="00113379">
        <w:rPr>
          <w:rFonts w:ascii="Arial" w:hAnsi="Arial" w:cs="Arial"/>
        </w:rPr>
        <w:t>emergency services</w:t>
      </w:r>
      <w:r>
        <w:rPr>
          <w:rFonts w:ascii="Arial" w:hAnsi="Arial" w:cs="Arial"/>
        </w:rPr>
        <w:t xml:space="preserve"> are needed and seek and follow advice</w:t>
      </w:r>
      <w:r w:rsidR="00EB7951" w:rsidRPr="00240F77">
        <w:rPr>
          <w:rFonts w:ascii="Arial" w:hAnsi="Arial" w:cs="Arial"/>
        </w:rPr>
        <w:t>.</w:t>
      </w:r>
    </w:p>
    <w:p w14:paraId="65E6258C" w14:textId="77777777" w:rsidR="003D246F" w:rsidRPr="00240F77" w:rsidRDefault="00BC1F56" w:rsidP="00A4049B">
      <w:pPr>
        <w:pStyle w:val="ListParagraph"/>
        <w:numPr>
          <w:ilvl w:val="0"/>
          <w:numId w:val="6"/>
        </w:numPr>
        <w:spacing w:after="0" w:line="240" w:lineRule="auto"/>
        <w:ind w:left="426"/>
        <w:rPr>
          <w:rFonts w:ascii="Arial" w:hAnsi="Arial" w:cs="Arial"/>
        </w:rPr>
      </w:pPr>
      <w:r>
        <w:rPr>
          <w:rFonts w:ascii="Arial" w:hAnsi="Arial" w:cs="Arial"/>
        </w:rPr>
        <w:t>Before the storm, stor</w:t>
      </w:r>
      <w:r w:rsidR="003D246F" w:rsidRPr="00240F77">
        <w:rPr>
          <w:rFonts w:ascii="Arial" w:hAnsi="Arial" w:cs="Arial"/>
        </w:rPr>
        <w:t xml:space="preserve">e or secure loose items external to the building, such as </w:t>
      </w:r>
      <w:r w:rsidR="002F65CB">
        <w:rPr>
          <w:rFonts w:ascii="Arial" w:hAnsi="Arial" w:cs="Arial"/>
        </w:rPr>
        <w:t>play equipment, furniture and rubbish bins</w:t>
      </w:r>
      <w:r w:rsidR="003D246F" w:rsidRPr="00240F77">
        <w:rPr>
          <w:rFonts w:ascii="Arial" w:hAnsi="Arial" w:cs="Arial"/>
        </w:rPr>
        <w:t>.</w:t>
      </w:r>
    </w:p>
    <w:p w14:paraId="493B6BB0" w14:textId="77777777" w:rsidR="003D246F" w:rsidRPr="00240F77" w:rsidRDefault="003D246F" w:rsidP="00A4049B">
      <w:pPr>
        <w:pStyle w:val="ListParagraph"/>
        <w:numPr>
          <w:ilvl w:val="0"/>
          <w:numId w:val="6"/>
        </w:numPr>
        <w:spacing w:after="0" w:line="240" w:lineRule="auto"/>
        <w:ind w:left="426"/>
        <w:rPr>
          <w:rFonts w:ascii="Arial" w:hAnsi="Arial" w:cs="Arial"/>
        </w:rPr>
      </w:pPr>
      <w:r w:rsidRPr="00240F77">
        <w:rPr>
          <w:rFonts w:ascii="Arial" w:hAnsi="Arial" w:cs="Arial"/>
        </w:rPr>
        <w:t>Secure windows (close curtains &amp; blinds) and external doors. If necessary, tape windows and glass entrances. Utilise boards and sandbags if required.</w:t>
      </w:r>
    </w:p>
    <w:p w14:paraId="079F1422" w14:textId="77777777" w:rsidR="00BC1F56" w:rsidRDefault="00BC1F56" w:rsidP="00A4049B">
      <w:pPr>
        <w:pStyle w:val="ListParagraph"/>
        <w:numPr>
          <w:ilvl w:val="0"/>
          <w:numId w:val="6"/>
        </w:numPr>
        <w:spacing w:after="0" w:line="240" w:lineRule="auto"/>
        <w:ind w:left="426"/>
        <w:rPr>
          <w:rFonts w:ascii="Arial" w:hAnsi="Arial" w:cs="Arial"/>
        </w:rPr>
      </w:pPr>
      <w:r w:rsidRPr="00240F77">
        <w:rPr>
          <w:rFonts w:ascii="Arial" w:hAnsi="Arial" w:cs="Arial"/>
        </w:rPr>
        <w:t>During a severe storm</w:t>
      </w:r>
      <w:r>
        <w:rPr>
          <w:rFonts w:ascii="Arial" w:hAnsi="Arial" w:cs="Arial"/>
        </w:rPr>
        <w:t>:</w:t>
      </w:r>
    </w:p>
    <w:p w14:paraId="7CD423FB" w14:textId="77777777" w:rsidR="00BC1F56" w:rsidRDefault="00BC1F56" w:rsidP="00A4049B">
      <w:pPr>
        <w:pStyle w:val="ListParagraph"/>
        <w:numPr>
          <w:ilvl w:val="1"/>
          <w:numId w:val="6"/>
        </w:numPr>
        <w:spacing w:after="0" w:line="240" w:lineRule="auto"/>
        <w:ind w:left="1276"/>
        <w:rPr>
          <w:rFonts w:ascii="Arial" w:hAnsi="Arial" w:cs="Arial"/>
        </w:rPr>
      </w:pPr>
      <w:r>
        <w:rPr>
          <w:rFonts w:ascii="Arial" w:hAnsi="Arial" w:cs="Arial"/>
        </w:rPr>
        <w:t>R</w:t>
      </w:r>
      <w:r w:rsidRPr="00240F77">
        <w:rPr>
          <w:rFonts w:ascii="Arial" w:hAnsi="Arial" w:cs="Arial"/>
        </w:rPr>
        <w:t xml:space="preserve">emain in the building and keep away from windows </w:t>
      </w:r>
    </w:p>
    <w:p w14:paraId="717546E5" w14:textId="77777777" w:rsidR="00BC1F56" w:rsidRDefault="00BC1F56" w:rsidP="00A4049B">
      <w:pPr>
        <w:pStyle w:val="ListParagraph"/>
        <w:numPr>
          <w:ilvl w:val="1"/>
          <w:numId w:val="6"/>
        </w:numPr>
        <w:spacing w:after="0" w:line="240" w:lineRule="auto"/>
        <w:ind w:left="1276"/>
        <w:rPr>
          <w:rFonts w:ascii="Arial" w:hAnsi="Arial" w:cs="Arial"/>
        </w:rPr>
      </w:pPr>
      <w:r w:rsidRPr="00240F77">
        <w:rPr>
          <w:rFonts w:ascii="Arial" w:hAnsi="Arial" w:cs="Arial"/>
        </w:rPr>
        <w:t>Restrict the use of telephone landlines to emergency calls only, particularly during a thunderstorm.</w:t>
      </w:r>
    </w:p>
    <w:p w14:paraId="3B2DC2FE" w14:textId="3E86C69C" w:rsidR="003D246F" w:rsidRPr="00B06E48" w:rsidRDefault="003D246F" w:rsidP="00A4049B">
      <w:pPr>
        <w:pStyle w:val="ListParagraph"/>
        <w:numPr>
          <w:ilvl w:val="0"/>
          <w:numId w:val="6"/>
        </w:numPr>
        <w:spacing w:after="0" w:line="240" w:lineRule="auto"/>
        <w:ind w:left="426"/>
        <w:rPr>
          <w:rFonts w:ascii="Arial" w:hAnsi="Arial" w:cs="Arial"/>
        </w:rPr>
      </w:pPr>
      <w:r w:rsidRPr="00B06E48">
        <w:rPr>
          <w:rFonts w:ascii="Arial" w:hAnsi="Arial" w:cs="Arial"/>
        </w:rPr>
        <w:t xml:space="preserve">Report </w:t>
      </w:r>
      <w:r w:rsidR="00ED0C82" w:rsidRPr="00B06E48">
        <w:rPr>
          <w:rFonts w:ascii="Arial" w:hAnsi="Arial" w:cs="Arial"/>
        </w:rPr>
        <w:t xml:space="preserve">any matter concerning the safety and wellbeing of </w:t>
      </w:r>
      <w:r w:rsidR="000E7BDE" w:rsidRPr="00B06E48">
        <w:rPr>
          <w:rFonts w:ascii="Arial" w:hAnsi="Arial" w:cs="Arial"/>
        </w:rPr>
        <w:t>children</w:t>
      </w:r>
      <w:r w:rsidR="00ED0C82" w:rsidRPr="00B06E48">
        <w:rPr>
          <w:rFonts w:ascii="Arial" w:hAnsi="Arial" w:cs="Arial"/>
        </w:rPr>
        <w:t xml:space="preserve">, </w:t>
      </w:r>
      <w:r w:rsidR="00805CCC">
        <w:rPr>
          <w:rFonts w:ascii="Arial" w:hAnsi="Arial" w:cs="Arial"/>
        </w:rPr>
        <w:t xml:space="preserve">educators, </w:t>
      </w:r>
      <w:r w:rsidR="00ED0C82" w:rsidRPr="00B06E48">
        <w:rPr>
          <w:rFonts w:ascii="Arial" w:hAnsi="Arial" w:cs="Arial"/>
        </w:rPr>
        <w:t xml:space="preserve">staff and visitors </w:t>
      </w:r>
      <w:r w:rsidRPr="00B06E48">
        <w:rPr>
          <w:rFonts w:ascii="Arial" w:hAnsi="Arial" w:cs="Arial"/>
        </w:rPr>
        <w:t xml:space="preserve">to the </w:t>
      </w:r>
      <w:r w:rsidR="00D75137" w:rsidRPr="00B06E48">
        <w:rPr>
          <w:rFonts w:ascii="Arial" w:hAnsi="Arial" w:cs="Arial"/>
        </w:rPr>
        <w:t>Chief Warden</w:t>
      </w:r>
      <w:r w:rsidRPr="00B06E48">
        <w:rPr>
          <w:rFonts w:ascii="Arial" w:hAnsi="Arial" w:cs="Arial"/>
        </w:rPr>
        <w:t>.</w:t>
      </w:r>
    </w:p>
    <w:p w14:paraId="659E513B" w14:textId="77777777" w:rsidR="00BC1F56" w:rsidRPr="00240F77" w:rsidRDefault="00BC1F56" w:rsidP="00A4049B">
      <w:pPr>
        <w:pStyle w:val="ListParagraph"/>
        <w:numPr>
          <w:ilvl w:val="0"/>
          <w:numId w:val="6"/>
        </w:numPr>
        <w:spacing w:after="0" w:line="240" w:lineRule="auto"/>
        <w:ind w:left="426"/>
        <w:rPr>
          <w:rFonts w:ascii="Arial" w:hAnsi="Arial" w:cs="Arial"/>
        </w:rPr>
      </w:pPr>
      <w:r>
        <w:rPr>
          <w:rFonts w:ascii="Arial" w:hAnsi="Arial" w:cs="Arial"/>
        </w:rPr>
        <w:t>D</w:t>
      </w:r>
      <w:r w:rsidRPr="00240F77">
        <w:rPr>
          <w:rFonts w:ascii="Arial" w:hAnsi="Arial" w:cs="Arial"/>
        </w:rPr>
        <w:t>isconnect electrical equipment – cover and/or move this equipment away from windows.</w:t>
      </w:r>
    </w:p>
    <w:p w14:paraId="059F1ECD" w14:textId="77777777" w:rsidR="003D246F" w:rsidRPr="00240F77" w:rsidRDefault="003D246F" w:rsidP="00A4049B">
      <w:pPr>
        <w:pStyle w:val="ListParagraph"/>
        <w:numPr>
          <w:ilvl w:val="0"/>
          <w:numId w:val="6"/>
        </w:numPr>
        <w:spacing w:after="0" w:line="240" w:lineRule="auto"/>
        <w:ind w:left="426"/>
        <w:rPr>
          <w:rFonts w:ascii="Arial" w:hAnsi="Arial" w:cs="Arial"/>
        </w:rPr>
      </w:pPr>
      <w:r w:rsidRPr="00240F77">
        <w:rPr>
          <w:rFonts w:ascii="Arial" w:hAnsi="Arial" w:cs="Arial"/>
        </w:rPr>
        <w:t xml:space="preserve">Listen to local radio or TV on battery-powered sets for weather warnings and advice. </w:t>
      </w:r>
    </w:p>
    <w:p w14:paraId="446D5432" w14:textId="77777777" w:rsidR="00CC713C" w:rsidRPr="00113379" w:rsidRDefault="00CC713C" w:rsidP="00A4049B">
      <w:pPr>
        <w:pStyle w:val="ListParagraph"/>
        <w:numPr>
          <w:ilvl w:val="0"/>
          <w:numId w:val="6"/>
        </w:numPr>
        <w:spacing w:after="0" w:line="240" w:lineRule="auto"/>
        <w:ind w:left="426"/>
        <w:rPr>
          <w:rFonts w:ascii="Arial" w:hAnsi="Arial" w:cs="Arial"/>
        </w:rPr>
      </w:pPr>
      <w:r w:rsidRPr="00113379">
        <w:rPr>
          <w:rFonts w:ascii="Arial" w:hAnsi="Arial" w:cs="Arial"/>
        </w:rPr>
        <w:t>Seek advice</w:t>
      </w:r>
      <w:r>
        <w:rPr>
          <w:rFonts w:ascii="Arial" w:hAnsi="Arial" w:cs="Arial"/>
        </w:rPr>
        <w:t xml:space="preserve"> </w:t>
      </w:r>
      <w:r w:rsidRPr="00113379">
        <w:rPr>
          <w:rFonts w:ascii="Arial" w:hAnsi="Arial" w:cs="Arial"/>
        </w:rPr>
        <w:t xml:space="preserve">from your </w:t>
      </w:r>
      <w:r w:rsidRPr="00302FDC">
        <w:rPr>
          <w:rFonts w:ascii="Arial" w:hAnsi="Arial" w:cs="Arial"/>
        </w:rPr>
        <w:t xml:space="preserve">Approved Provider/Licensee or Person with Management or Control/Licensee Representative </w:t>
      </w:r>
      <w:r w:rsidRPr="00113379">
        <w:rPr>
          <w:rFonts w:ascii="Arial" w:hAnsi="Arial" w:cs="Arial"/>
        </w:rPr>
        <w:t>if required.</w:t>
      </w:r>
    </w:p>
    <w:bookmarkStart w:id="59" w:name="Text12"/>
    <w:p w14:paraId="3143E512" w14:textId="77777777" w:rsidR="00327206" w:rsidRPr="00740BE8" w:rsidRDefault="00327206" w:rsidP="00A4049B">
      <w:pPr>
        <w:pStyle w:val="ListParagraph"/>
        <w:numPr>
          <w:ilvl w:val="0"/>
          <w:numId w:val="6"/>
        </w:numPr>
        <w:spacing w:after="0" w:line="240" w:lineRule="auto"/>
        <w:ind w:left="426" w:right="46"/>
        <w:rPr>
          <w:rFonts w:ascii="Arial" w:hAnsi="Arial" w:cs="Arial"/>
        </w:rPr>
      </w:pPr>
      <w:r>
        <w:rPr>
          <w:rFonts w:ascii="Arial" w:hAnsi="Arial" w:cs="Arial"/>
        </w:rPr>
        <w:fldChar w:fldCharType="begin">
          <w:ffData>
            <w:name w:val="Text12"/>
            <w:enabled/>
            <w:calcOnExit w:val="0"/>
            <w:textInput>
              <w:default w:val="&lt;As appropriate insert any additional mitigation steps relevant to your facility that you have identified in your risk assessment&gt;"/>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&lt;As appropriate insert any additional mitigation steps relevant to your facility that you have identified in your risk assessment&gt;</w:t>
      </w:r>
      <w:r>
        <w:rPr>
          <w:rFonts w:ascii="Arial" w:hAnsi="Arial" w:cs="Arial"/>
        </w:rPr>
        <w:fldChar w:fldCharType="end"/>
      </w:r>
      <w:bookmarkEnd w:id="59"/>
    </w:p>
    <w:p w14:paraId="14B7B464" w14:textId="77777777" w:rsidR="00B06E48" w:rsidRPr="00B06E48" w:rsidRDefault="00B06E48" w:rsidP="00B06E48">
      <w:pPr>
        <w:spacing w:after="0" w:line="240" w:lineRule="auto"/>
        <w:ind w:left="66"/>
        <w:rPr>
          <w:rFonts w:ascii="Arial" w:hAnsi="Arial" w:cs="Arial"/>
        </w:rPr>
      </w:pPr>
    </w:p>
    <w:p w14:paraId="6690136D" w14:textId="77777777" w:rsidR="00B06E48" w:rsidRDefault="00B06E48" w:rsidP="00E70732">
      <w:pPr>
        <w:spacing w:after="0" w:line="240" w:lineRule="auto"/>
        <w:rPr>
          <w:rFonts w:ascii="Arial" w:hAnsi="Arial" w:cs="Arial"/>
          <w:b/>
        </w:rPr>
      </w:pPr>
      <w:r w:rsidRPr="00AD1C2D">
        <w:rPr>
          <w:rFonts w:ascii="Arial" w:hAnsi="Arial" w:cs="Arial"/>
          <w:b/>
        </w:rPr>
        <w:t xml:space="preserve">After the </w:t>
      </w:r>
      <w:r w:rsidR="00C17720" w:rsidRPr="00AD1C2D">
        <w:rPr>
          <w:rFonts w:ascii="Arial" w:hAnsi="Arial" w:cs="Arial"/>
          <w:b/>
        </w:rPr>
        <w:t>s</w:t>
      </w:r>
      <w:r w:rsidRPr="00AD1C2D">
        <w:rPr>
          <w:rFonts w:ascii="Arial" w:hAnsi="Arial" w:cs="Arial"/>
          <w:b/>
        </w:rPr>
        <w:t xml:space="preserve">evere </w:t>
      </w:r>
      <w:r w:rsidR="00C17720" w:rsidRPr="00AD1C2D">
        <w:rPr>
          <w:rFonts w:ascii="Arial" w:hAnsi="Arial" w:cs="Arial"/>
          <w:b/>
        </w:rPr>
        <w:t>w</w:t>
      </w:r>
      <w:r w:rsidRPr="00AD1C2D">
        <w:rPr>
          <w:rFonts w:ascii="Arial" w:hAnsi="Arial" w:cs="Arial"/>
          <w:b/>
        </w:rPr>
        <w:t xml:space="preserve">eather </w:t>
      </w:r>
      <w:r w:rsidR="00C17720" w:rsidRPr="00AD1C2D">
        <w:rPr>
          <w:rFonts w:ascii="Arial" w:hAnsi="Arial" w:cs="Arial"/>
          <w:b/>
        </w:rPr>
        <w:t>e</w:t>
      </w:r>
      <w:r w:rsidRPr="00AD1C2D">
        <w:rPr>
          <w:rFonts w:ascii="Arial" w:hAnsi="Arial" w:cs="Arial"/>
          <w:b/>
        </w:rPr>
        <w:t>vent</w:t>
      </w:r>
    </w:p>
    <w:p w14:paraId="40463828" w14:textId="77777777" w:rsidR="00043822" w:rsidRPr="00043822" w:rsidRDefault="00043822" w:rsidP="00B06E48">
      <w:pPr>
        <w:spacing w:after="0" w:line="240" w:lineRule="auto"/>
        <w:ind w:left="66"/>
        <w:rPr>
          <w:rFonts w:ascii="Arial" w:hAnsi="Arial" w:cs="Arial"/>
          <w:b/>
          <w:sz w:val="16"/>
          <w:szCs w:val="16"/>
        </w:rPr>
      </w:pPr>
    </w:p>
    <w:p w14:paraId="60E51E29" w14:textId="77777777" w:rsidR="002F426F" w:rsidRPr="00AD1C2D" w:rsidRDefault="003951E6" w:rsidP="00A4049B">
      <w:pPr>
        <w:pStyle w:val="ListParagraph"/>
        <w:numPr>
          <w:ilvl w:val="0"/>
          <w:numId w:val="6"/>
        </w:numPr>
        <w:spacing w:after="0" w:line="240" w:lineRule="auto"/>
        <w:ind w:left="426"/>
        <w:rPr>
          <w:rFonts w:ascii="Arial" w:hAnsi="Arial" w:cs="Arial"/>
        </w:rPr>
      </w:pPr>
      <w:r w:rsidRPr="00AD1C2D">
        <w:rPr>
          <w:rFonts w:ascii="Arial" w:hAnsi="Arial" w:cs="Arial"/>
        </w:rPr>
        <w:t>After storm passes, evaluate the need to evacuate if uncontrolled fires, gas leaks, or structural damage has occurred as a result of the storm.</w:t>
      </w:r>
      <w:r w:rsidR="002F426F" w:rsidRPr="00AD1C2D">
        <w:rPr>
          <w:rFonts w:ascii="Arial" w:hAnsi="Arial" w:cs="Arial"/>
        </w:rPr>
        <w:t xml:space="preserve"> </w:t>
      </w:r>
    </w:p>
    <w:p w14:paraId="50C2FD9C" w14:textId="77777777" w:rsidR="003951E6" w:rsidRPr="00AD1C2D" w:rsidRDefault="002F426F" w:rsidP="00A4049B">
      <w:pPr>
        <w:pStyle w:val="ListParagraph"/>
        <w:numPr>
          <w:ilvl w:val="0"/>
          <w:numId w:val="6"/>
        </w:numPr>
        <w:spacing w:after="0" w:line="240" w:lineRule="auto"/>
        <w:ind w:left="426"/>
        <w:rPr>
          <w:rFonts w:ascii="Arial" w:hAnsi="Arial" w:cs="Arial"/>
        </w:rPr>
      </w:pPr>
      <w:r w:rsidRPr="00AD1C2D">
        <w:rPr>
          <w:rFonts w:ascii="Arial" w:hAnsi="Arial" w:cs="Arial"/>
        </w:rPr>
        <w:t>Contact parents as required.</w:t>
      </w:r>
    </w:p>
    <w:p w14:paraId="63882708" w14:textId="79CF36A8" w:rsidR="00805CCC" w:rsidRPr="00AD1C2D" w:rsidRDefault="00805CCC" w:rsidP="00A4049B">
      <w:pPr>
        <w:pStyle w:val="ListParagraph"/>
        <w:numPr>
          <w:ilvl w:val="0"/>
          <w:numId w:val="10"/>
        </w:numPr>
        <w:tabs>
          <w:tab w:val="left" w:pos="8647"/>
        </w:tabs>
        <w:spacing w:after="0" w:line="240" w:lineRule="auto"/>
        <w:ind w:leftChars="31" w:left="424" w:right="686" w:hangingChars="162" w:hanging="356"/>
        <w:rPr>
          <w:rFonts w:ascii="Arial" w:hAnsi="Arial" w:cs="Arial"/>
        </w:rPr>
      </w:pPr>
      <w:r w:rsidRPr="00AD1C2D">
        <w:rPr>
          <w:rFonts w:ascii="Arial" w:hAnsi="Arial" w:cs="Arial"/>
        </w:rPr>
        <w:t xml:space="preserve">Education and care services and children’s services are reminded that they must report serious incidents to the </w:t>
      </w:r>
      <w:r w:rsidR="00EA5BA2">
        <w:rPr>
          <w:rFonts w:ascii="Arial" w:hAnsi="Arial" w:cs="Arial"/>
        </w:rPr>
        <w:t>NSW Department of Education</w:t>
      </w:r>
      <w:r w:rsidRPr="00AD1C2D" w:rsidDel="00302FDC">
        <w:rPr>
          <w:rFonts w:ascii="Arial" w:hAnsi="Arial" w:cs="Arial"/>
        </w:rPr>
        <w:t xml:space="preserve"> </w:t>
      </w:r>
      <w:r w:rsidRPr="00AD1C2D">
        <w:rPr>
          <w:rFonts w:ascii="Arial" w:hAnsi="Arial" w:cs="Arial"/>
        </w:rPr>
        <w:t xml:space="preserve">in </w:t>
      </w:r>
      <w:r w:rsidRPr="00AD1C2D">
        <w:rPr>
          <w:rFonts w:ascii="Arial" w:hAnsi="Arial" w:cs="Arial"/>
        </w:rPr>
        <w:lastRenderedPageBreak/>
        <w:t xml:space="preserve">accordance with relevant regulatory requirements.  </w:t>
      </w:r>
      <w:r w:rsidR="00AD1C2D" w:rsidRPr="00AD1C2D">
        <w:rPr>
          <w:rFonts w:ascii="Arial" w:hAnsi="Arial" w:cs="Arial"/>
        </w:rPr>
        <w:t>This can be submitted on-line via the NQA IT</w:t>
      </w:r>
      <w:r w:rsidR="008E0DE3">
        <w:rPr>
          <w:rFonts w:ascii="Arial" w:hAnsi="Arial" w:cs="Arial"/>
        </w:rPr>
        <w:t>S</w:t>
      </w:r>
      <w:r w:rsidR="00AD1C2D" w:rsidRPr="00AD1C2D">
        <w:rPr>
          <w:rFonts w:ascii="Arial" w:hAnsi="Arial" w:cs="Arial"/>
        </w:rPr>
        <w:t xml:space="preserve"> portal.</w:t>
      </w:r>
      <w:r w:rsidRPr="00AD1C2D">
        <w:rPr>
          <w:rFonts w:ascii="Arial" w:hAnsi="Arial" w:cs="Arial"/>
        </w:rPr>
        <w:t xml:space="preserve">   </w:t>
      </w:r>
    </w:p>
    <w:p w14:paraId="794E442E" w14:textId="77777777" w:rsidR="00D3339D" w:rsidRPr="00D3339D" w:rsidRDefault="00D3339D" w:rsidP="00A4049B">
      <w:pPr>
        <w:pStyle w:val="ListParagraph"/>
        <w:numPr>
          <w:ilvl w:val="1"/>
          <w:numId w:val="10"/>
        </w:numPr>
      </w:pPr>
      <w:r w:rsidRPr="00D3339D">
        <w:rPr>
          <w:rFonts w:ascii="Arial" w:hAnsi="Arial" w:cs="Arial"/>
          <w:bCs/>
        </w:rPr>
        <w:t xml:space="preserve">Education and care services operating under the NQF refer to the </w:t>
      </w:r>
      <w:r w:rsidRPr="00D3339D">
        <w:rPr>
          <w:rFonts w:ascii="Arial" w:hAnsi="Arial" w:cs="Arial"/>
        </w:rPr>
        <w:t xml:space="preserve">fact sheet </w:t>
      </w:r>
      <w:r w:rsidRPr="00D3339D">
        <w:rPr>
          <w:rFonts w:ascii="Arial" w:hAnsi="Arial" w:cs="Arial"/>
          <w:i/>
        </w:rPr>
        <w:t xml:space="preserve">Serious incidents and complaints </w:t>
      </w:r>
      <w:r w:rsidRPr="00D3339D">
        <w:rPr>
          <w:rFonts w:ascii="Arial" w:hAnsi="Arial" w:cs="Arial"/>
        </w:rPr>
        <w:t xml:space="preserve">available at:  </w:t>
      </w:r>
      <w:hyperlink r:id="rId33" w:history="1">
        <w:r w:rsidR="004A776F" w:rsidRPr="00C13102">
          <w:rPr>
            <w:rStyle w:val="Hyperlink"/>
            <w:rFonts w:ascii="Arial" w:hAnsi="Arial" w:cs="Arial"/>
          </w:rPr>
          <w:t>https://www.acecqa.gov.au/resources/applications/reporting</w:t>
        </w:r>
      </w:hyperlink>
    </w:p>
    <w:p w14:paraId="4A9A9697" w14:textId="77777777" w:rsidR="003D246F" w:rsidRPr="00C56130" w:rsidRDefault="003E067A" w:rsidP="00240F77">
      <w:pPr>
        <w:pStyle w:val="Heading2"/>
        <w:rPr>
          <w:rFonts w:ascii="Arial" w:hAnsi="Arial" w:cs="Arial"/>
          <w:color w:val="C00000"/>
          <w:sz w:val="24"/>
          <w:szCs w:val="24"/>
        </w:rPr>
      </w:pPr>
      <w:bookmarkStart w:id="60" w:name="_Toc484612618"/>
      <w:r w:rsidRPr="00C56130">
        <w:rPr>
          <w:rFonts w:ascii="Arial" w:hAnsi="Arial" w:cs="Arial"/>
          <w:color w:val="C00000"/>
          <w:sz w:val="24"/>
          <w:szCs w:val="24"/>
        </w:rPr>
        <w:t>1</w:t>
      </w:r>
      <w:r w:rsidR="00224A60" w:rsidRPr="00C56130">
        <w:rPr>
          <w:rFonts w:ascii="Arial" w:hAnsi="Arial" w:cs="Arial"/>
          <w:color w:val="C00000"/>
          <w:sz w:val="24"/>
          <w:szCs w:val="24"/>
        </w:rPr>
        <w:t>1</w:t>
      </w:r>
      <w:r w:rsidR="00960ED3" w:rsidRPr="00C56130">
        <w:rPr>
          <w:rFonts w:ascii="Arial" w:hAnsi="Arial" w:cs="Arial"/>
          <w:color w:val="C00000"/>
          <w:sz w:val="24"/>
          <w:szCs w:val="24"/>
        </w:rPr>
        <w:t>.</w:t>
      </w:r>
      <w:r w:rsidR="00E240F3" w:rsidRPr="00C56130">
        <w:rPr>
          <w:rFonts w:ascii="Arial" w:hAnsi="Arial" w:cs="Arial"/>
          <w:color w:val="C00000"/>
          <w:sz w:val="24"/>
          <w:szCs w:val="24"/>
        </w:rPr>
        <w:t>8</w:t>
      </w:r>
      <w:r w:rsidR="003D246F" w:rsidRPr="00C56130">
        <w:rPr>
          <w:rFonts w:ascii="Arial" w:hAnsi="Arial" w:cs="Arial"/>
          <w:color w:val="C00000"/>
          <w:sz w:val="24"/>
          <w:szCs w:val="24"/>
        </w:rPr>
        <w:t xml:space="preserve"> Earthquake</w:t>
      </w:r>
      <w:bookmarkEnd w:id="60"/>
    </w:p>
    <w:p w14:paraId="278FFEB1" w14:textId="77777777" w:rsidR="003D246F" w:rsidRPr="006B3D2A" w:rsidRDefault="003D246F" w:rsidP="003D246F">
      <w:pPr>
        <w:spacing w:after="0" w:line="240" w:lineRule="auto"/>
        <w:rPr>
          <w:rFonts w:ascii="Arial" w:hAnsi="Arial" w:cs="Arial"/>
          <w:sz w:val="10"/>
          <w:szCs w:val="10"/>
        </w:rPr>
      </w:pPr>
    </w:p>
    <w:p w14:paraId="5A2A8BFD" w14:textId="77777777" w:rsidR="00A67A78" w:rsidRPr="00D6362A" w:rsidRDefault="001C3358" w:rsidP="00A4049B">
      <w:pPr>
        <w:pStyle w:val="ListParagraph"/>
        <w:numPr>
          <w:ilvl w:val="0"/>
          <w:numId w:val="3"/>
        </w:numPr>
        <w:spacing w:after="0" w:line="240" w:lineRule="auto"/>
        <w:ind w:left="426" w:right="46"/>
        <w:rPr>
          <w:rFonts w:ascii="Arial" w:hAnsi="Arial" w:cs="Arial"/>
        </w:rPr>
      </w:pPr>
      <w:r>
        <w:rPr>
          <w:rFonts w:ascii="Arial" w:hAnsi="Arial" w:cs="Arial"/>
        </w:rPr>
        <w:t>Call</w:t>
      </w:r>
      <w:r w:rsidRPr="00113379">
        <w:rPr>
          <w:rFonts w:ascii="Arial" w:hAnsi="Arial" w:cs="Arial"/>
        </w:rPr>
        <w:t xml:space="preserve"> </w:t>
      </w:r>
      <w:r w:rsidRPr="00113379">
        <w:rPr>
          <w:rFonts w:ascii="Arial" w:hAnsi="Arial" w:cs="Arial"/>
          <w:b/>
        </w:rPr>
        <w:t>000</w:t>
      </w:r>
      <w:r w:rsidRPr="00113379">
        <w:rPr>
          <w:rFonts w:ascii="Arial" w:hAnsi="Arial" w:cs="Arial"/>
        </w:rPr>
        <w:t xml:space="preserve"> </w:t>
      </w:r>
      <w:r>
        <w:rPr>
          <w:rFonts w:ascii="Arial" w:hAnsi="Arial" w:cs="Arial"/>
        </w:rPr>
        <w:t xml:space="preserve">if </w:t>
      </w:r>
      <w:r w:rsidRPr="00113379">
        <w:rPr>
          <w:rFonts w:ascii="Arial" w:hAnsi="Arial" w:cs="Arial"/>
        </w:rPr>
        <w:t xml:space="preserve">emergency services </w:t>
      </w:r>
      <w:r>
        <w:rPr>
          <w:rFonts w:ascii="Arial" w:hAnsi="Arial" w:cs="Arial"/>
        </w:rPr>
        <w:t>are needed and seek and follow advice</w:t>
      </w:r>
      <w:r w:rsidR="00A67A78" w:rsidRPr="00D6362A">
        <w:rPr>
          <w:rFonts w:ascii="Arial" w:hAnsi="Arial" w:cs="Arial"/>
        </w:rPr>
        <w:t>.</w:t>
      </w:r>
    </w:p>
    <w:p w14:paraId="2D4951E3" w14:textId="77777777" w:rsidR="00E70732" w:rsidRDefault="00CC713C" w:rsidP="00E70732">
      <w:pPr>
        <w:pStyle w:val="ListParagraph"/>
        <w:numPr>
          <w:ilvl w:val="0"/>
          <w:numId w:val="3"/>
        </w:numPr>
        <w:spacing w:after="0" w:line="240" w:lineRule="auto"/>
        <w:ind w:left="426"/>
        <w:rPr>
          <w:rFonts w:ascii="Arial" w:hAnsi="Arial" w:cs="Arial"/>
        </w:rPr>
      </w:pPr>
      <w:r w:rsidRPr="00113379">
        <w:rPr>
          <w:rFonts w:ascii="Arial" w:hAnsi="Arial" w:cs="Arial"/>
        </w:rPr>
        <w:t>Seek advice</w:t>
      </w:r>
      <w:r>
        <w:rPr>
          <w:rFonts w:ascii="Arial" w:hAnsi="Arial" w:cs="Arial"/>
        </w:rPr>
        <w:t xml:space="preserve"> </w:t>
      </w:r>
      <w:r w:rsidRPr="00113379">
        <w:rPr>
          <w:rFonts w:ascii="Arial" w:hAnsi="Arial" w:cs="Arial"/>
        </w:rPr>
        <w:t xml:space="preserve">from your </w:t>
      </w:r>
      <w:r w:rsidRPr="00302FDC">
        <w:rPr>
          <w:rFonts w:ascii="Arial" w:hAnsi="Arial" w:cs="Arial"/>
        </w:rPr>
        <w:t xml:space="preserve">Approved Provider/Licensee or Person with Management or Control/Licensee Representative or </w:t>
      </w:r>
      <w:r w:rsidRPr="00113379">
        <w:rPr>
          <w:rFonts w:ascii="Arial" w:hAnsi="Arial" w:cs="Arial"/>
        </w:rPr>
        <w:t>if required.</w:t>
      </w:r>
      <w:bookmarkStart w:id="61" w:name="Text13"/>
    </w:p>
    <w:p w14:paraId="70D7374C" w14:textId="77777777" w:rsidR="000D4A19" w:rsidRPr="00E70732" w:rsidRDefault="0091522B" w:rsidP="00E70732">
      <w:pPr>
        <w:pStyle w:val="ListParagraph"/>
        <w:numPr>
          <w:ilvl w:val="0"/>
          <w:numId w:val="3"/>
        </w:numPr>
        <w:spacing w:after="0" w:line="240" w:lineRule="auto"/>
        <w:ind w:left="426"/>
        <w:rPr>
          <w:rFonts w:ascii="Arial" w:hAnsi="Arial" w:cs="Arial"/>
        </w:rPr>
      </w:pPr>
      <w:r w:rsidRPr="00E70732">
        <w:rPr>
          <w:rFonts w:ascii="Arial" w:hAnsi="Arial" w:cs="Arial"/>
        </w:rPr>
        <w:fldChar w:fldCharType="begin">
          <w:ffData>
            <w:name w:val="Text13"/>
            <w:enabled/>
            <w:calcOnExit w:val="0"/>
            <w:textInput>
              <w:default w:val="&lt;As appropriate insert any additional mitigation steps relevant to your facility that you have identified in your risk assessment&gt;"/>
            </w:textInput>
          </w:ffData>
        </w:fldChar>
      </w:r>
      <w:r w:rsidRPr="00E70732">
        <w:rPr>
          <w:rFonts w:ascii="Arial" w:hAnsi="Arial" w:cs="Arial"/>
        </w:rPr>
        <w:instrText xml:space="preserve"> FORMTEXT </w:instrText>
      </w:r>
      <w:r w:rsidRPr="00E70732">
        <w:rPr>
          <w:rFonts w:ascii="Arial" w:hAnsi="Arial" w:cs="Arial"/>
        </w:rPr>
      </w:r>
      <w:r w:rsidRPr="00E70732">
        <w:rPr>
          <w:rFonts w:ascii="Arial" w:hAnsi="Arial" w:cs="Arial"/>
        </w:rPr>
        <w:fldChar w:fldCharType="separate"/>
      </w:r>
      <w:r w:rsidRPr="00E70732">
        <w:rPr>
          <w:rFonts w:ascii="Arial" w:hAnsi="Arial" w:cs="Arial"/>
        </w:rPr>
        <w:t>&lt;As appropriate insert any additional mitigation steps relevant to your facility that you have identified in your risk assessment&gt;</w:t>
      </w:r>
      <w:r w:rsidRPr="00E70732">
        <w:rPr>
          <w:rFonts w:ascii="Arial" w:hAnsi="Arial" w:cs="Arial"/>
        </w:rPr>
        <w:fldChar w:fldCharType="end"/>
      </w:r>
      <w:bookmarkEnd w:id="61"/>
    </w:p>
    <w:p w14:paraId="0B71438B" w14:textId="77777777" w:rsidR="00180547" w:rsidRPr="00E70732" w:rsidRDefault="00180547" w:rsidP="00E70732">
      <w:pPr>
        <w:spacing w:after="0" w:line="240" w:lineRule="auto"/>
        <w:ind w:left="66"/>
        <w:rPr>
          <w:rFonts w:ascii="Arial" w:hAnsi="Arial" w:cs="Arial"/>
          <w:b/>
          <w:sz w:val="16"/>
          <w:szCs w:val="16"/>
        </w:rPr>
      </w:pPr>
    </w:p>
    <w:p w14:paraId="1338D263" w14:textId="77777777" w:rsidR="003D246F" w:rsidRPr="00EB7951" w:rsidRDefault="003D246F" w:rsidP="00D81B50">
      <w:pPr>
        <w:spacing w:after="0" w:line="240" w:lineRule="auto"/>
        <w:ind w:right="46"/>
        <w:rPr>
          <w:rFonts w:ascii="Arial" w:hAnsi="Arial" w:cs="Arial"/>
          <w:b/>
        </w:rPr>
      </w:pPr>
      <w:r w:rsidRPr="00EB7951">
        <w:rPr>
          <w:rFonts w:ascii="Arial" w:hAnsi="Arial" w:cs="Arial"/>
          <w:b/>
        </w:rPr>
        <w:t xml:space="preserve">If </w:t>
      </w:r>
      <w:r w:rsidR="00C17720">
        <w:rPr>
          <w:rFonts w:ascii="Arial" w:hAnsi="Arial" w:cs="Arial"/>
          <w:b/>
        </w:rPr>
        <w:t>o</w:t>
      </w:r>
      <w:r w:rsidRPr="00EB7951">
        <w:rPr>
          <w:rFonts w:ascii="Arial" w:hAnsi="Arial" w:cs="Arial"/>
          <w:b/>
        </w:rPr>
        <w:t>utside</w:t>
      </w:r>
    </w:p>
    <w:p w14:paraId="05EBDDDC" w14:textId="77777777" w:rsidR="003D246F" w:rsidRPr="00113379" w:rsidRDefault="003D246F" w:rsidP="00D81B50">
      <w:pPr>
        <w:spacing w:after="0" w:line="240" w:lineRule="auto"/>
        <w:ind w:right="46"/>
        <w:rPr>
          <w:rFonts w:ascii="Arial" w:hAnsi="Arial" w:cs="Arial"/>
        </w:rPr>
      </w:pPr>
      <w:r w:rsidRPr="00113379">
        <w:rPr>
          <w:rFonts w:ascii="Arial" w:hAnsi="Arial" w:cs="Arial"/>
        </w:rPr>
        <w:t>Instruct</w:t>
      </w:r>
      <w:r w:rsidR="00805CCC">
        <w:rPr>
          <w:rFonts w:ascii="Arial" w:hAnsi="Arial" w:cs="Arial"/>
        </w:rPr>
        <w:t xml:space="preserve"> educators,</w:t>
      </w:r>
      <w:r w:rsidRPr="00113379">
        <w:rPr>
          <w:rFonts w:ascii="Arial" w:hAnsi="Arial" w:cs="Arial"/>
        </w:rPr>
        <w:t xml:space="preserve"> staff and </w:t>
      </w:r>
      <w:r w:rsidR="000E7BDE">
        <w:rPr>
          <w:rFonts w:ascii="Arial" w:hAnsi="Arial" w:cs="Arial"/>
        </w:rPr>
        <w:t>children</w:t>
      </w:r>
      <w:r w:rsidRPr="00113379">
        <w:rPr>
          <w:rFonts w:ascii="Arial" w:hAnsi="Arial" w:cs="Arial"/>
        </w:rPr>
        <w:t xml:space="preserve"> to:</w:t>
      </w:r>
    </w:p>
    <w:p w14:paraId="44AAF5BF" w14:textId="77777777" w:rsidR="003D246F" w:rsidRPr="00113379" w:rsidRDefault="003D246F" w:rsidP="00A4049B">
      <w:pPr>
        <w:pStyle w:val="ListParagraph"/>
        <w:numPr>
          <w:ilvl w:val="0"/>
          <w:numId w:val="4"/>
        </w:numPr>
        <w:spacing w:after="0" w:line="240" w:lineRule="auto"/>
        <w:ind w:left="709" w:right="46" w:hanging="425"/>
        <w:rPr>
          <w:rFonts w:ascii="Arial" w:hAnsi="Arial" w:cs="Arial"/>
        </w:rPr>
      </w:pPr>
      <w:r w:rsidRPr="00113379">
        <w:rPr>
          <w:rFonts w:ascii="Arial" w:hAnsi="Arial" w:cs="Arial"/>
        </w:rPr>
        <w:t>Stay outside and move away from buildings, streetlights and utility wires.</w:t>
      </w:r>
    </w:p>
    <w:p w14:paraId="6DA27C65" w14:textId="77777777" w:rsidR="003D246F" w:rsidRPr="00113379" w:rsidRDefault="003D246F" w:rsidP="00A4049B">
      <w:pPr>
        <w:pStyle w:val="ListParagraph"/>
        <w:numPr>
          <w:ilvl w:val="0"/>
          <w:numId w:val="4"/>
        </w:numPr>
        <w:spacing w:after="0" w:line="240" w:lineRule="auto"/>
        <w:ind w:left="709" w:right="46" w:hanging="425"/>
        <w:rPr>
          <w:rFonts w:ascii="Arial" w:hAnsi="Arial" w:cs="Arial"/>
        </w:rPr>
      </w:pPr>
      <w:r w:rsidRPr="00113379">
        <w:rPr>
          <w:rFonts w:ascii="Arial" w:hAnsi="Arial" w:cs="Arial"/>
        </w:rPr>
        <w:t>DROP, COVER and HOLD</w:t>
      </w:r>
    </w:p>
    <w:p w14:paraId="0D8B30FF" w14:textId="77777777" w:rsidR="003D246F" w:rsidRPr="00113379" w:rsidRDefault="003D246F" w:rsidP="00A4049B">
      <w:pPr>
        <w:pStyle w:val="ListParagraph"/>
        <w:numPr>
          <w:ilvl w:val="0"/>
          <w:numId w:val="5"/>
        </w:numPr>
        <w:spacing w:after="0" w:line="240" w:lineRule="auto"/>
        <w:ind w:left="1134" w:right="46"/>
        <w:rPr>
          <w:rFonts w:ascii="Arial" w:hAnsi="Arial" w:cs="Arial"/>
        </w:rPr>
      </w:pPr>
      <w:r w:rsidRPr="00113379">
        <w:rPr>
          <w:rFonts w:ascii="Arial" w:hAnsi="Arial" w:cs="Arial"/>
        </w:rPr>
        <w:t>DROP to the ground</w:t>
      </w:r>
    </w:p>
    <w:p w14:paraId="2FE35551" w14:textId="77777777" w:rsidR="003D246F" w:rsidRPr="00113379" w:rsidRDefault="003D246F" w:rsidP="00A4049B">
      <w:pPr>
        <w:pStyle w:val="ListParagraph"/>
        <w:numPr>
          <w:ilvl w:val="0"/>
          <w:numId w:val="5"/>
        </w:numPr>
        <w:spacing w:after="0" w:line="240" w:lineRule="auto"/>
        <w:ind w:left="1134" w:right="46"/>
        <w:rPr>
          <w:rFonts w:ascii="Arial" w:hAnsi="Arial" w:cs="Arial"/>
        </w:rPr>
      </w:pPr>
      <w:r w:rsidRPr="00113379">
        <w:rPr>
          <w:rFonts w:ascii="Arial" w:hAnsi="Arial" w:cs="Arial"/>
        </w:rPr>
        <w:t xml:space="preserve">Take COVER by covering your head and neck with their arms and hands </w:t>
      </w:r>
    </w:p>
    <w:p w14:paraId="3F4CE47C" w14:textId="77777777" w:rsidR="003D246F" w:rsidRPr="00113379" w:rsidRDefault="003D246F" w:rsidP="00A4049B">
      <w:pPr>
        <w:pStyle w:val="ListParagraph"/>
        <w:numPr>
          <w:ilvl w:val="0"/>
          <w:numId w:val="5"/>
        </w:numPr>
        <w:spacing w:after="0" w:line="240" w:lineRule="auto"/>
        <w:ind w:left="1134" w:right="46"/>
        <w:rPr>
          <w:rFonts w:ascii="Arial" w:hAnsi="Arial" w:cs="Arial"/>
        </w:rPr>
      </w:pPr>
      <w:r w:rsidRPr="00113379">
        <w:rPr>
          <w:rFonts w:ascii="Arial" w:hAnsi="Arial" w:cs="Arial"/>
        </w:rPr>
        <w:t>HOLD on until the shaking stops.</w:t>
      </w:r>
    </w:p>
    <w:p w14:paraId="03E63DA5" w14:textId="77777777" w:rsidR="003D246F" w:rsidRPr="005C3405" w:rsidRDefault="003D246F" w:rsidP="00D81B50">
      <w:pPr>
        <w:spacing w:after="0" w:line="240" w:lineRule="auto"/>
        <w:ind w:right="46"/>
        <w:rPr>
          <w:rFonts w:ascii="Arial" w:hAnsi="Arial" w:cs="Arial"/>
          <w:b/>
          <w:sz w:val="16"/>
          <w:szCs w:val="16"/>
        </w:rPr>
      </w:pPr>
    </w:p>
    <w:p w14:paraId="32D79931" w14:textId="77777777" w:rsidR="003D246F" w:rsidRPr="00EB7951" w:rsidRDefault="003D246F" w:rsidP="00D81B50">
      <w:pPr>
        <w:spacing w:after="0" w:line="240" w:lineRule="auto"/>
        <w:ind w:right="46"/>
        <w:rPr>
          <w:rFonts w:ascii="Arial" w:hAnsi="Arial" w:cs="Arial"/>
          <w:b/>
        </w:rPr>
      </w:pPr>
      <w:r w:rsidRPr="00EB7951">
        <w:rPr>
          <w:rFonts w:ascii="Arial" w:hAnsi="Arial" w:cs="Arial"/>
          <w:b/>
        </w:rPr>
        <w:t xml:space="preserve">If </w:t>
      </w:r>
      <w:r w:rsidR="00C17720">
        <w:rPr>
          <w:rFonts w:ascii="Arial" w:hAnsi="Arial" w:cs="Arial"/>
          <w:b/>
        </w:rPr>
        <w:t>i</w:t>
      </w:r>
      <w:r w:rsidRPr="00EB7951">
        <w:rPr>
          <w:rFonts w:ascii="Arial" w:hAnsi="Arial" w:cs="Arial"/>
          <w:b/>
        </w:rPr>
        <w:t>nside</w:t>
      </w:r>
    </w:p>
    <w:p w14:paraId="141CB3C3" w14:textId="77777777" w:rsidR="003D246F" w:rsidRPr="00113379" w:rsidRDefault="003D246F" w:rsidP="00D81B50">
      <w:pPr>
        <w:spacing w:after="0" w:line="240" w:lineRule="auto"/>
        <w:ind w:right="46"/>
        <w:rPr>
          <w:rFonts w:ascii="Arial" w:hAnsi="Arial" w:cs="Arial"/>
        </w:rPr>
      </w:pPr>
      <w:r w:rsidRPr="00113379">
        <w:rPr>
          <w:rFonts w:ascii="Arial" w:hAnsi="Arial" w:cs="Arial"/>
        </w:rPr>
        <w:t xml:space="preserve">Instruct </w:t>
      </w:r>
      <w:r w:rsidR="00805CCC">
        <w:rPr>
          <w:rFonts w:ascii="Arial" w:hAnsi="Arial" w:cs="Arial"/>
        </w:rPr>
        <w:t xml:space="preserve">educators, </w:t>
      </w:r>
      <w:r w:rsidRPr="00113379">
        <w:rPr>
          <w:rFonts w:ascii="Arial" w:hAnsi="Arial" w:cs="Arial"/>
        </w:rPr>
        <w:t xml:space="preserve">staff and </w:t>
      </w:r>
      <w:r w:rsidR="000E7BDE">
        <w:rPr>
          <w:rFonts w:ascii="Arial" w:hAnsi="Arial" w:cs="Arial"/>
        </w:rPr>
        <w:t>children</w:t>
      </w:r>
      <w:r w:rsidRPr="00113379">
        <w:rPr>
          <w:rFonts w:ascii="Arial" w:hAnsi="Arial" w:cs="Arial"/>
        </w:rPr>
        <w:t xml:space="preserve"> to:</w:t>
      </w:r>
    </w:p>
    <w:p w14:paraId="2C28F3D7" w14:textId="77777777" w:rsidR="003D246F" w:rsidRPr="00113379" w:rsidRDefault="003D246F" w:rsidP="00A4049B">
      <w:pPr>
        <w:pStyle w:val="ListParagraph"/>
        <w:numPr>
          <w:ilvl w:val="0"/>
          <w:numId w:val="4"/>
        </w:numPr>
        <w:spacing w:after="0" w:line="240" w:lineRule="auto"/>
        <w:ind w:left="709" w:right="46" w:hanging="425"/>
        <w:rPr>
          <w:rFonts w:ascii="Arial" w:hAnsi="Arial" w:cs="Arial"/>
        </w:rPr>
      </w:pPr>
      <w:r w:rsidRPr="00113379">
        <w:rPr>
          <w:rFonts w:ascii="Arial" w:hAnsi="Arial" w:cs="Arial"/>
        </w:rPr>
        <w:t>Move away from windows, heavy objects, shelves etc.</w:t>
      </w:r>
    </w:p>
    <w:p w14:paraId="3A1F5B31" w14:textId="77777777" w:rsidR="003D246F" w:rsidRPr="00113379" w:rsidRDefault="003D246F" w:rsidP="00A4049B">
      <w:pPr>
        <w:pStyle w:val="ListParagraph"/>
        <w:numPr>
          <w:ilvl w:val="0"/>
          <w:numId w:val="4"/>
        </w:numPr>
        <w:spacing w:after="0" w:line="240" w:lineRule="auto"/>
        <w:ind w:left="709" w:right="46" w:hanging="425"/>
        <w:rPr>
          <w:rFonts w:ascii="Arial" w:hAnsi="Arial" w:cs="Arial"/>
        </w:rPr>
      </w:pPr>
      <w:r w:rsidRPr="00113379">
        <w:rPr>
          <w:rFonts w:ascii="Arial" w:hAnsi="Arial" w:cs="Arial"/>
        </w:rPr>
        <w:t>DROP, COVER and HOLD</w:t>
      </w:r>
    </w:p>
    <w:p w14:paraId="5FFA49B4" w14:textId="77777777" w:rsidR="003D246F" w:rsidRPr="00113379" w:rsidRDefault="003D246F" w:rsidP="00A4049B">
      <w:pPr>
        <w:pStyle w:val="ListParagraph"/>
        <w:numPr>
          <w:ilvl w:val="0"/>
          <w:numId w:val="5"/>
        </w:numPr>
        <w:spacing w:after="0" w:line="240" w:lineRule="auto"/>
        <w:ind w:left="1134" w:right="46"/>
        <w:rPr>
          <w:rFonts w:ascii="Arial" w:hAnsi="Arial" w:cs="Arial"/>
        </w:rPr>
      </w:pPr>
      <w:r w:rsidRPr="00113379">
        <w:rPr>
          <w:rFonts w:ascii="Arial" w:hAnsi="Arial" w:cs="Arial"/>
        </w:rPr>
        <w:t>DROP to the ground.</w:t>
      </w:r>
    </w:p>
    <w:p w14:paraId="1FEA759B" w14:textId="77777777" w:rsidR="003D246F" w:rsidRPr="00113379" w:rsidRDefault="003D246F" w:rsidP="00A4049B">
      <w:pPr>
        <w:pStyle w:val="ListParagraph"/>
        <w:numPr>
          <w:ilvl w:val="0"/>
          <w:numId w:val="5"/>
        </w:numPr>
        <w:spacing w:after="0" w:line="240" w:lineRule="auto"/>
        <w:ind w:left="1134" w:right="46"/>
        <w:rPr>
          <w:rFonts w:ascii="Arial" w:hAnsi="Arial" w:cs="Arial"/>
        </w:rPr>
      </w:pPr>
      <w:r w:rsidRPr="00113379">
        <w:rPr>
          <w:rFonts w:ascii="Arial" w:hAnsi="Arial" w:cs="Arial"/>
        </w:rPr>
        <w:t>Take COVER by getting under a sturdy table or other piece of furniture or go into the corner of the building covering their faces and head in their arms.</w:t>
      </w:r>
    </w:p>
    <w:p w14:paraId="00AE6E6A" w14:textId="77777777" w:rsidR="003D246F" w:rsidRPr="00113379" w:rsidRDefault="003D246F" w:rsidP="00A4049B">
      <w:pPr>
        <w:pStyle w:val="ListParagraph"/>
        <w:numPr>
          <w:ilvl w:val="0"/>
          <w:numId w:val="5"/>
        </w:numPr>
        <w:spacing w:after="0" w:line="240" w:lineRule="auto"/>
        <w:ind w:left="1134" w:right="46"/>
        <w:rPr>
          <w:rFonts w:ascii="Arial" w:hAnsi="Arial" w:cs="Arial"/>
        </w:rPr>
      </w:pPr>
      <w:r w:rsidRPr="00113379">
        <w:rPr>
          <w:rFonts w:ascii="Arial" w:hAnsi="Arial" w:cs="Arial"/>
        </w:rPr>
        <w:t>HOLD on until the shaking stops.</w:t>
      </w:r>
    </w:p>
    <w:p w14:paraId="3ECE8757" w14:textId="77777777" w:rsidR="003D246F" w:rsidRPr="005C3405" w:rsidRDefault="003D246F" w:rsidP="00D81B50">
      <w:pPr>
        <w:spacing w:after="0" w:line="240" w:lineRule="auto"/>
        <w:ind w:right="46"/>
        <w:rPr>
          <w:rFonts w:ascii="Arial" w:hAnsi="Arial" w:cs="Arial"/>
          <w:b/>
          <w:sz w:val="16"/>
          <w:szCs w:val="16"/>
        </w:rPr>
      </w:pPr>
    </w:p>
    <w:p w14:paraId="142ADC3E" w14:textId="77777777" w:rsidR="003D246F" w:rsidRPr="00BA5876" w:rsidRDefault="00113379" w:rsidP="00D81B50">
      <w:pPr>
        <w:spacing w:after="0" w:line="240" w:lineRule="auto"/>
        <w:ind w:right="46"/>
        <w:rPr>
          <w:rFonts w:ascii="Arial" w:hAnsi="Arial" w:cs="Arial"/>
          <w:b/>
        </w:rPr>
      </w:pPr>
      <w:r w:rsidRPr="00BA5876">
        <w:rPr>
          <w:rFonts w:ascii="Arial" w:hAnsi="Arial" w:cs="Arial"/>
          <w:b/>
        </w:rPr>
        <w:t>After t</w:t>
      </w:r>
      <w:r w:rsidR="003D246F" w:rsidRPr="00BA5876">
        <w:rPr>
          <w:rFonts w:ascii="Arial" w:hAnsi="Arial" w:cs="Arial"/>
          <w:b/>
        </w:rPr>
        <w:t xml:space="preserve">he </w:t>
      </w:r>
      <w:r w:rsidR="00C17720">
        <w:rPr>
          <w:rFonts w:ascii="Arial" w:hAnsi="Arial" w:cs="Arial"/>
          <w:b/>
        </w:rPr>
        <w:t>e</w:t>
      </w:r>
      <w:r w:rsidR="003D246F" w:rsidRPr="00BA5876">
        <w:rPr>
          <w:rFonts w:ascii="Arial" w:hAnsi="Arial" w:cs="Arial"/>
          <w:b/>
        </w:rPr>
        <w:t>arthquake</w:t>
      </w:r>
    </w:p>
    <w:p w14:paraId="4B4FE7FA" w14:textId="77777777" w:rsidR="003D246F" w:rsidRPr="00113379" w:rsidRDefault="003D246F" w:rsidP="00A4049B">
      <w:pPr>
        <w:pStyle w:val="ListParagraph"/>
        <w:numPr>
          <w:ilvl w:val="0"/>
          <w:numId w:val="32"/>
        </w:numPr>
        <w:spacing w:after="0" w:line="240" w:lineRule="auto"/>
        <w:ind w:right="46"/>
        <w:rPr>
          <w:rFonts w:ascii="Arial" w:hAnsi="Arial" w:cs="Arial"/>
        </w:rPr>
      </w:pPr>
      <w:r w:rsidRPr="00113379">
        <w:rPr>
          <w:rFonts w:ascii="Arial" w:hAnsi="Arial" w:cs="Arial"/>
        </w:rPr>
        <w:t>Evaluate the need to evacuate if there are uncontrolled fires, gas leaks or structural damage to the building you are in.</w:t>
      </w:r>
    </w:p>
    <w:p w14:paraId="5383372A" w14:textId="77777777" w:rsidR="003D246F" w:rsidRPr="00113379" w:rsidRDefault="003D246F" w:rsidP="00A4049B">
      <w:pPr>
        <w:pStyle w:val="ListParagraph"/>
        <w:numPr>
          <w:ilvl w:val="0"/>
          <w:numId w:val="32"/>
        </w:numPr>
        <w:spacing w:after="0" w:line="240" w:lineRule="auto"/>
        <w:ind w:right="46"/>
        <w:rPr>
          <w:rFonts w:ascii="Arial" w:hAnsi="Arial" w:cs="Arial"/>
        </w:rPr>
      </w:pPr>
      <w:r w:rsidRPr="00113379">
        <w:rPr>
          <w:rFonts w:ascii="Arial" w:hAnsi="Arial" w:cs="Arial"/>
        </w:rPr>
        <w:t>If you evacuate, watch out for fallen trees, power lines, and stay clear of any structures that may collapse.</w:t>
      </w:r>
    </w:p>
    <w:p w14:paraId="6BE81BD3" w14:textId="77777777" w:rsidR="003D246F" w:rsidRPr="00ED1475" w:rsidRDefault="003D246F" w:rsidP="00A4049B">
      <w:pPr>
        <w:pStyle w:val="ListParagraph"/>
        <w:numPr>
          <w:ilvl w:val="0"/>
          <w:numId w:val="32"/>
        </w:numPr>
        <w:spacing w:after="0" w:line="240" w:lineRule="auto"/>
        <w:ind w:right="46"/>
        <w:rPr>
          <w:rFonts w:ascii="Arial" w:hAnsi="Arial" w:cs="Arial"/>
        </w:rPr>
      </w:pPr>
      <w:r w:rsidRPr="00ED1475">
        <w:rPr>
          <w:rFonts w:ascii="Arial" w:hAnsi="Arial" w:cs="Arial"/>
        </w:rPr>
        <w:t>Arrange medical assistance where required.</w:t>
      </w:r>
    </w:p>
    <w:p w14:paraId="42805820" w14:textId="537E116F" w:rsidR="002F426F" w:rsidRDefault="00ED0C82" w:rsidP="00A4049B">
      <w:pPr>
        <w:pStyle w:val="ListParagraph"/>
        <w:numPr>
          <w:ilvl w:val="0"/>
          <w:numId w:val="32"/>
        </w:numPr>
        <w:spacing w:after="0" w:line="240" w:lineRule="auto"/>
        <w:ind w:right="46"/>
        <w:rPr>
          <w:rFonts w:ascii="Arial" w:hAnsi="Arial" w:cs="Arial"/>
        </w:rPr>
      </w:pPr>
      <w:r w:rsidRPr="00113379">
        <w:rPr>
          <w:rFonts w:ascii="Arial" w:hAnsi="Arial" w:cs="Arial"/>
        </w:rPr>
        <w:t xml:space="preserve">Report </w:t>
      </w:r>
      <w:r>
        <w:rPr>
          <w:rFonts w:ascii="Arial" w:hAnsi="Arial" w:cs="Arial"/>
        </w:rPr>
        <w:t xml:space="preserve">any matter concerning the safety and wellbeing of </w:t>
      </w:r>
      <w:r w:rsidR="000E7BDE">
        <w:rPr>
          <w:rFonts w:ascii="Arial" w:hAnsi="Arial" w:cs="Arial"/>
        </w:rPr>
        <w:t>children</w:t>
      </w:r>
      <w:r>
        <w:rPr>
          <w:rFonts w:ascii="Arial" w:hAnsi="Arial" w:cs="Arial"/>
        </w:rPr>
        <w:t xml:space="preserve">, staff and visitors </w:t>
      </w:r>
      <w:r w:rsidRPr="00113379">
        <w:rPr>
          <w:rFonts w:ascii="Arial" w:hAnsi="Arial" w:cs="Arial"/>
        </w:rPr>
        <w:t xml:space="preserve">to the </w:t>
      </w:r>
      <w:r w:rsidR="00D75137">
        <w:rPr>
          <w:rFonts w:ascii="Arial" w:hAnsi="Arial" w:cs="Arial"/>
        </w:rPr>
        <w:t>Chief Warden</w:t>
      </w:r>
      <w:r w:rsidRPr="00113379">
        <w:rPr>
          <w:rFonts w:ascii="Arial" w:hAnsi="Arial" w:cs="Arial"/>
        </w:rPr>
        <w:t>.</w:t>
      </w:r>
      <w:r w:rsidR="002F426F" w:rsidRPr="002F426F">
        <w:rPr>
          <w:rFonts w:ascii="Arial" w:hAnsi="Arial" w:cs="Arial"/>
        </w:rPr>
        <w:t xml:space="preserve"> </w:t>
      </w:r>
    </w:p>
    <w:p w14:paraId="50C1A1CF" w14:textId="77777777" w:rsidR="003D246F" w:rsidRPr="00ED0C82" w:rsidRDefault="002F426F" w:rsidP="00A4049B">
      <w:pPr>
        <w:pStyle w:val="ListParagraph"/>
        <w:numPr>
          <w:ilvl w:val="0"/>
          <w:numId w:val="32"/>
        </w:numPr>
        <w:spacing w:after="0" w:line="240" w:lineRule="auto"/>
        <w:ind w:right="46"/>
        <w:rPr>
          <w:rFonts w:ascii="Arial" w:hAnsi="Arial" w:cs="Arial"/>
        </w:rPr>
      </w:pPr>
      <w:r w:rsidRPr="00113379">
        <w:rPr>
          <w:rFonts w:ascii="Arial" w:hAnsi="Arial" w:cs="Arial"/>
        </w:rPr>
        <w:t xml:space="preserve">Contact parents </w:t>
      </w:r>
      <w:r>
        <w:rPr>
          <w:rFonts w:ascii="Arial" w:hAnsi="Arial" w:cs="Arial"/>
        </w:rPr>
        <w:t>as</w:t>
      </w:r>
      <w:r w:rsidRPr="00113379">
        <w:rPr>
          <w:rFonts w:ascii="Arial" w:hAnsi="Arial" w:cs="Arial"/>
        </w:rPr>
        <w:t xml:space="preserve"> required.</w:t>
      </w:r>
    </w:p>
    <w:p w14:paraId="2F696867" w14:textId="77777777" w:rsidR="005E64B5" w:rsidRDefault="003D246F" w:rsidP="00A4049B">
      <w:pPr>
        <w:pStyle w:val="ListParagraph"/>
        <w:numPr>
          <w:ilvl w:val="0"/>
          <w:numId w:val="32"/>
        </w:numPr>
        <w:spacing w:after="0" w:line="240" w:lineRule="auto"/>
        <w:ind w:right="46"/>
        <w:rPr>
          <w:rFonts w:ascii="Arial" w:hAnsi="Arial" w:cs="Arial"/>
        </w:rPr>
      </w:pPr>
      <w:r w:rsidRPr="00113379">
        <w:rPr>
          <w:rFonts w:ascii="Arial" w:hAnsi="Arial" w:cs="Arial"/>
        </w:rPr>
        <w:t>Tune in to ABC radio if you can and follow any emergency instructions.</w:t>
      </w:r>
      <w:r w:rsidR="005E64B5" w:rsidRPr="005E64B5">
        <w:rPr>
          <w:rFonts w:ascii="Arial" w:hAnsi="Arial" w:cs="Arial"/>
        </w:rPr>
        <w:t xml:space="preserve"> </w:t>
      </w:r>
    </w:p>
    <w:bookmarkEnd w:id="32"/>
    <w:bookmarkEnd w:id="33"/>
    <w:p w14:paraId="79D707F6" w14:textId="0B28EEDC" w:rsidR="00805CCC" w:rsidRPr="003B5B6D" w:rsidRDefault="00805CCC" w:rsidP="00246748">
      <w:pPr>
        <w:pStyle w:val="ListParagraph"/>
        <w:numPr>
          <w:ilvl w:val="0"/>
          <w:numId w:val="32"/>
        </w:numPr>
        <w:spacing w:after="0" w:line="240" w:lineRule="auto"/>
        <w:ind w:right="46"/>
        <w:rPr>
          <w:rFonts w:ascii="Arial" w:hAnsi="Arial" w:cs="Arial"/>
        </w:rPr>
      </w:pPr>
      <w:r w:rsidRPr="003B5B6D">
        <w:rPr>
          <w:rFonts w:ascii="Arial" w:hAnsi="Arial" w:cs="Arial"/>
        </w:rPr>
        <w:t xml:space="preserve">Education and care services and children’s services are reminded that they must report serious incidents to the </w:t>
      </w:r>
      <w:r w:rsidR="00EA5BA2">
        <w:rPr>
          <w:rFonts w:ascii="Arial" w:hAnsi="Arial" w:cs="Arial"/>
        </w:rPr>
        <w:t>NSW Department of Education</w:t>
      </w:r>
      <w:r w:rsidRPr="003B5B6D" w:rsidDel="00302FDC">
        <w:rPr>
          <w:rFonts w:ascii="Arial" w:hAnsi="Arial" w:cs="Arial"/>
        </w:rPr>
        <w:t xml:space="preserve"> </w:t>
      </w:r>
      <w:r w:rsidRPr="003B5B6D">
        <w:rPr>
          <w:rFonts w:ascii="Arial" w:hAnsi="Arial" w:cs="Arial"/>
        </w:rPr>
        <w:t xml:space="preserve">in accordance with relevant regulatory requirements.  </w:t>
      </w:r>
      <w:r w:rsidR="005D65F2" w:rsidRPr="00AD1C2D">
        <w:rPr>
          <w:rFonts w:ascii="Arial" w:hAnsi="Arial" w:cs="Arial"/>
        </w:rPr>
        <w:t>This can be submitted on-line via the NQA IT</w:t>
      </w:r>
      <w:r w:rsidR="008E0DE3">
        <w:rPr>
          <w:rFonts w:ascii="Arial" w:hAnsi="Arial" w:cs="Arial"/>
        </w:rPr>
        <w:t>S</w:t>
      </w:r>
      <w:r w:rsidR="005D65F2" w:rsidRPr="00AD1C2D">
        <w:rPr>
          <w:rFonts w:ascii="Arial" w:hAnsi="Arial" w:cs="Arial"/>
        </w:rPr>
        <w:t xml:space="preserve"> portal.</w:t>
      </w:r>
      <w:r w:rsidRPr="003B5B6D">
        <w:rPr>
          <w:rFonts w:ascii="Arial" w:hAnsi="Arial" w:cs="Arial"/>
        </w:rPr>
        <w:t xml:space="preserve"> </w:t>
      </w:r>
    </w:p>
    <w:p w14:paraId="495972AF" w14:textId="77777777" w:rsidR="00805CCC" w:rsidRPr="001B60BC" w:rsidRDefault="00805CCC" w:rsidP="00A4049B">
      <w:pPr>
        <w:pStyle w:val="ListParagraph"/>
        <w:numPr>
          <w:ilvl w:val="1"/>
          <w:numId w:val="15"/>
        </w:numPr>
        <w:spacing w:line="240" w:lineRule="auto"/>
        <w:ind w:left="1026" w:hanging="425"/>
        <w:rPr>
          <w:rFonts w:ascii="Arial" w:hAnsi="Arial" w:cs="Arial"/>
          <w:bCs/>
        </w:rPr>
      </w:pPr>
      <w:r>
        <w:rPr>
          <w:rFonts w:ascii="Arial" w:hAnsi="Arial" w:cs="Arial"/>
          <w:bCs/>
        </w:rPr>
        <w:t xml:space="preserve">Education and care </w:t>
      </w:r>
      <w:r w:rsidRPr="00E714F7">
        <w:rPr>
          <w:rFonts w:ascii="Arial" w:hAnsi="Arial" w:cs="Arial"/>
          <w:bCs/>
        </w:rPr>
        <w:t xml:space="preserve">services operating under the </w:t>
      </w:r>
      <w:r>
        <w:rPr>
          <w:rFonts w:ascii="Arial" w:hAnsi="Arial" w:cs="Arial"/>
          <w:bCs/>
        </w:rPr>
        <w:t>NQF</w:t>
      </w:r>
      <w:r w:rsidRPr="001B60BC">
        <w:rPr>
          <w:rFonts w:ascii="Arial" w:hAnsi="Arial" w:cs="Arial"/>
          <w:bCs/>
        </w:rPr>
        <w:t xml:space="preserve"> </w:t>
      </w:r>
      <w:r>
        <w:rPr>
          <w:rFonts w:ascii="Arial" w:hAnsi="Arial" w:cs="Arial"/>
          <w:bCs/>
        </w:rPr>
        <w:t xml:space="preserve">refer to the </w:t>
      </w:r>
      <w:r w:rsidRPr="001B60BC">
        <w:rPr>
          <w:rFonts w:ascii="Arial" w:hAnsi="Arial" w:cs="Arial"/>
        </w:rPr>
        <w:t xml:space="preserve">fact sheet </w:t>
      </w:r>
      <w:r w:rsidRPr="001B60BC">
        <w:rPr>
          <w:rFonts w:ascii="Arial" w:hAnsi="Arial" w:cs="Arial"/>
          <w:i/>
        </w:rPr>
        <w:t xml:space="preserve">Serious incidents and complaints </w:t>
      </w:r>
      <w:r w:rsidRPr="001B60BC">
        <w:rPr>
          <w:rFonts w:ascii="Arial" w:hAnsi="Arial" w:cs="Arial"/>
        </w:rPr>
        <w:t>available at:</w:t>
      </w:r>
      <w:r w:rsidRPr="001B60BC">
        <w:rPr>
          <w:rFonts w:ascii="Arial" w:hAnsi="Arial" w:cs="Arial"/>
          <w:i/>
        </w:rPr>
        <w:t xml:space="preserve"> </w:t>
      </w:r>
      <w:hyperlink r:id="rId34" w:history="1">
        <w:r w:rsidR="004A776F" w:rsidRPr="00C13102">
          <w:rPr>
            <w:rStyle w:val="Hyperlink"/>
            <w:rFonts w:ascii="Arial" w:hAnsi="Arial" w:cs="Arial"/>
          </w:rPr>
          <w:t>https://www.acecqa.gov.au/resources/applications/reporting</w:t>
        </w:r>
      </w:hyperlink>
    </w:p>
    <w:p w14:paraId="07918968" w14:textId="77777777" w:rsidR="00180547" w:rsidRDefault="00180547">
      <w:pPr>
        <w:rPr>
          <w:rFonts w:ascii="Arial" w:eastAsiaTheme="majorEastAsia" w:hAnsi="Arial" w:cs="Arial"/>
          <w:b/>
          <w:bCs/>
          <w:sz w:val="24"/>
          <w:szCs w:val="24"/>
        </w:rPr>
      </w:pPr>
      <w:r>
        <w:rPr>
          <w:rFonts w:ascii="Arial" w:hAnsi="Arial" w:cs="Arial"/>
          <w:sz w:val="24"/>
          <w:szCs w:val="24"/>
        </w:rPr>
        <w:br w:type="page"/>
      </w:r>
    </w:p>
    <w:p w14:paraId="7551087C" w14:textId="77777777" w:rsidR="003D246F" w:rsidRPr="00C56130" w:rsidRDefault="003E067A" w:rsidP="00895841">
      <w:pPr>
        <w:pStyle w:val="Heading2"/>
        <w:spacing w:before="100" w:beforeAutospacing="1" w:line="240" w:lineRule="auto"/>
        <w:ind w:left="630" w:hanging="772"/>
        <w:rPr>
          <w:rFonts w:ascii="Arial" w:hAnsi="Arial" w:cs="Arial"/>
          <w:color w:val="C00000"/>
          <w:sz w:val="24"/>
          <w:szCs w:val="24"/>
        </w:rPr>
      </w:pPr>
      <w:bookmarkStart w:id="62" w:name="_Toc484612619"/>
      <w:r w:rsidRPr="00C56130">
        <w:rPr>
          <w:rFonts w:ascii="Arial" w:hAnsi="Arial" w:cs="Arial"/>
          <w:color w:val="C00000"/>
          <w:sz w:val="24"/>
          <w:szCs w:val="24"/>
        </w:rPr>
        <w:lastRenderedPageBreak/>
        <w:t>1</w:t>
      </w:r>
      <w:r w:rsidR="00224A60" w:rsidRPr="00C56130">
        <w:rPr>
          <w:rFonts w:ascii="Arial" w:hAnsi="Arial" w:cs="Arial"/>
          <w:color w:val="C00000"/>
          <w:sz w:val="24"/>
          <w:szCs w:val="24"/>
        </w:rPr>
        <w:t>1</w:t>
      </w:r>
      <w:r w:rsidR="00960ED3" w:rsidRPr="00C56130">
        <w:rPr>
          <w:rFonts w:ascii="Arial" w:hAnsi="Arial" w:cs="Arial"/>
          <w:color w:val="C00000"/>
          <w:sz w:val="24"/>
          <w:szCs w:val="24"/>
        </w:rPr>
        <w:t>.</w:t>
      </w:r>
      <w:r w:rsidR="00D04A3B" w:rsidRPr="00C56130">
        <w:rPr>
          <w:rFonts w:ascii="Arial" w:hAnsi="Arial" w:cs="Arial"/>
          <w:color w:val="C00000"/>
          <w:sz w:val="24"/>
          <w:szCs w:val="24"/>
        </w:rPr>
        <w:t>9</w:t>
      </w:r>
      <w:r w:rsidR="00960ED3" w:rsidRPr="00C56130">
        <w:rPr>
          <w:rFonts w:ascii="Arial" w:hAnsi="Arial" w:cs="Arial"/>
          <w:color w:val="C00000"/>
          <w:sz w:val="24"/>
          <w:szCs w:val="24"/>
        </w:rPr>
        <w:t xml:space="preserve"> I</w:t>
      </w:r>
      <w:r w:rsidR="003D246F" w:rsidRPr="00C56130">
        <w:rPr>
          <w:rFonts w:ascii="Arial" w:hAnsi="Arial" w:cs="Arial"/>
          <w:color w:val="C00000"/>
          <w:sz w:val="24"/>
          <w:szCs w:val="24"/>
        </w:rPr>
        <w:t xml:space="preserve">nfluenza </w:t>
      </w:r>
      <w:r w:rsidR="00C17720" w:rsidRPr="00C56130">
        <w:rPr>
          <w:rFonts w:ascii="Arial" w:hAnsi="Arial" w:cs="Arial"/>
          <w:color w:val="C00000"/>
          <w:sz w:val="24"/>
          <w:szCs w:val="24"/>
        </w:rPr>
        <w:t>p</w:t>
      </w:r>
      <w:r w:rsidR="003D246F" w:rsidRPr="00C56130">
        <w:rPr>
          <w:rFonts w:ascii="Arial" w:hAnsi="Arial" w:cs="Arial"/>
          <w:color w:val="C00000"/>
          <w:sz w:val="24"/>
          <w:szCs w:val="24"/>
        </w:rPr>
        <w:t>andemic</w:t>
      </w:r>
      <w:bookmarkEnd w:id="62"/>
    </w:p>
    <w:p w14:paraId="40BF759B" w14:textId="77777777" w:rsidR="00180547" w:rsidRDefault="00180547" w:rsidP="00180547">
      <w:pPr>
        <w:spacing w:after="0"/>
        <w:rPr>
          <w:rFonts w:ascii="Arial" w:hAnsi="Arial" w:cs="Arial"/>
          <w:lang w:val="en-GB"/>
        </w:rPr>
      </w:pPr>
    </w:p>
    <w:p w14:paraId="0C0F9F31" w14:textId="77777777" w:rsidR="00180547" w:rsidRDefault="00180547" w:rsidP="00180547">
      <w:pPr>
        <w:spacing w:after="0"/>
        <w:rPr>
          <w:rStyle w:val="Hyperlink"/>
          <w:rFonts w:ascii="Arial" w:hAnsi="Arial" w:cs="Arial"/>
          <w:lang w:val="en-GB"/>
        </w:rPr>
      </w:pPr>
      <w:r>
        <w:rPr>
          <w:rFonts w:ascii="Arial" w:hAnsi="Arial" w:cs="Arial"/>
          <w:lang w:val="en-GB"/>
        </w:rPr>
        <w:t xml:space="preserve">For comprehensive guidelines and information on emergency response procedures to an influenza pandemic go to: </w:t>
      </w:r>
      <w:hyperlink r:id="rId35" w:history="1">
        <w:r>
          <w:rPr>
            <w:rStyle w:val="Hyperlink"/>
            <w:rFonts w:ascii="Arial" w:hAnsi="Arial" w:cs="Arial"/>
            <w:lang w:val="en-GB"/>
          </w:rPr>
          <w:t>Human Influenza Pandemic Incident Response Procedures</w:t>
        </w:r>
      </w:hyperlink>
    </w:p>
    <w:p w14:paraId="4E5AD325" w14:textId="77777777" w:rsidR="00180547" w:rsidRDefault="00180547" w:rsidP="00180547">
      <w:pPr>
        <w:spacing w:after="0"/>
        <w:rPr>
          <w:rFonts w:ascii="Arial" w:hAnsi="Arial" w:cs="Arial"/>
        </w:rPr>
      </w:pPr>
    </w:p>
    <w:p w14:paraId="0D632310" w14:textId="77777777" w:rsidR="00180547" w:rsidRDefault="00180547" w:rsidP="00180547">
      <w:pPr>
        <w:spacing w:after="0"/>
        <w:rPr>
          <w:rFonts w:ascii="Arial" w:hAnsi="Arial" w:cs="Arial"/>
          <w:lang w:val="en-GB"/>
        </w:rPr>
      </w:pPr>
    </w:p>
    <w:tbl>
      <w:tblPr>
        <w:tblW w:w="10727" w:type="dxa"/>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6" w:space="0" w:color="808080" w:themeColor="background1" w:themeShade="80"/>
          <w:insideV w:val="single" w:sz="6" w:space="0" w:color="808080" w:themeColor="background1" w:themeShade="80"/>
        </w:tblBorders>
        <w:tblLayout w:type="fixed"/>
        <w:tblCellMar>
          <w:top w:w="57" w:type="dxa"/>
          <w:left w:w="57" w:type="dxa"/>
          <w:bottom w:w="57" w:type="dxa"/>
          <w:right w:w="57" w:type="dxa"/>
        </w:tblCellMar>
        <w:tblLook w:val="00A0" w:firstRow="1" w:lastRow="0" w:firstColumn="1" w:lastColumn="0" w:noHBand="0" w:noVBand="0"/>
      </w:tblPr>
      <w:tblGrid>
        <w:gridCol w:w="1560"/>
        <w:gridCol w:w="6266"/>
        <w:gridCol w:w="2901"/>
      </w:tblGrid>
      <w:tr w:rsidR="00180547" w:rsidRPr="00C0655D" w14:paraId="64ABF6A5" w14:textId="77777777" w:rsidTr="00935683">
        <w:trPr>
          <w:jc w:val="center"/>
        </w:trPr>
        <w:tc>
          <w:tcPr>
            <w:tcW w:w="7826" w:type="dxa"/>
            <w:gridSpan w:val="2"/>
            <w:shd w:val="clear" w:color="auto" w:fill="D9D9D9" w:themeFill="background1" w:themeFillShade="D9"/>
          </w:tcPr>
          <w:p w14:paraId="2F44D084" w14:textId="77777777" w:rsidR="00180547" w:rsidRPr="00C0655D" w:rsidRDefault="00180547" w:rsidP="00180547">
            <w:pPr>
              <w:pStyle w:val="Healthtablecolumnhead"/>
              <w:spacing w:after="0" w:line="240" w:lineRule="auto"/>
              <w:jc w:val="center"/>
              <w:rPr>
                <w:color w:val="DAD500"/>
                <w:sz w:val="20"/>
                <w:szCs w:val="20"/>
              </w:rPr>
            </w:pPr>
            <w:r w:rsidRPr="00C56130">
              <w:rPr>
                <w:color w:val="C00000"/>
                <w:sz w:val="20"/>
                <w:szCs w:val="20"/>
              </w:rPr>
              <w:t>PREPAREDNESS STAGE</w:t>
            </w:r>
          </w:p>
        </w:tc>
        <w:tc>
          <w:tcPr>
            <w:tcW w:w="2901" w:type="dxa"/>
            <w:vMerge w:val="restart"/>
            <w:shd w:val="clear" w:color="auto" w:fill="D9D9D9" w:themeFill="background1" w:themeFillShade="D9"/>
          </w:tcPr>
          <w:p w14:paraId="7E00182A" w14:textId="77777777" w:rsidR="00180547" w:rsidRPr="00C0655D" w:rsidRDefault="00180547" w:rsidP="00180547">
            <w:pPr>
              <w:pStyle w:val="Healthtablecolumnhead"/>
              <w:spacing w:after="0" w:line="240" w:lineRule="auto"/>
              <w:jc w:val="center"/>
              <w:rPr>
                <w:color w:val="auto"/>
                <w:sz w:val="20"/>
                <w:szCs w:val="20"/>
              </w:rPr>
            </w:pPr>
            <w:r w:rsidRPr="00C0655D">
              <w:rPr>
                <w:color w:val="auto"/>
                <w:sz w:val="20"/>
                <w:szCs w:val="20"/>
              </w:rPr>
              <w:t>The scale and nature of preparedness activities is the same for all possible levels of clinical severity</w:t>
            </w:r>
          </w:p>
        </w:tc>
      </w:tr>
      <w:tr w:rsidR="00180547" w:rsidRPr="00C0655D" w14:paraId="5E85EA3B" w14:textId="77777777" w:rsidTr="00935683">
        <w:trPr>
          <w:jc w:val="center"/>
        </w:trPr>
        <w:tc>
          <w:tcPr>
            <w:tcW w:w="7826" w:type="dxa"/>
            <w:gridSpan w:val="2"/>
            <w:shd w:val="clear" w:color="auto" w:fill="D9D9D9" w:themeFill="background1" w:themeFillShade="D9"/>
          </w:tcPr>
          <w:p w14:paraId="34220DA8" w14:textId="2889BBD5" w:rsidR="00180547" w:rsidRPr="00C0655D" w:rsidRDefault="00180547" w:rsidP="00180547">
            <w:pPr>
              <w:pStyle w:val="Healthtablecolumnhead"/>
              <w:spacing w:after="0"/>
              <w:jc w:val="center"/>
              <w:rPr>
                <w:color w:val="auto"/>
                <w:sz w:val="20"/>
                <w:szCs w:val="20"/>
              </w:rPr>
            </w:pPr>
            <w:r w:rsidRPr="00C0655D">
              <w:rPr>
                <w:color w:val="auto"/>
                <w:sz w:val="20"/>
                <w:szCs w:val="20"/>
              </w:rPr>
              <w:t xml:space="preserve">Description - No novel strain </w:t>
            </w:r>
            <w:r w:rsidR="00D67B0B">
              <w:rPr>
                <w:color w:val="auto"/>
                <w:sz w:val="20"/>
                <w:szCs w:val="20"/>
              </w:rPr>
              <w:t xml:space="preserve">detected </w:t>
            </w:r>
            <w:r w:rsidRPr="00C0655D">
              <w:rPr>
                <w:color w:val="auto"/>
                <w:sz w:val="20"/>
                <w:szCs w:val="20"/>
              </w:rPr>
              <w:t xml:space="preserve">(or emerging strain under initial </w:t>
            </w:r>
            <w:r w:rsidR="00D67B0B">
              <w:rPr>
                <w:color w:val="auto"/>
                <w:sz w:val="20"/>
                <w:szCs w:val="20"/>
              </w:rPr>
              <w:t>det</w:t>
            </w:r>
            <w:r w:rsidRPr="00C0655D">
              <w:rPr>
                <w:color w:val="auto"/>
                <w:sz w:val="20"/>
                <w:szCs w:val="20"/>
              </w:rPr>
              <w:t>ection)</w:t>
            </w:r>
          </w:p>
        </w:tc>
        <w:tc>
          <w:tcPr>
            <w:tcW w:w="2901" w:type="dxa"/>
            <w:vMerge/>
            <w:shd w:val="clear" w:color="auto" w:fill="D9D9D9" w:themeFill="background1" w:themeFillShade="D9"/>
          </w:tcPr>
          <w:p w14:paraId="1972A739" w14:textId="77777777" w:rsidR="00180547" w:rsidRPr="00C0655D" w:rsidRDefault="00180547" w:rsidP="00180547">
            <w:pPr>
              <w:pStyle w:val="Healthtablecolumnhead"/>
              <w:spacing w:after="0"/>
              <w:jc w:val="center"/>
              <w:rPr>
                <w:color w:val="auto"/>
                <w:sz w:val="20"/>
                <w:szCs w:val="20"/>
              </w:rPr>
            </w:pPr>
          </w:p>
        </w:tc>
      </w:tr>
      <w:tr w:rsidR="00180547" w:rsidRPr="00C0655D" w14:paraId="2EA55E3C" w14:textId="77777777" w:rsidTr="00935683">
        <w:trPr>
          <w:jc w:val="center"/>
        </w:trPr>
        <w:tc>
          <w:tcPr>
            <w:tcW w:w="1560" w:type="dxa"/>
            <w:shd w:val="clear" w:color="auto" w:fill="D9D9D9" w:themeFill="background1" w:themeFillShade="D9"/>
          </w:tcPr>
          <w:p w14:paraId="5277BFEF" w14:textId="77777777" w:rsidR="00180547" w:rsidRPr="00C0655D" w:rsidRDefault="00180547" w:rsidP="00180547">
            <w:pPr>
              <w:pStyle w:val="Healthtablebody"/>
              <w:spacing w:after="0"/>
              <w:jc w:val="center"/>
              <w:rPr>
                <w:b/>
                <w:sz w:val="20"/>
                <w:szCs w:val="20"/>
              </w:rPr>
            </w:pPr>
            <w:r w:rsidRPr="00C0655D">
              <w:rPr>
                <w:b/>
                <w:sz w:val="20"/>
                <w:szCs w:val="20"/>
              </w:rPr>
              <w:t>Category</w:t>
            </w:r>
          </w:p>
        </w:tc>
        <w:tc>
          <w:tcPr>
            <w:tcW w:w="6266" w:type="dxa"/>
            <w:shd w:val="clear" w:color="auto" w:fill="D9D9D9" w:themeFill="background1" w:themeFillShade="D9"/>
          </w:tcPr>
          <w:p w14:paraId="570B203F" w14:textId="77777777" w:rsidR="00180547" w:rsidRPr="00C0655D" w:rsidRDefault="00180547" w:rsidP="00180547">
            <w:pPr>
              <w:pStyle w:val="Healthtablebullet"/>
              <w:numPr>
                <w:ilvl w:val="0"/>
                <w:numId w:val="0"/>
              </w:numPr>
              <w:spacing w:after="0"/>
              <w:ind w:left="284"/>
              <w:jc w:val="center"/>
              <w:rPr>
                <w:b/>
                <w:sz w:val="20"/>
                <w:szCs w:val="20"/>
              </w:rPr>
            </w:pPr>
            <w:r w:rsidRPr="00C0655D">
              <w:rPr>
                <w:b/>
                <w:sz w:val="20"/>
                <w:szCs w:val="20"/>
              </w:rPr>
              <w:t>Key Actions</w:t>
            </w:r>
          </w:p>
        </w:tc>
        <w:tc>
          <w:tcPr>
            <w:tcW w:w="2901" w:type="dxa"/>
            <w:vMerge/>
            <w:shd w:val="clear" w:color="auto" w:fill="D9D9D9" w:themeFill="background1" w:themeFillShade="D9"/>
          </w:tcPr>
          <w:p w14:paraId="60E0E45B" w14:textId="77777777" w:rsidR="00180547" w:rsidRPr="00C0655D" w:rsidRDefault="00180547" w:rsidP="00180547">
            <w:pPr>
              <w:pStyle w:val="Healthtablebullet"/>
              <w:numPr>
                <w:ilvl w:val="0"/>
                <w:numId w:val="0"/>
              </w:numPr>
              <w:spacing w:after="0"/>
              <w:ind w:left="284"/>
              <w:jc w:val="center"/>
              <w:rPr>
                <w:b/>
                <w:sz w:val="20"/>
                <w:szCs w:val="20"/>
              </w:rPr>
            </w:pPr>
          </w:p>
        </w:tc>
      </w:tr>
      <w:tr w:rsidR="00180547" w:rsidRPr="00C0655D" w14:paraId="09914410" w14:textId="77777777" w:rsidTr="00935683">
        <w:trPr>
          <w:jc w:val="center"/>
        </w:trPr>
        <w:tc>
          <w:tcPr>
            <w:tcW w:w="1560" w:type="dxa"/>
            <w:shd w:val="clear" w:color="auto" w:fill="FFFFFF"/>
          </w:tcPr>
          <w:p w14:paraId="191D0236" w14:textId="77777777" w:rsidR="00180547" w:rsidRPr="00C0655D" w:rsidRDefault="00180547" w:rsidP="00180547">
            <w:pPr>
              <w:spacing w:after="0" w:line="240" w:lineRule="auto"/>
              <w:rPr>
                <w:rFonts w:ascii="Arial" w:hAnsi="Arial" w:cs="Arial"/>
                <w:b/>
                <w:sz w:val="16"/>
                <w:szCs w:val="16"/>
              </w:rPr>
            </w:pPr>
            <w:r w:rsidRPr="00C0655D">
              <w:rPr>
                <w:rFonts w:ascii="Arial" w:hAnsi="Arial" w:cs="Arial"/>
                <w:b/>
                <w:sz w:val="16"/>
                <w:szCs w:val="16"/>
              </w:rPr>
              <w:t>Review Emergency Management Plan</w:t>
            </w:r>
          </w:p>
        </w:tc>
        <w:tc>
          <w:tcPr>
            <w:tcW w:w="6266" w:type="dxa"/>
            <w:shd w:val="clear" w:color="auto" w:fill="FFFFFF"/>
          </w:tcPr>
          <w:p w14:paraId="08EA8000" w14:textId="77777777" w:rsidR="00180547" w:rsidRPr="00C0655D" w:rsidRDefault="00180547" w:rsidP="00A4049B">
            <w:pPr>
              <w:pStyle w:val="ListParagraph"/>
              <w:numPr>
                <w:ilvl w:val="0"/>
                <w:numId w:val="33"/>
              </w:numPr>
              <w:spacing w:after="0"/>
              <w:rPr>
                <w:rFonts w:ascii="Arial" w:hAnsi="Arial" w:cs="Arial"/>
                <w:sz w:val="18"/>
                <w:szCs w:val="18"/>
              </w:rPr>
            </w:pPr>
            <w:r w:rsidRPr="00C0655D">
              <w:rPr>
                <w:rFonts w:ascii="Arial" w:hAnsi="Arial" w:cs="Arial"/>
                <w:sz w:val="18"/>
                <w:szCs w:val="18"/>
              </w:rPr>
              <w:t>Review your Emergency Management Plan (EMP), including:</w:t>
            </w:r>
          </w:p>
          <w:p w14:paraId="273D4430" w14:textId="77777777" w:rsidR="00180547" w:rsidRPr="00C0655D" w:rsidRDefault="00180547" w:rsidP="00A4049B">
            <w:pPr>
              <w:pStyle w:val="ListParagraph"/>
              <w:numPr>
                <w:ilvl w:val="1"/>
                <w:numId w:val="34"/>
              </w:numPr>
              <w:spacing w:after="0"/>
              <w:ind w:left="793" w:hanging="425"/>
              <w:rPr>
                <w:rFonts w:ascii="Arial" w:hAnsi="Arial" w:cs="Arial"/>
                <w:sz w:val="18"/>
                <w:szCs w:val="18"/>
              </w:rPr>
            </w:pPr>
            <w:r w:rsidRPr="00C0655D">
              <w:rPr>
                <w:rFonts w:ascii="Arial" w:hAnsi="Arial" w:cs="Arial"/>
                <w:sz w:val="18"/>
                <w:szCs w:val="18"/>
              </w:rPr>
              <w:t>pandemic planning arrangements</w:t>
            </w:r>
          </w:p>
          <w:p w14:paraId="746DA426" w14:textId="1B9DE540" w:rsidR="00180547" w:rsidRPr="00C0655D" w:rsidRDefault="009C40A6" w:rsidP="00A4049B">
            <w:pPr>
              <w:pStyle w:val="ListParagraph"/>
              <w:numPr>
                <w:ilvl w:val="1"/>
                <w:numId w:val="34"/>
              </w:numPr>
              <w:spacing w:after="0"/>
              <w:ind w:left="793" w:hanging="425"/>
              <w:rPr>
                <w:rFonts w:ascii="Arial" w:eastAsia="MS Mincho" w:hAnsi="Arial" w:cs="Arial"/>
                <w:sz w:val="18"/>
                <w:szCs w:val="18"/>
              </w:rPr>
            </w:pPr>
            <w:r>
              <w:rPr>
                <w:rFonts w:ascii="Arial" w:hAnsi="Arial" w:cs="Arial"/>
                <w:sz w:val="18"/>
                <w:szCs w:val="18"/>
              </w:rPr>
              <w:t>up to date</w:t>
            </w:r>
            <w:r w:rsidR="00180547" w:rsidRPr="00C0655D">
              <w:rPr>
                <w:rFonts w:ascii="Arial" w:hAnsi="Arial" w:cs="Arial"/>
                <w:sz w:val="18"/>
                <w:szCs w:val="18"/>
              </w:rPr>
              <w:t xml:space="preserve"> contact lists of</w:t>
            </w:r>
            <w:r w:rsidR="00180547" w:rsidRPr="00C0655D">
              <w:rPr>
                <w:rFonts w:ascii="Arial" w:eastAsia="MS Mincho" w:hAnsi="Arial" w:cs="Arial"/>
                <w:sz w:val="18"/>
                <w:szCs w:val="18"/>
              </w:rPr>
              <w:t xml:space="preserve"> staff, children, families, local services – </w:t>
            </w:r>
            <w:r w:rsidR="00D67B0B">
              <w:rPr>
                <w:rFonts w:ascii="Arial" w:eastAsia="MS Mincho" w:hAnsi="Arial" w:cs="Arial"/>
                <w:sz w:val="18"/>
                <w:szCs w:val="18"/>
              </w:rPr>
              <w:t>NSW Health</w:t>
            </w:r>
            <w:r w:rsidR="00180547" w:rsidRPr="00C0655D">
              <w:rPr>
                <w:rFonts w:ascii="Arial" w:eastAsia="MS Mincho" w:hAnsi="Arial" w:cs="Arial"/>
                <w:sz w:val="18"/>
                <w:szCs w:val="18"/>
              </w:rPr>
              <w:t xml:space="preserve"> and </w:t>
            </w:r>
            <w:r w:rsidR="00D67B0B">
              <w:rPr>
                <w:rFonts w:ascii="Arial" w:eastAsia="MS Mincho" w:hAnsi="Arial" w:cs="Arial"/>
                <w:sz w:val="18"/>
                <w:szCs w:val="18"/>
              </w:rPr>
              <w:t>NSW Office of Emergency Management</w:t>
            </w:r>
          </w:p>
          <w:p w14:paraId="2D3F4748" w14:textId="77777777" w:rsidR="00180547" w:rsidRPr="00C0655D" w:rsidRDefault="00180547" w:rsidP="00A4049B">
            <w:pPr>
              <w:pStyle w:val="ListParagraph"/>
              <w:numPr>
                <w:ilvl w:val="1"/>
                <w:numId w:val="34"/>
              </w:numPr>
              <w:spacing w:after="0"/>
              <w:ind w:left="793" w:hanging="425"/>
              <w:rPr>
                <w:rFonts w:ascii="Arial" w:eastAsia="MS Mincho" w:hAnsi="Arial" w:cs="Arial"/>
                <w:sz w:val="18"/>
                <w:szCs w:val="18"/>
              </w:rPr>
            </w:pPr>
            <w:r w:rsidRPr="00C0655D">
              <w:rPr>
                <w:rFonts w:ascii="Arial" w:eastAsia="MS Mincho" w:hAnsi="Arial" w:cs="Arial"/>
                <w:sz w:val="18"/>
                <w:szCs w:val="18"/>
              </w:rPr>
              <w:t>communication tree of key staff.</w:t>
            </w:r>
          </w:p>
        </w:tc>
        <w:tc>
          <w:tcPr>
            <w:tcW w:w="2901" w:type="dxa"/>
            <w:vMerge w:val="restart"/>
            <w:shd w:val="clear" w:color="auto" w:fill="FFFFFF"/>
          </w:tcPr>
          <w:p w14:paraId="6F9E6A33" w14:textId="77777777" w:rsidR="00180547" w:rsidRPr="00C0655D" w:rsidRDefault="00180547" w:rsidP="00180547">
            <w:pPr>
              <w:spacing w:after="0" w:line="240" w:lineRule="auto"/>
              <w:rPr>
                <w:rFonts w:ascii="Arial" w:eastAsia="MS Mincho" w:hAnsi="Arial" w:cs="Arial"/>
                <w:sz w:val="18"/>
                <w:szCs w:val="18"/>
              </w:rPr>
            </w:pPr>
            <w:r w:rsidRPr="00C0655D">
              <w:rPr>
                <w:rFonts w:ascii="Arial" w:eastAsia="MS Mincho" w:hAnsi="Arial" w:cs="Arial"/>
                <w:sz w:val="18"/>
                <w:szCs w:val="18"/>
              </w:rPr>
              <w:t>Preparedness activities should be incorporated into normal business.</w:t>
            </w:r>
          </w:p>
          <w:p w14:paraId="2B5D0696" w14:textId="77777777" w:rsidR="00180547" w:rsidRPr="00C0655D" w:rsidRDefault="00180547" w:rsidP="00180547">
            <w:pPr>
              <w:spacing w:after="0" w:line="240" w:lineRule="auto"/>
              <w:rPr>
                <w:rFonts w:ascii="Arial" w:eastAsia="MS Mincho" w:hAnsi="Arial" w:cs="Arial"/>
                <w:sz w:val="18"/>
                <w:szCs w:val="18"/>
              </w:rPr>
            </w:pPr>
          </w:p>
          <w:p w14:paraId="2AD27D3D" w14:textId="77777777" w:rsidR="00180547" w:rsidRPr="00C0655D" w:rsidRDefault="00180547" w:rsidP="00180547">
            <w:pPr>
              <w:spacing w:after="0" w:line="240" w:lineRule="auto"/>
              <w:rPr>
                <w:rFonts w:ascii="Arial" w:eastAsia="MS Mincho" w:hAnsi="Arial" w:cs="Arial"/>
                <w:sz w:val="18"/>
                <w:szCs w:val="18"/>
              </w:rPr>
            </w:pPr>
            <w:r w:rsidRPr="00C0655D">
              <w:rPr>
                <w:rFonts w:ascii="Arial" w:eastAsia="MS Mincho" w:hAnsi="Arial" w:cs="Arial"/>
                <w:sz w:val="18"/>
                <w:szCs w:val="18"/>
              </w:rPr>
              <w:t>This includes incorporating a comprehensive risk management strategy that takes an ‘all hazards’ approach and includes influenza pandemic as a specific hazard that needs to be considered.</w:t>
            </w:r>
          </w:p>
          <w:p w14:paraId="681B5158" w14:textId="77777777" w:rsidR="00180547" w:rsidRPr="00C0655D" w:rsidRDefault="00180547" w:rsidP="00180547">
            <w:pPr>
              <w:spacing w:after="0" w:line="240" w:lineRule="auto"/>
              <w:rPr>
                <w:rFonts w:ascii="Arial" w:eastAsia="MS Mincho" w:hAnsi="Arial" w:cs="Arial"/>
                <w:sz w:val="18"/>
                <w:szCs w:val="18"/>
              </w:rPr>
            </w:pPr>
          </w:p>
          <w:p w14:paraId="7B0C820B" w14:textId="77777777" w:rsidR="00180547" w:rsidRPr="00C0655D" w:rsidRDefault="00180547" w:rsidP="00180547">
            <w:pPr>
              <w:spacing w:after="0" w:line="240" w:lineRule="auto"/>
              <w:rPr>
                <w:rFonts w:ascii="Arial" w:eastAsia="MS Mincho" w:hAnsi="Arial" w:cs="Arial"/>
                <w:sz w:val="18"/>
                <w:szCs w:val="18"/>
              </w:rPr>
            </w:pPr>
            <w:r w:rsidRPr="00C0655D">
              <w:rPr>
                <w:rFonts w:ascii="Arial" w:eastAsia="MS Mincho" w:hAnsi="Arial" w:cs="Arial"/>
                <w:sz w:val="18"/>
                <w:szCs w:val="18"/>
              </w:rPr>
              <w:t xml:space="preserve">Regularly review, exercise and updates </w:t>
            </w:r>
            <w:proofErr w:type="gramStart"/>
            <w:r w:rsidRPr="00C0655D">
              <w:rPr>
                <w:rFonts w:ascii="Arial" w:eastAsia="MS Mincho" w:hAnsi="Arial" w:cs="Arial"/>
                <w:sz w:val="18"/>
                <w:szCs w:val="18"/>
              </w:rPr>
              <w:t>plans</w:t>
            </w:r>
            <w:proofErr w:type="gramEnd"/>
            <w:r w:rsidRPr="00C0655D">
              <w:rPr>
                <w:rFonts w:ascii="Arial" w:eastAsia="MS Mincho" w:hAnsi="Arial" w:cs="Arial"/>
                <w:sz w:val="18"/>
                <w:szCs w:val="18"/>
              </w:rPr>
              <w:t>.</w:t>
            </w:r>
          </w:p>
          <w:p w14:paraId="29E5E179" w14:textId="77777777" w:rsidR="00180547" w:rsidRPr="00C0655D" w:rsidRDefault="00180547" w:rsidP="00180547">
            <w:pPr>
              <w:spacing w:after="0" w:line="240" w:lineRule="auto"/>
              <w:rPr>
                <w:rFonts w:ascii="Arial" w:eastAsia="MS Mincho" w:hAnsi="Arial" w:cs="Arial"/>
                <w:sz w:val="18"/>
                <w:szCs w:val="18"/>
              </w:rPr>
            </w:pPr>
          </w:p>
          <w:p w14:paraId="7307B3FF" w14:textId="77777777" w:rsidR="00180547" w:rsidRPr="00C0655D" w:rsidRDefault="00180547" w:rsidP="00180547">
            <w:pPr>
              <w:spacing w:after="0" w:line="240" w:lineRule="auto"/>
              <w:rPr>
                <w:rFonts w:ascii="Arial" w:eastAsia="MS Mincho" w:hAnsi="Arial" w:cs="Arial"/>
                <w:sz w:val="18"/>
                <w:szCs w:val="18"/>
              </w:rPr>
            </w:pPr>
            <w:r w:rsidRPr="00C0655D">
              <w:rPr>
                <w:rFonts w:ascii="Arial" w:eastAsia="MS Mincho" w:hAnsi="Arial" w:cs="Arial"/>
                <w:sz w:val="18"/>
                <w:szCs w:val="18"/>
              </w:rPr>
              <w:t>Communicate pandemic plans with staff.</w:t>
            </w:r>
          </w:p>
        </w:tc>
      </w:tr>
      <w:tr w:rsidR="00180547" w:rsidRPr="00C0655D" w14:paraId="0CEE317C" w14:textId="77777777" w:rsidTr="00935683">
        <w:trPr>
          <w:jc w:val="center"/>
        </w:trPr>
        <w:tc>
          <w:tcPr>
            <w:tcW w:w="1560" w:type="dxa"/>
            <w:shd w:val="clear" w:color="auto" w:fill="FFFFFF"/>
          </w:tcPr>
          <w:p w14:paraId="24ECC832" w14:textId="77777777" w:rsidR="00180547" w:rsidRPr="00C0655D" w:rsidRDefault="00180547" w:rsidP="00180547">
            <w:pPr>
              <w:spacing w:after="0" w:line="240" w:lineRule="auto"/>
              <w:rPr>
                <w:rFonts w:ascii="Arial" w:hAnsi="Arial" w:cs="Arial"/>
                <w:b/>
                <w:sz w:val="16"/>
                <w:szCs w:val="16"/>
              </w:rPr>
            </w:pPr>
            <w:r w:rsidRPr="00C0655D">
              <w:rPr>
                <w:rFonts w:ascii="Arial" w:hAnsi="Arial" w:cs="Arial"/>
                <w:b/>
                <w:sz w:val="16"/>
                <w:szCs w:val="16"/>
              </w:rPr>
              <w:t>Influenza prevention</w:t>
            </w:r>
          </w:p>
        </w:tc>
        <w:tc>
          <w:tcPr>
            <w:tcW w:w="6266" w:type="dxa"/>
            <w:shd w:val="clear" w:color="auto" w:fill="FFFFFF"/>
          </w:tcPr>
          <w:p w14:paraId="2AC8EA5A" w14:textId="77777777" w:rsidR="00180547" w:rsidRPr="00C0655D" w:rsidRDefault="00180547" w:rsidP="00A4049B">
            <w:pPr>
              <w:pStyle w:val="ListParagraph"/>
              <w:numPr>
                <w:ilvl w:val="0"/>
                <w:numId w:val="33"/>
              </w:numPr>
              <w:spacing w:after="0" w:line="240" w:lineRule="auto"/>
              <w:rPr>
                <w:rFonts w:ascii="Arial" w:eastAsia="MS Mincho" w:hAnsi="Arial" w:cs="Arial"/>
                <w:sz w:val="18"/>
                <w:szCs w:val="18"/>
              </w:rPr>
            </w:pPr>
            <w:r w:rsidRPr="00C0655D">
              <w:rPr>
                <w:rFonts w:ascii="Arial" w:eastAsia="MS Mincho" w:hAnsi="Arial" w:cs="Arial"/>
                <w:sz w:val="18"/>
                <w:szCs w:val="18"/>
              </w:rPr>
              <w:t xml:space="preserve">Promote basic hygiene measures including: </w:t>
            </w:r>
          </w:p>
          <w:p w14:paraId="78D33D68" w14:textId="77777777" w:rsidR="00180547" w:rsidRPr="00C0655D" w:rsidRDefault="00180547" w:rsidP="00A4049B">
            <w:pPr>
              <w:pStyle w:val="ListParagraph"/>
              <w:numPr>
                <w:ilvl w:val="1"/>
                <w:numId w:val="34"/>
              </w:numPr>
              <w:spacing w:after="0" w:line="240" w:lineRule="auto"/>
              <w:ind w:left="793" w:hanging="425"/>
              <w:rPr>
                <w:rFonts w:ascii="Arial" w:eastAsia="MS Mincho" w:hAnsi="Arial" w:cs="Arial"/>
                <w:sz w:val="18"/>
                <w:szCs w:val="18"/>
              </w:rPr>
            </w:pPr>
            <w:r w:rsidRPr="00C0655D">
              <w:rPr>
                <w:rFonts w:ascii="Arial" w:eastAsia="MS Mincho" w:hAnsi="Arial" w:cs="Arial"/>
                <w:sz w:val="18"/>
                <w:szCs w:val="18"/>
              </w:rPr>
              <w:t>provide children and staff with information about the importance of hand hygien</w:t>
            </w:r>
            <w:r w:rsidRPr="00C0655D">
              <w:rPr>
                <w:rFonts w:ascii="Arial" w:hAnsi="Arial" w:cs="Arial"/>
                <w:sz w:val="18"/>
                <w:szCs w:val="18"/>
              </w:rPr>
              <w:t xml:space="preserve">e (more information is available at </w:t>
            </w:r>
            <w:hyperlink r:id="rId36" w:history="1">
              <w:r w:rsidRPr="00C0655D">
                <w:rPr>
                  <w:rFonts w:ascii="Arial" w:hAnsi="Arial" w:cs="Arial"/>
                  <w:color w:val="0000FF"/>
                  <w:sz w:val="18"/>
                  <w:szCs w:val="18"/>
                  <w:u w:val="single"/>
                </w:rPr>
                <w:t>Better Health</w:t>
              </w:r>
            </w:hyperlink>
            <w:r w:rsidRPr="00C0655D">
              <w:rPr>
                <w:rFonts w:ascii="Arial" w:hAnsi="Arial" w:cs="Arial"/>
                <w:sz w:val="18"/>
                <w:szCs w:val="18"/>
              </w:rPr>
              <w:t>)</w:t>
            </w:r>
          </w:p>
          <w:p w14:paraId="5AE7C042" w14:textId="77777777" w:rsidR="00180547" w:rsidRPr="00C0655D" w:rsidRDefault="00180547" w:rsidP="00A4049B">
            <w:pPr>
              <w:pStyle w:val="ListParagraph"/>
              <w:numPr>
                <w:ilvl w:val="1"/>
                <w:numId w:val="34"/>
              </w:numPr>
              <w:spacing w:after="0" w:line="240" w:lineRule="auto"/>
              <w:ind w:left="793" w:hanging="425"/>
              <w:rPr>
                <w:rFonts w:ascii="Arial" w:eastAsia="MS Mincho" w:hAnsi="Arial" w:cs="Arial"/>
                <w:sz w:val="18"/>
                <w:szCs w:val="18"/>
              </w:rPr>
            </w:pPr>
            <w:r w:rsidRPr="00C0655D">
              <w:rPr>
                <w:rFonts w:ascii="Arial" w:hAnsi="Arial" w:cs="Arial"/>
                <w:sz w:val="18"/>
                <w:szCs w:val="18"/>
              </w:rPr>
              <w:t>provide convenient access to water and liquid soap and alcohol-based hand sanitiser</w:t>
            </w:r>
          </w:p>
          <w:p w14:paraId="07C77906" w14:textId="77777777" w:rsidR="00180547" w:rsidRPr="00C0655D" w:rsidRDefault="00180547" w:rsidP="00A4049B">
            <w:pPr>
              <w:pStyle w:val="ListParagraph"/>
              <w:numPr>
                <w:ilvl w:val="1"/>
                <w:numId w:val="34"/>
              </w:numPr>
              <w:spacing w:after="0"/>
              <w:ind w:left="793" w:hanging="425"/>
              <w:rPr>
                <w:rFonts w:ascii="Arial" w:hAnsi="Arial" w:cs="Arial"/>
                <w:sz w:val="18"/>
                <w:szCs w:val="18"/>
              </w:rPr>
            </w:pPr>
            <w:r w:rsidRPr="00C0655D">
              <w:rPr>
                <w:rFonts w:ascii="Arial" w:hAnsi="Arial" w:cs="Arial"/>
                <w:sz w:val="18"/>
                <w:szCs w:val="18"/>
              </w:rPr>
              <w:t>educate staff and children about covering their cough with a tissue or their inner elbow to prevent the spread of germs</w:t>
            </w:r>
          </w:p>
          <w:p w14:paraId="0A7A94E1" w14:textId="77777777" w:rsidR="00180547" w:rsidRPr="00C0655D" w:rsidRDefault="00180547" w:rsidP="00A4049B">
            <w:pPr>
              <w:pStyle w:val="ListParagraph"/>
              <w:numPr>
                <w:ilvl w:val="1"/>
                <w:numId w:val="34"/>
              </w:numPr>
              <w:spacing w:after="0"/>
              <w:ind w:left="793" w:hanging="425"/>
              <w:rPr>
                <w:rFonts w:ascii="Arial" w:hAnsi="Arial" w:cs="Arial"/>
                <w:sz w:val="18"/>
                <w:szCs w:val="18"/>
              </w:rPr>
            </w:pPr>
            <w:r w:rsidRPr="00C0655D">
              <w:rPr>
                <w:rFonts w:ascii="Arial" w:hAnsi="Arial" w:cs="Arial"/>
                <w:sz w:val="18"/>
                <w:szCs w:val="18"/>
              </w:rPr>
              <w:t>careful disposal of used tissues.</w:t>
            </w:r>
          </w:p>
          <w:p w14:paraId="1BAE29F9" w14:textId="77777777" w:rsidR="00180547" w:rsidRPr="00C0655D" w:rsidRDefault="00180547" w:rsidP="00A4049B">
            <w:pPr>
              <w:pStyle w:val="ListParagraph"/>
              <w:numPr>
                <w:ilvl w:val="0"/>
                <w:numId w:val="33"/>
              </w:numPr>
              <w:spacing w:after="0" w:line="240" w:lineRule="auto"/>
              <w:rPr>
                <w:rFonts w:ascii="Arial" w:eastAsia="MS Mincho" w:hAnsi="Arial" w:cs="Arial"/>
                <w:sz w:val="18"/>
                <w:szCs w:val="18"/>
              </w:rPr>
            </w:pPr>
            <w:r w:rsidRPr="00C0655D">
              <w:rPr>
                <w:rFonts w:ascii="Arial" w:eastAsia="MS Mincho" w:hAnsi="Arial" w:cs="Arial"/>
                <w:sz w:val="18"/>
                <w:szCs w:val="18"/>
              </w:rPr>
              <w:t xml:space="preserve">Appropriate </w:t>
            </w:r>
            <w:proofErr w:type="gramStart"/>
            <w:r w:rsidRPr="00C0655D">
              <w:rPr>
                <w:rFonts w:ascii="Arial" w:eastAsia="MS Mincho" w:hAnsi="Arial" w:cs="Arial"/>
                <w:sz w:val="18"/>
                <w:szCs w:val="18"/>
              </w:rPr>
              <w:t>home based</w:t>
            </w:r>
            <w:proofErr w:type="gramEnd"/>
            <w:r w:rsidRPr="00C0655D">
              <w:rPr>
                <w:rFonts w:ascii="Arial" w:eastAsia="MS Mincho" w:hAnsi="Arial" w:cs="Arial"/>
                <w:sz w:val="18"/>
                <w:szCs w:val="18"/>
              </w:rPr>
              <w:t xml:space="preserve"> exclusion from </w:t>
            </w:r>
            <w:r w:rsidR="00805CCC">
              <w:rPr>
                <w:rFonts w:ascii="Arial" w:eastAsia="MS Mincho" w:hAnsi="Arial" w:cs="Arial"/>
                <w:sz w:val="18"/>
                <w:szCs w:val="18"/>
              </w:rPr>
              <w:t>education and care service or children’s service</w:t>
            </w:r>
            <w:r w:rsidRPr="00C0655D">
              <w:rPr>
                <w:rFonts w:ascii="Arial" w:eastAsia="MS Mincho" w:hAnsi="Arial" w:cs="Arial"/>
                <w:sz w:val="18"/>
                <w:szCs w:val="18"/>
              </w:rPr>
              <w:t xml:space="preserve"> for children</w:t>
            </w:r>
            <w:r w:rsidR="00805CCC">
              <w:rPr>
                <w:rFonts w:ascii="Arial" w:eastAsia="MS Mincho" w:hAnsi="Arial" w:cs="Arial"/>
                <w:sz w:val="18"/>
                <w:szCs w:val="18"/>
              </w:rPr>
              <w:t>,</w:t>
            </w:r>
            <w:r w:rsidRPr="00C0655D">
              <w:rPr>
                <w:rFonts w:ascii="Arial" w:eastAsia="MS Mincho" w:hAnsi="Arial" w:cs="Arial"/>
                <w:sz w:val="18"/>
                <w:szCs w:val="18"/>
              </w:rPr>
              <w:t xml:space="preserve"> </w:t>
            </w:r>
            <w:r w:rsidR="00805CCC">
              <w:rPr>
                <w:rFonts w:ascii="Arial" w:eastAsia="MS Mincho" w:hAnsi="Arial" w:cs="Arial"/>
                <w:sz w:val="18"/>
                <w:szCs w:val="18"/>
              </w:rPr>
              <w:t xml:space="preserve">educators </w:t>
            </w:r>
            <w:r w:rsidRPr="00C0655D">
              <w:rPr>
                <w:rFonts w:ascii="Arial" w:eastAsia="MS Mincho" w:hAnsi="Arial" w:cs="Arial"/>
                <w:sz w:val="18"/>
                <w:szCs w:val="18"/>
              </w:rPr>
              <w:t xml:space="preserve">and staff with flu-like illness. </w:t>
            </w:r>
          </w:p>
          <w:p w14:paraId="038CEBB6" w14:textId="77777777" w:rsidR="00180547" w:rsidRPr="00C0655D" w:rsidRDefault="00180547" w:rsidP="00A4049B">
            <w:pPr>
              <w:pStyle w:val="ListParagraph"/>
              <w:numPr>
                <w:ilvl w:val="0"/>
                <w:numId w:val="33"/>
              </w:numPr>
              <w:spacing w:after="0" w:line="240" w:lineRule="auto"/>
              <w:rPr>
                <w:rFonts w:ascii="Arial" w:eastAsia="MS Mincho" w:hAnsi="Arial" w:cs="Arial"/>
                <w:sz w:val="18"/>
                <w:szCs w:val="18"/>
              </w:rPr>
            </w:pPr>
            <w:r w:rsidRPr="00C0655D">
              <w:rPr>
                <w:rFonts w:ascii="Arial" w:eastAsia="MS Mincho" w:hAnsi="Arial" w:cs="Arial"/>
                <w:sz w:val="18"/>
                <w:szCs w:val="18"/>
              </w:rPr>
              <w:t>Encourage staff to seek immunisation for seasonal influenza.</w:t>
            </w:r>
          </w:p>
        </w:tc>
        <w:tc>
          <w:tcPr>
            <w:tcW w:w="2901" w:type="dxa"/>
            <w:vMerge/>
            <w:shd w:val="clear" w:color="auto" w:fill="FFFFFF"/>
          </w:tcPr>
          <w:p w14:paraId="503B45B6" w14:textId="77777777" w:rsidR="00180547" w:rsidRPr="00C0655D" w:rsidRDefault="00180547" w:rsidP="00A4049B">
            <w:pPr>
              <w:pStyle w:val="ListParagraph"/>
              <w:numPr>
                <w:ilvl w:val="0"/>
                <w:numId w:val="33"/>
              </w:numPr>
              <w:spacing w:after="0" w:line="240" w:lineRule="auto"/>
              <w:rPr>
                <w:rFonts w:ascii="Arial" w:eastAsia="MS Mincho" w:hAnsi="Arial" w:cs="Arial"/>
                <w:sz w:val="18"/>
                <w:szCs w:val="18"/>
              </w:rPr>
            </w:pPr>
          </w:p>
        </w:tc>
      </w:tr>
      <w:tr w:rsidR="00180547" w:rsidRPr="00C0655D" w14:paraId="3825082B" w14:textId="77777777" w:rsidTr="00935683">
        <w:trPr>
          <w:jc w:val="center"/>
        </w:trPr>
        <w:tc>
          <w:tcPr>
            <w:tcW w:w="1560" w:type="dxa"/>
            <w:shd w:val="clear" w:color="auto" w:fill="FFFFFF"/>
          </w:tcPr>
          <w:p w14:paraId="28ED17C6" w14:textId="77777777" w:rsidR="00180547" w:rsidRPr="00C0655D" w:rsidRDefault="00180547" w:rsidP="00180547">
            <w:pPr>
              <w:spacing w:after="0" w:line="240" w:lineRule="auto"/>
              <w:rPr>
                <w:rFonts w:ascii="Arial" w:hAnsi="Arial" w:cs="Arial"/>
                <w:b/>
                <w:sz w:val="16"/>
                <w:szCs w:val="16"/>
              </w:rPr>
            </w:pPr>
            <w:r w:rsidRPr="00C0655D">
              <w:rPr>
                <w:rFonts w:ascii="Arial" w:hAnsi="Arial" w:cs="Arial"/>
                <w:b/>
                <w:sz w:val="16"/>
                <w:szCs w:val="16"/>
              </w:rPr>
              <w:t>Communication</w:t>
            </w:r>
            <w:r>
              <w:rPr>
                <w:rFonts w:ascii="Arial" w:hAnsi="Arial" w:cs="Arial"/>
                <w:b/>
                <w:sz w:val="16"/>
                <w:szCs w:val="16"/>
              </w:rPr>
              <w:t>s</w:t>
            </w:r>
          </w:p>
        </w:tc>
        <w:tc>
          <w:tcPr>
            <w:tcW w:w="6266" w:type="dxa"/>
            <w:shd w:val="clear" w:color="auto" w:fill="FFFFFF"/>
          </w:tcPr>
          <w:p w14:paraId="2AB5C379" w14:textId="77777777" w:rsidR="00180547" w:rsidRPr="00C0655D" w:rsidRDefault="00180547" w:rsidP="00A4049B">
            <w:pPr>
              <w:pStyle w:val="ListParagraph"/>
              <w:numPr>
                <w:ilvl w:val="0"/>
                <w:numId w:val="33"/>
              </w:numPr>
              <w:spacing w:after="0" w:line="240" w:lineRule="auto"/>
              <w:rPr>
                <w:rFonts w:ascii="Arial" w:eastAsia="MS Mincho" w:hAnsi="Arial" w:cs="Arial"/>
                <w:sz w:val="18"/>
                <w:szCs w:val="18"/>
              </w:rPr>
            </w:pPr>
            <w:r w:rsidRPr="00C0655D">
              <w:rPr>
                <w:rFonts w:ascii="Arial" w:eastAsia="MS Mincho" w:hAnsi="Arial" w:cs="Arial"/>
                <w:sz w:val="18"/>
                <w:szCs w:val="18"/>
              </w:rPr>
              <w:t xml:space="preserve">Maintain personal hygiene messages with </w:t>
            </w:r>
            <w:r w:rsidR="00805CCC">
              <w:rPr>
                <w:rFonts w:ascii="Arial" w:eastAsia="MS Mincho" w:hAnsi="Arial" w:cs="Arial"/>
                <w:sz w:val="18"/>
                <w:szCs w:val="18"/>
              </w:rPr>
              <w:t xml:space="preserve">educators, </w:t>
            </w:r>
            <w:r w:rsidRPr="00C0655D">
              <w:rPr>
                <w:rFonts w:ascii="Arial" w:eastAsia="MS Mincho" w:hAnsi="Arial" w:cs="Arial"/>
                <w:sz w:val="18"/>
                <w:szCs w:val="18"/>
              </w:rPr>
              <w:t>staff and children.</w:t>
            </w:r>
          </w:p>
          <w:p w14:paraId="1A18C9CF" w14:textId="1DA11DA3" w:rsidR="00180547" w:rsidRPr="00C0655D" w:rsidRDefault="00180547" w:rsidP="00A4049B">
            <w:pPr>
              <w:pStyle w:val="ListParagraph"/>
              <w:numPr>
                <w:ilvl w:val="0"/>
                <w:numId w:val="33"/>
              </w:numPr>
              <w:spacing w:after="0" w:line="240" w:lineRule="auto"/>
              <w:rPr>
                <w:rFonts w:ascii="Arial" w:hAnsi="Arial" w:cs="Arial"/>
                <w:sz w:val="18"/>
                <w:szCs w:val="18"/>
              </w:rPr>
            </w:pPr>
            <w:r w:rsidRPr="00C0655D">
              <w:rPr>
                <w:rFonts w:ascii="Arial" w:eastAsia="MS Mincho" w:hAnsi="Arial" w:cs="Arial"/>
                <w:sz w:val="18"/>
                <w:szCs w:val="18"/>
              </w:rPr>
              <w:t xml:space="preserve">Convey seasonal influenza messages as directed by </w:t>
            </w:r>
            <w:r w:rsidR="00EA5BA2">
              <w:rPr>
                <w:rFonts w:ascii="Arial" w:eastAsia="MS Mincho" w:hAnsi="Arial" w:cs="Arial"/>
                <w:sz w:val="18"/>
                <w:szCs w:val="18"/>
              </w:rPr>
              <w:t xml:space="preserve">NSW </w:t>
            </w:r>
            <w:r w:rsidR="00D67B0B">
              <w:rPr>
                <w:rFonts w:ascii="Arial" w:eastAsia="MS Mincho" w:hAnsi="Arial" w:cs="Arial"/>
                <w:sz w:val="18"/>
                <w:szCs w:val="18"/>
              </w:rPr>
              <w:t>Department of Education and/or NSW Health</w:t>
            </w:r>
            <w:r w:rsidRPr="00C0655D">
              <w:rPr>
                <w:rFonts w:ascii="Arial" w:eastAsia="MS Mincho" w:hAnsi="Arial" w:cs="Arial"/>
                <w:sz w:val="18"/>
                <w:szCs w:val="18"/>
              </w:rPr>
              <w:t>.</w:t>
            </w:r>
          </w:p>
        </w:tc>
        <w:tc>
          <w:tcPr>
            <w:tcW w:w="2901" w:type="dxa"/>
            <w:vMerge/>
            <w:shd w:val="clear" w:color="auto" w:fill="FFFFFF"/>
          </w:tcPr>
          <w:p w14:paraId="4402BD4D" w14:textId="77777777" w:rsidR="00180547" w:rsidRPr="00C0655D" w:rsidRDefault="00180547" w:rsidP="00A4049B">
            <w:pPr>
              <w:pStyle w:val="ListParagraph"/>
              <w:numPr>
                <w:ilvl w:val="0"/>
                <w:numId w:val="33"/>
              </w:numPr>
              <w:spacing w:after="0" w:line="240" w:lineRule="auto"/>
              <w:rPr>
                <w:rFonts w:ascii="Arial" w:eastAsia="MS Mincho" w:hAnsi="Arial" w:cs="Arial"/>
                <w:sz w:val="18"/>
                <w:szCs w:val="18"/>
              </w:rPr>
            </w:pPr>
          </w:p>
        </w:tc>
      </w:tr>
      <w:tr w:rsidR="00180547" w:rsidRPr="00C0655D" w14:paraId="45CA2B81" w14:textId="77777777" w:rsidTr="00935683">
        <w:tblPrEx>
          <w:tblCellMar>
            <w:top w:w="0" w:type="dxa"/>
            <w:left w:w="108" w:type="dxa"/>
            <w:bottom w:w="0" w:type="dxa"/>
            <w:right w:w="108" w:type="dxa"/>
          </w:tblCellMar>
          <w:tblLook w:val="04A0" w:firstRow="1" w:lastRow="0" w:firstColumn="1" w:lastColumn="0" w:noHBand="0" w:noVBand="1"/>
        </w:tblPrEx>
        <w:trPr>
          <w:jc w:val="center"/>
        </w:trPr>
        <w:tc>
          <w:tcPr>
            <w:tcW w:w="1560" w:type="dxa"/>
            <w:shd w:val="clear" w:color="auto" w:fill="FFFFFF"/>
          </w:tcPr>
          <w:p w14:paraId="7FB72140" w14:textId="77777777" w:rsidR="00180547" w:rsidRPr="00C0655D" w:rsidRDefault="00180547" w:rsidP="00180547">
            <w:pPr>
              <w:spacing w:after="0" w:line="240" w:lineRule="auto"/>
              <w:rPr>
                <w:rFonts w:ascii="Arial" w:hAnsi="Arial" w:cs="Arial"/>
                <w:b/>
                <w:sz w:val="16"/>
                <w:szCs w:val="16"/>
              </w:rPr>
            </w:pPr>
            <w:r w:rsidRPr="00C0655D">
              <w:rPr>
                <w:rFonts w:ascii="Arial" w:hAnsi="Arial" w:cs="Arial"/>
                <w:b/>
                <w:sz w:val="16"/>
                <w:szCs w:val="16"/>
              </w:rPr>
              <w:t>Travel advisories</w:t>
            </w:r>
          </w:p>
        </w:tc>
        <w:tc>
          <w:tcPr>
            <w:tcW w:w="6266" w:type="dxa"/>
            <w:shd w:val="clear" w:color="auto" w:fill="FFFFFF"/>
          </w:tcPr>
          <w:p w14:paraId="2F8386F7" w14:textId="77777777" w:rsidR="00180547" w:rsidRPr="00C0655D" w:rsidRDefault="00180547" w:rsidP="00A4049B">
            <w:pPr>
              <w:pStyle w:val="ListParagraph"/>
              <w:numPr>
                <w:ilvl w:val="0"/>
                <w:numId w:val="33"/>
              </w:numPr>
              <w:spacing w:after="0" w:line="240" w:lineRule="auto"/>
              <w:rPr>
                <w:rFonts w:ascii="Arial" w:eastAsia="MS Mincho" w:hAnsi="Arial" w:cs="Arial"/>
                <w:sz w:val="18"/>
                <w:szCs w:val="18"/>
              </w:rPr>
            </w:pPr>
            <w:r w:rsidRPr="00C0655D">
              <w:rPr>
                <w:rFonts w:ascii="Arial" w:eastAsia="MS Mincho" w:hAnsi="Arial" w:cs="Arial"/>
                <w:sz w:val="18"/>
                <w:szCs w:val="18"/>
              </w:rPr>
              <w:t xml:space="preserve">Encourage </w:t>
            </w:r>
            <w:r w:rsidR="00805CCC">
              <w:rPr>
                <w:rFonts w:ascii="Arial" w:eastAsia="MS Mincho" w:hAnsi="Arial" w:cs="Arial"/>
                <w:sz w:val="18"/>
                <w:szCs w:val="18"/>
              </w:rPr>
              <w:t xml:space="preserve">educators, </w:t>
            </w:r>
            <w:r w:rsidRPr="00C0655D">
              <w:rPr>
                <w:rFonts w:ascii="Arial" w:eastAsia="MS Mincho" w:hAnsi="Arial" w:cs="Arial"/>
                <w:sz w:val="18"/>
                <w:szCs w:val="18"/>
              </w:rPr>
              <w:t xml:space="preserve">staff and parents/carers to access the </w:t>
            </w:r>
            <w:hyperlink r:id="rId37" w:history="1">
              <w:proofErr w:type="spellStart"/>
              <w:r w:rsidRPr="00C0655D">
                <w:rPr>
                  <w:rStyle w:val="Hyperlink"/>
                  <w:rFonts w:ascii="Arial" w:eastAsia="MS Mincho" w:hAnsi="Arial" w:cs="Arial"/>
                  <w:sz w:val="18"/>
                  <w:szCs w:val="18"/>
                </w:rPr>
                <w:t>smartraveller</w:t>
              </w:r>
              <w:proofErr w:type="spellEnd"/>
            </w:hyperlink>
            <w:r w:rsidRPr="00C0655D">
              <w:rPr>
                <w:rFonts w:ascii="Arial" w:eastAsia="MS Mincho" w:hAnsi="Arial" w:cs="Arial"/>
                <w:sz w:val="18"/>
                <w:szCs w:val="18"/>
              </w:rPr>
              <w:t xml:space="preserve"> website prior to international travel.</w:t>
            </w:r>
          </w:p>
        </w:tc>
        <w:tc>
          <w:tcPr>
            <w:tcW w:w="2901" w:type="dxa"/>
            <w:vMerge/>
            <w:shd w:val="clear" w:color="auto" w:fill="FFFFFF"/>
          </w:tcPr>
          <w:p w14:paraId="63DD8F2A" w14:textId="77777777" w:rsidR="00180547" w:rsidRPr="00C0655D" w:rsidRDefault="00180547" w:rsidP="00A4049B">
            <w:pPr>
              <w:pStyle w:val="ListParagraph"/>
              <w:numPr>
                <w:ilvl w:val="0"/>
                <w:numId w:val="33"/>
              </w:numPr>
              <w:spacing w:after="0" w:line="240" w:lineRule="auto"/>
              <w:rPr>
                <w:rFonts w:ascii="Arial" w:eastAsia="MS Mincho" w:hAnsi="Arial" w:cs="Arial"/>
                <w:sz w:val="18"/>
                <w:szCs w:val="18"/>
              </w:rPr>
            </w:pPr>
          </w:p>
        </w:tc>
      </w:tr>
      <w:tr w:rsidR="00180547" w:rsidRPr="00C0655D" w14:paraId="2724DA6F" w14:textId="77777777" w:rsidTr="00935683">
        <w:tblPrEx>
          <w:tblCellMar>
            <w:top w:w="0" w:type="dxa"/>
            <w:left w:w="108" w:type="dxa"/>
            <w:bottom w:w="0" w:type="dxa"/>
            <w:right w:w="108" w:type="dxa"/>
          </w:tblCellMar>
          <w:tblLook w:val="04A0" w:firstRow="1" w:lastRow="0" w:firstColumn="1" w:lastColumn="0" w:noHBand="0" w:noVBand="1"/>
        </w:tblPrEx>
        <w:trPr>
          <w:jc w:val="center"/>
        </w:trPr>
        <w:tc>
          <w:tcPr>
            <w:tcW w:w="1560" w:type="dxa"/>
            <w:shd w:val="clear" w:color="auto" w:fill="FFFFFF"/>
          </w:tcPr>
          <w:p w14:paraId="77F3C741" w14:textId="77777777" w:rsidR="00180547" w:rsidRPr="00C0655D" w:rsidRDefault="00180547" w:rsidP="00180547">
            <w:pPr>
              <w:spacing w:after="0" w:line="240" w:lineRule="auto"/>
              <w:rPr>
                <w:rFonts w:ascii="Arial" w:hAnsi="Arial" w:cs="Arial"/>
                <w:b/>
                <w:sz w:val="16"/>
                <w:szCs w:val="16"/>
              </w:rPr>
            </w:pPr>
            <w:r w:rsidRPr="00C0655D">
              <w:rPr>
                <w:rFonts w:ascii="Arial" w:hAnsi="Arial" w:cs="Arial"/>
                <w:b/>
                <w:sz w:val="16"/>
                <w:szCs w:val="16"/>
              </w:rPr>
              <w:t>Business continuity</w:t>
            </w:r>
          </w:p>
        </w:tc>
        <w:tc>
          <w:tcPr>
            <w:tcW w:w="6266" w:type="dxa"/>
            <w:shd w:val="clear" w:color="auto" w:fill="FFFFFF"/>
          </w:tcPr>
          <w:p w14:paraId="5E300F2F" w14:textId="77777777" w:rsidR="00180547" w:rsidRPr="00C0655D" w:rsidRDefault="00180547" w:rsidP="00A4049B">
            <w:pPr>
              <w:pStyle w:val="ListParagraph"/>
              <w:numPr>
                <w:ilvl w:val="0"/>
                <w:numId w:val="33"/>
              </w:numPr>
              <w:spacing w:after="0" w:line="240" w:lineRule="auto"/>
              <w:rPr>
                <w:rFonts w:ascii="Arial" w:eastAsia="MS Mincho" w:hAnsi="Arial" w:cs="Arial"/>
                <w:sz w:val="18"/>
                <w:szCs w:val="18"/>
              </w:rPr>
            </w:pPr>
            <w:r w:rsidRPr="00C0655D">
              <w:rPr>
                <w:rFonts w:ascii="Arial" w:eastAsia="MS Mincho" w:hAnsi="Arial" w:cs="Arial"/>
                <w:sz w:val="18"/>
                <w:szCs w:val="18"/>
              </w:rPr>
              <w:t xml:space="preserve">Ensure currency of business continuity plan which: </w:t>
            </w:r>
          </w:p>
          <w:p w14:paraId="74C3609A" w14:textId="77777777" w:rsidR="00180547" w:rsidRPr="00C0655D" w:rsidRDefault="00180547" w:rsidP="00A4049B">
            <w:pPr>
              <w:pStyle w:val="ListParagraph"/>
              <w:numPr>
                <w:ilvl w:val="1"/>
                <w:numId w:val="34"/>
              </w:numPr>
              <w:spacing w:after="0"/>
              <w:ind w:left="793" w:hanging="425"/>
              <w:rPr>
                <w:rFonts w:ascii="Arial" w:hAnsi="Arial" w:cs="Arial"/>
                <w:sz w:val="18"/>
                <w:szCs w:val="18"/>
              </w:rPr>
            </w:pPr>
            <w:r w:rsidRPr="00C0655D">
              <w:rPr>
                <w:rFonts w:ascii="Arial" w:hAnsi="Arial" w:cs="Arial"/>
                <w:sz w:val="18"/>
                <w:szCs w:val="18"/>
              </w:rPr>
              <w:t xml:space="preserve">identifies minimum requirements and key </w:t>
            </w:r>
            <w:r w:rsidR="00805CCC">
              <w:rPr>
                <w:rFonts w:ascii="Arial" w:hAnsi="Arial" w:cs="Arial"/>
                <w:sz w:val="18"/>
                <w:szCs w:val="18"/>
              </w:rPr>
              <w:t>educators/</w:t>
            </w:r>
            <w:r w:rsidRPr="00C0655D">
              <w:rPr>
                <w:rFonts w:ascii="Arial" w:hAnsi="Arial" w:cs="Arial"/>
                <w:sz w:val="18"/>
                <w:szCs w:val="18"/>
              </w:rPr>
              <w:t>staff for continued operations (including planning for the absence of the director)</w:t>
            </w:r>
          </w:p>
          <w:p w14:paraId="065DEEAF" w14:textId="77777777" w:rsidR="00180547" w:rsidRPr="00C0655D" w:rsidRDefault="00180547" w:rsidP="00A4049B">
            <w:pPr>
              <w:pStyle w:val="ListParagraph"/>
              <w:numPr>
                <w:ilvl w:val="1"/>
                <w:numId w:val="34"/>
              </w:numPr>
              <w:spacing w:after="0"/>
              <w:ind w:left="793" w:hanging="425"/>
              <w:rPr>
                <w:rFonts w:ascii="Arial" w:eastAsia="MS Mincho" w:hAnsi="Arial" w:cs="Arial"/>
                <w:sz w:val="18"/>
                <w:szCs w:val="18"/>
              </w:rPr>
            </w:pPr>
            <w:r w:rsidRPr="00C0655D">
              <w:rPr>
                <w:rFonts w:ascii="Arial" w:hAnsi="Arial" w:cs="Arial"/>
                <w:sz w:val="18"/>
                <w:szCs w:val="18"/>
              </w:rPr>
              <w:t>considers workforce strategies to enable continued operations, if pandemic impacted a portion of the e</w:t>
            </w:r>
            <w:r w:rsidR="00805CCC">
              <w:rPr>
                <w:rFonts w:ascii="Arial" w:hAnsi="Arial" w:cs="Arial"/>
                <w:sz w:val="18"/>
                <w:szCs w:val="18"/>
              </w:rPr>
              <w:t xml:space="preserve">ducation and care services/children’s services </w:t>
            </w:r>
            <w:r w:rsidRPr="00C0655D">
              <w:rPr>
                <w:rFonts w:ascii="Arial" w:hAnsi="Arial" w:cs="Arial"/>
                <w:sz w:val="18"/>
                <w:szCs w:val="18"/>
              </w:rPr>
              <w:t>workforce.</w:t>
            </w:r>
          </w:p>
        </w:tc>
        <w:tc>
          <w:tcPr>
            <w:tcW w:w="2901" w:type="dxa"/>
            <w:vMerge/>
            <w:shd w:val="clear" w:color="auto" w:fill="FFFFFF"/>
          </w:tcPr>
          <w:p w14:paraId="5C9A5111" w14:textId="77777777" w:rsidR="00180547" w:rsidRPr="00C0655D" w:rsidRDefault="00180547" w:rsidP="00A4049B">
            <w:pPr>
              <w:pStyle w:val="ListParagraph"/>
              <w:numPr>
                <w:ilvl w:val="0"/>
                <w:numId w:val="33"/>
              </w:numPr>
              <w:spacing w:after="0" w:line="240" w:lineRule="auto"/>
              <w:rPr>
                <w:rFonts w:ascii="Arial" w:eastAsia="MS Mincho" w:hAnsi="Arial" w:cs="Arial"/>
                <w:sz w:val="18"/>
                <w:szCs w:val="18"/>
              </w:rPr>
            </w:pPr>
          </w:p>
        </w:tc>
      </w:tr>
    </w:tbl>
    <w:p w14:paraId="4BDCA552" w14:textId="77777777" w:rsidR="00180547" w:rsidRPr="00C0655D" w:rsidRDefault="00180547" w:rsidP="00180547">
      <w:pPr>
        <w:spacing w:after="0"/>
        <w:rPr>
          <w:rFonts w:ascii="Arial" w:hAnsi="Arial" w:cs="Arial"/>
          <w:sz w:val="18"/>
          <w:szCs w:val="18"/>
        </w:rPr>
      </w:pPr>
    </w:p>
    <w:p w14:paraId="6ABF2230" w14:textId="77777777" w:rsidR="00180547" w:rsidRDefault="00180547" w:rsidP="00180547">
      <w:r>
        <w:br w:type="page"/>
      </w:r>
    </w:p>
    <w:tbl>
      <w:tblPr>
        <w:tblW w:w="10720" w:type="dxa"/>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6" w:space="0" w:color="808080" w:themeColor="background1" w:themeShade="80"/>
          <w:insideV w:val="single" w:sz="6" w:space="0" w:color="808080" w:themeColor="background1" w:themeShade="80"/>
        </w:tblBorders>
        <w:tblLayout w:type="fixed"/>
        <w:tblCellMar>
          <w:top w:w="57" w:type="dxa"/>
          <w:left w:w="57" w:type="dxa"/>
          <w:bottom w:w="57" w:type="dxa"/>
          <w:right w:w="57" w:type="dxa"/>
        </w:tblCellMar>
        <w:tblLook w:val="00A0" w:firstRow="1" w:lastRow="0" w:firstColumn="1" w:lastColumn="0" w:noHBand="0" w:noVBand="0"/>
      </w:tblPr>
      <w:tblGrid>
        <w:gridCol w:w="1560"/>
        <w:gridCol w:w="6223"/>
        <w:gridCol w:w="979"/>
        <w:gridCol w:w="979"/>
        <w:gridCol w:w="979"/>
      </w:tblGrid>
      <w:tr w:rsidR="00180547" w:rsidRPr="00C0655D" w14:paraId="15AE1F73" w14:textId="77777777" w:rsidTr="00935683">
        <w:trPr>
          <w:jc w:val="center"/>
        </w:trPr>
        <w:tc>
          <w:tcPr>
            <w:tcW w:w="7783" w:type="dxa"/>
            <w:gridSpan w:val="2"/>
            <w:shd w:val="clear" w:color="auto" w:fill="D9D9D9" w:themeFill="background1" w:themeFillShade="D9"/>
          </w:tcPr>
          <w:p w14:paraId="418F7EC1" w14:textId="77777777" w:rsidR="00180547" w:rsidRPr="00C0655D" w:rsidRDefault="00180547" w:rsidP="00180547">
            <w:pPr>
              <w:pStyle w:val="Healthtablecolumnhead"/>
              <w:spacing w:after="0" w:line="240" w:lineRule="auto"/>
              <w:jc w:val="center"/>
              <w:rPr>
                <w:color w:val="auto"/>
                <w:sz w:val="20"/>
                <w:szCs w:val="20"/>
              </w:rPr>
            </w:pPr>
            <w:r w:rsidRPr="00C56130">
              <w:rPr>
                <w:color w:val="C00000"/>
                <w:sz w:val="20"/>
                <w:szCs w:val="20"/>
              </w:rPr>
              <w:lastRenderedPageBreak/>
              <w:t xml:space="preserve">RESPONSE STAGE </w:t>
            </w:r>
            <w:r w:rsidR="00BC3DBB" w:rsidRPr="00C56130">
              <w:rPr>
                <w:color w:val="C00000"/>
                <w:sz w:val="20"/>
                <w:szCs w:val="20"/>
              </w:rPr>
              <w:t>–</w:t>
            </w:r>
            <w:r w:rsidRPr="00C56130">
              <w:rPr>
                <w:color w:val="C00000"/>
                <w:sz w:val="20"/>
                <w:szCs w:val="20"/>
              </w:rPr>
              <w:t xml:space="preserve"> STANDBY</w:t>
            </w:r>
          </w:p>
        </w:tc>
        <w:tc>
          <w:tcPr>
            <w:tcW w:w="2937" w:type="dxa"/>
            <w:gridSpan w:val="3"/>
            <w:vMerge w:val="restart"/>
            <w:shd w:val="clear" w:color="auto" w:fill="D9D9D9" w:themeFill="background1" w:themeFillShade="D9"/>
          </w:tcPr>
          <w:p w14:paraId="38FE7A7F" w14:textId="77777777" w:rsidR="00180547" w:rsidRPr="00C0655D" w:rsidRDefault="00180547" w:rsidP="00180547">
            <w:pPr>
              <w:pStyle w:val="Healthtablecolumnhead"/>
              <w:spacing w:after="0" w:line="240" w:lineRule="auto"/>
              <w:jc w:val="center"/>
              <w:rPr>
                <w:sz w:val="20"/>
                <w:szCs w:val="20"/>
              </w:rPr>
            </w:pPr>
            <w:r w:rsidRPr="00C0655D">
              <w:rPr>
                <w:color w:val="auto"/>
                <w:sz w:val="20"/>
                <w:szCs w:val="20"/>
              </w:rPr>
              <w:t>Clinical severity</w:t>
            </w:r>
          </w:p>
        </w:tc>
      </w:tr>
      <w:tr w:rsidR="00180547" w:rsidRPr="00C0655D" w14:paraId="628FB7EC" w14:textId="77777777" w:rsidTr="00935683">
        <w:trPr>
          <w:jc w:val="center"/>
        </w:trPr>
        <w:tc>
          <w:tcPr>
            <w:tcW w:w="7783" w:type="dxa"/>
            <w:gridSpan w:val="2"/>
            <w:shd w:val="clear" w:color="auto" w:fill="D9D9D9" w:themeFill="background1" w:themeFillShade="D9"/>
          </w:tcPr>
          <w:p w14:paraId="53F932ED" w14:textId="1062E5E1" w:rsidR="00180547" w:rsidRPr="00C0655D" w:rsidRDefault="00180547" w:rsidP="00180547">
            <w:pPr>
              <w:pStyle w:val="Healthtablecolumnhead"/>
              <w:spacing w:after="0"/>
              <w:jc w:val="center"/>
              <w:rPr>
                <w:color w:val="auto"/>
                <w:sz w:val="20"/>
                <w:szCs w:val="20"/>
              </w:rPr>
            </w:pPr>
            <w:r w:rsidRPr="00C0655D">
              <w:rPr>
                <w:color w:val="auto"/>
                <w:sz w:val="20"/>
                <w:szCs w:val="20"/>
              </w:rPr>
              <w:t xml:space="preserve">Description - Sustained community person-to-person transmission </w:t>
            </w:r>
            <w:r w:rsidR="00D67B0B">
              <w:rPr>
                <w:color w:val="auto"/>
                <w:sz w:val="20"/>
                <w:szCs w:val="20"/>
              </w:rPr>
              <w:br/>
              <w:t>detected</w:t>
            </w:r>
            <w:r w:rsidRPr="00C0655D">
              <w:rPr>
                <w:color w:val="auto"/>
                <w:sz w:val="20"/>
                <w:szCs w:val="20"/>
              </w:rPr>
              <w:t xml:space="preserve"> overseas</w:t>
            </w:r>
          </w:p>
        </w:tc>
        <w:tc>
          <w:tcPr>
            <w:tcW w:w="2937" w:type="dxa"/>
            <w:gridSpan w:val="3"/>
            <w:vMerge/>
            <w:shd w:val="clear" w:color="auto" w:fill="D9D9D9" w:themeFill="background1" w:themeFillShade="D9"/>
          </w:tcPr>
          <w:p w14:paraId="1A239820" w14:textId="77777777" w:rsidR="00180547" w:rsidRPr="00C0655D" w:rsidRDefault="00180547" w:rsidP="00180547">
            <w:pPr>
              <w:spacing w:after="0"/>
              <w:rPr>
                <w:sz w:val="20"/>
                <w:szCs w:val="20"/>
              </w:rPr>
            </w:pPr>
          </w:p>
        </w:tc>
      </w:tr>
      <w:tr w:rsidR="00180547" w:rsidRPr="00C0655D" w14:paraId="33074B7C" w14:textId="77777777" w:rsidTr="00935683">
        <w:trPr>
          <w:jc w:val="center"/>
        </w:trPr>
        <w:tc>
          <w:tcPr>
            <w:tcW w:w="1560" w:type="dxa"/>
            <w:shd w:val="clear" w:color="auto" w:fill="D9D9D9" w:themeFill="background1" w:themeFillShade="D9"/>
          </w:tcPr>
          <w:p w14:paraId="3E8FD0B2" w14:textId="77777777" w:rsidR="00180547" w:rsidRPr="00C0655D" w:rsidRDefault="00180547" w:rsidP="00180547">
            <w:pPr>
              <w:pStyle w:val="Healthtablebody"/>
              <w:spacing w:after="0"/>
              <w:jc w:val="center"/>
              <w:rPr>
                <w:b/>
                <w:sz w:val="20"/>
                <w:szCs w:val="20"/>
              </w:rPr>
            </w:pPr>
            <w:r w:rsidRPr="00C0655D">
              <w:rPr>
                <w:b/>
                <w:sz w:val="20"/>
                <w:szCs w:val="20"/>
              </w:rPr>
              <w:t>Category</w:t>
            </w:r>
          </w:p>
        </w:tc>
        <w:tc>
          <w:tcPr>
            <w:tcW w:w="6223" w:type="dxa"/>
            <w:shd w:val="clear" w:color="auto" w:fill="D9D9D9" w:themeFill="background1" w:themeFillShade="D9"/>
          </w:tcPr>
          <w:p w14:paraId="2E460F16" w14:textId="77777777" w:rsidR="00180547" w:rsidRPr="00C0655D" w:rsidRDefault="00180547" w:rsidP="00180547">
            <w:pPr>
              <w:pStyle w:val="Healthtablebullet"/>
              <w:numPr>
                <w:ilvl w:val="0"/>
                <w:numId w:val="0"/>
              </w:numPr>
              <w:spacing w:after="0"/>
              <w:ind w:left="284"/>
              <w:jc w:val="center"/>
              <w:rPr>
                <w:b/>
                <w:sz w:val="20"/>
                <w:szCs w:val="20"/>
              </w:rPr>
            </w:pPr>
            <w:r w:rsidRPr="00C0655D">
              <w:rPr>
                <w:b/>
                <w:sz w:val="20"/>
                <w:szCs w:val="20"/>
              </w:rPr>
              <w:t>Key Actions</w:t>
            </w:r>
            <w:r w:rsidRPr="00C0655D" w:rsidDel="006D45F4">
              <w:rPr>
                <w:b/>
                <w:sz w:val="20"/>
                <w:szCs w:val="20"/>
              </w:rPr>
              <w:t xml:space="preserve"> </w:t>
            </w:r>
          </w:p>
        </w:tc>
        <w:tc>
          <w:tcPr>
            <w:tcW w:w="979" w:type="dxa"/>
            <w:shd w:val="clear" w:color="auto" w:fill="D9D9D9" w:themeFill="background1" w:themeFillShade="D9"/>
          </w:tcPr>
          <w:p w14:paraId="50BD9156" w14:textId="77777777" w:rsidR="00180547" w:rsidRPr="00C0655D" w:rsidRDefault="00180547" w:rsidP="00180547">
            <w:pPr>
              <w:pStyle w:val="Healthtablebullet"/>
              <w:numPr>
                <w:ilvl w:val="0"/>
                <w:numId w:val="0"/>
              </w:numPr>
              <w:spacing w:after="0"/>
              <w:jc w:val="center"/>
              <w:rPr>
                <w:b/>
                <w:sz w:val="20"/>
                <w:szCs w:val="20"/>
              </w:rPr>
            </w:pPr>
            <w:r w:rsidRPr="00C0655D">
              <w:rPr>
                <w:b/>
                <w:sz w:val="20"/>
                <w:szCs w:val="20"/>
              </w:rPr>
              <w:t>Low</w:t>
            </w:r>
          </w:p>
        </w:tc>
        <w:tc>
          <w:tcPr>
            <w:tcW w:w="979" w:type="dxa"/>
            <w:shd w:val="clear" w:color="auto" w:fill="D9D9D9" w:themeFill="background1" w:themeFillShade="D9"/>
          </w:tcPr>
          <w:p w14:paraId="137D81FD" w14:textId="77777777" w:rsidR="00180547" w:rsidRPr="00C0655D" w:rsidRDefault="00180547" w:rsidP="00180547">
            <w:pPr>
              <w:pStyle w:val="Healthtablebullet"/>
              <w:numPr>
                <w:ilvl w:val="0"/>
                <w:numId w:val="0"/>
              </w:numPr>
              <w:spacing w:after="0"/>
              <w:jc w:val="center"/>
              <w:rPr>
                <w:b/>
                <w:sz w:val="20"/>
                <w:szCs w:val="20"/>
              </w:rPr>
            </w:pPr>
            <w:r w:rsidRPr="00C0655D">
              <w:rPr>
                <w:b/>
                <w:sz w:val="20"/>
                <w:szCs w:val="20"/>
              </w:rPr>
              <w:t>Med</w:t>
            </w:r>
          </w:p>
        </w:tc>
        <w:tc>
          <w:tcPr>
            <w:tcW w:w="979" w:type="dxa"/>
            <w:shd w:val="clear" w:color="auto" w:fill="D9D9D9" w:themeFill="background1" w:themeFillShade="D9"/>
          </w:tcPr>
          <w:p w14:paraId="50F0700C" w14:textId="77777777" w:rsidR="00180547" w:rsidRPr="00C0655D" w:rsidRDefault="00180547" w:rsidP="00180547">
            <w:pPr>
              <w:pStyle w:val="Healthtablebullet"/>
              <w:numPr>
                <w:ilvl w:val="0"/>
                <w:numId w:val="0"/>
              </w:numPr>
              <w:spacing w:after="0"/>
              <w:jc w:val="center"/>
              <w:rPr>
                <w:b/>
                <w:sz w:val="20"/>
                <w:szCs w:val="20"/>
                <w:highlight w:val="lightGray"/>
              </w:rPr>
            </w:pPr>
            <w:r w:rsidRPr="00C0655D">
              <w:rPr>
                <w:b/>
                <w:sz w:val="20"/>
                <w:szCs w:val="20"/>
              </w:rPr>
              <w:t>High</w:t>
            </w:r>
          </w:p>
        </w:tc>
      </w:tr>
      <w:tr w:rsidR="00180547" w:rsidRPr="00113379" w14:paraId="218B7B99" w14:textId="77777777" w:rsidTr="00935683">
        <w:tblPrEx>
          <w:tblCellMar>
            <w:top w:w="0" w:type="dxa"/>
            <w:left w:w="108" w:type="dxa"/>
            <w:bottom w:w="0" w:type="dxa"/>
            <w:right w:w="108" w:type="dxa"/>
          </w:tblCellMar>
          <w:tblLook w:val="04A0" w:firstRow="1" w:lastRow="0" w:firstColumn="1" w:lastColumn="0" w:noHBand="0" w:noVBand="1"/>
        </w:tblPrEx>
        <w:trPr>
          <w:jc w:val="center"/>
        </w:trPr>
        <w:tc>
          <w:tcPr>
            <w:tcW w:w="1560" w:type="dxa"/>
            <w:shd w:val="clear" w:color="auto" w:fill="FFFFFF"/>
          </w:tcPr>
          <w:p w14:paraId="39E7A6B2" w14:textId="77777777" w:rsidR="00180547" w:rsidRPr="000C3C6E" w:rsidDel="00AF122C" w:rsidRDefault="00180547" w:rsidP="00180547">
            <w:pPr>
              <w:spacing w:before="60" w:after="60" w:line="240" w:lineRule="auto"/>
              <w:rPr>
                <w:rFonts w:ascii="Arial" w:hAnsi="Arial" w:cs="Arial"/>
                <w:b/>
                <w:sz w:val="16"/>
                <w:szCs w:val="16"/>
              </w:rPr>
            </w:pPr>
            <w:r w:rsidRPr="000C3C6E">
              <w:rPr>
                <w:rFonts w:ascii="Arial" w:hAnsi="Arial" w:cs="Arial"/>
                <w:b/>
                <w:sz w:val="16"/>
                <w:szCs w:val="16"/>
              </w:rPr>
              <w:t>Review Emergency Management Plan</w:t>
            </w:r>
          </w:p>
        </w:tc>
        <w:tc>
          <w:tcPr>
            <w:tcW w:w="6223" w:type="dxa"/>
            <w:shd w:val="clear" w:color="auto" w:fill="FFFFFF"/>
          </w:tcPr>
          <w:p w14:paraId="06F2BB8E" w14:textId="383E1DCB" w:rsidR="00180547" w:rsidRPr="00C0655D" w:rsidRDefault="00180547" w:rsidP="00A4049B">
            <w:pPr>
              <w:pStyle w:val="ListParagraph"/>
              <w:numPr>
                <w:ilvl w:val="0"/>
                <w:numId w:val="33"/>
              </w:numPr>
              <w:spacing w:after="0" w:line="240" w:lineRule="auto"/>
              <w:rPr>
                <w:rFonts w:ascii="Arial" w:eastAsia="MS Mincho" w:hAnsi="Arial" w:cs="Arial"/>
                <w:sz w:val="18"/>
                <w:szCs w:val="18"/>
              </w:rPr>
            </w:pPr>
            <w:r w:rsidRPr="00C0655D">
              <w:rPr>
                <w:rFonts w:ascii="Arial" w:eastAsia="MS Mincho" w:hAnsi="Arial" w:cs="Arial"/>
                <w:sz w:val="18"/>
                <w:szCs w:val="18"/>
              </w:rPr>
              <w:t xml:space="preserve">In April, (or at the time of the overseas </w:t>
            </w:r>
            <w:r w:rsidR="00D67B0B">
              <w:rPr>
                <w:rFonts w:ascii="Arial" w:eastAsia="MS Mincho" w:hAnsi="Arial" w:cs="Arial"/>
                <w:sz w:val="18"/>
                <w:szCs w:val="18"/>
              </w:rPr>
              <w:t>detection</w:t>
            </w:r>
            <w:r w:rsidRPr="00C0655D">
              <w:rPr>
                <w:rFonts w:ascii="Arial" w:eastAsia="MS Mincho" w:hAnsi="Arial" w:cs="Arial"/>
                <w:sz w:val="18"/>
                <w:szCs w:val="18"/>
              </w:rPr>
              <w:t xml:space="preserve">, if earlier): </w:t>
            </w:r>
          </w:p>
          <w:p w14:paraId="2911F59A" w14:textId="77777777" w:rsidR="00180547" w:rsidRPr="00C0655D" w:rsidRDefault="00180547" w:rsidP="00A4049B">
            <w:pPr>
              <w:pStyle w:val="ListParagraph"/>
              <w:numPr>
                <w:ilvl w:val="1"/>
                <w:numId w:val="34"/>
              </w:numPr>
              <w:spacing w:after="0"/>
              <w:ind w:left="793" w:hanging="425"/>
              <w:rPr>
                <w:rFonts w:ascii="Arial" w:eastAsia="MS Mincho" w:hAnsi="Arial" w:cs="Arial"/>
                <w:sz w:val="18"/>
                <w:szCs w:val="18"/>
              </w:rPr>
            </w:pPr>
            <w:r w:rsidRPr="00C0655D">
              <w:rPr>
                <w:rFonts w:ascii="Arial" w:eastAsia="MS Mincho" w:hAnsi="Arial" w:cs="Arial"/>
                <w:sz w:val="18"/>
                <w:szCs w:val="18"/>
              </w:rPr>
              <w:t>ensure EMP (including emergency numbers and key contacts) are up to date and pandemic planning arrangements are included</w:t>
            </w:r>
          </w:p>
          <w:p w14:paraId="3107E592" w14:textId="5E66D34F" w:rsidR="00180547" w:rsidRPr="00C0655D" w:rsidRDefault="00180547" w:rsidP="00A4049B">
            <w:pPr>
              <w:pStyle w:val="ListParagraph"/>
              <w:numPr>
                <w:ilvl w:val="1"/>
                <w:numId w:val="34"/>
              </w:numPr>
              <w:spacing w:after="0"/>
              <w:ind w:left="793" w:hanging="425"/>
              <w:rPr>
                <w:rFonts w:ascii="Arial" w:eastAsia="MS Mincho" w:hAnsi="Arial" w:cs="Arial"/>
                <w:sz w:val="18"/>
                <w:szCs w:val="18"/>
              </w:rPr>
            </w:pPr>
            <w:r w:rsidRPr="00C0655D">
              <w:rPr>
                <w:rFonts w:ascii="Arial" w:eastAsia="MS Mincho" w:hAnsi="Arial" w:cs="Arial"/>
                <w:sz w:val="18"/>
                <w:szCs w:val="18"/>
              </w:rPr>
              <w:t xml:space="preserve">ensure contact lists of staff, children, families, local services – </w:t>
            </w:r>
            <w:r w:rsidR="00D67B0B">
              <w:rPr>
                <w:rFonts w:ascii="Arial" w:eastAsia="MS Mincho" w:hAnsi="Arial" w:cs="Arial"/>
                <w:sz w:val="18"/>
                <w:szCs w:val="18"/>
              </w:rPr>
              <w:t>NSW Health</w:t>
            </w:r>
            <w:r w:rsidRPr="00C0655D">
              <w:rPr>
                <w:rFonts w:ascii="Arial" w:eastAsia="MS Mincho" w:hAnsi="Arial" w:cs="Arial"/>
                <w:sz w:val="18"/>
                <w:szCs w:val="18"/>
              </w:rPr>
              <w:t xml:space="preserve"> and </w:t>
            </w:r>
            <w:r w:rsidR="00D67B0B">
              <w:rPr>
                <w:rFonts w:ascii="Arial" w:eastAsia="MS Mincho" w:hAnsi="Arial" w:cs="Arial"/>
                <w:sz w:val="18"/>
                <w:szCs w:val="18"/>
              </w:rPr>
              <w:t>NSW Office of Emergency Management</w:t>
            </w:r>
            <w:r w:rsidRPr="00C0655D">
              <w:rPr>
                <w:rFonts w:ascii="Arial" w:eastAsia="MS Mincho" w:hAnsi="Arial" w:cs="Arial"/>
                <w:sz w:val="18"/>
                <w:szCs w:val="18"/>
              </w:rPr>
              <w:t xml:space="preserve"> are </w:t>
            </w:r>
            <w:r w:rsidR="009C40A6">
              <w:rPr>
                <w:rFonts w:ascii="Arial" w:eastAsia="MS Mincho" w:hAnsi="Arial" w:cs="Arial"/>
                <w:sz w:val="18"/>
                <w:szCs w:val="18"/>
              </w:rPr>
              <w:t>up to date</w:t>
            </w:r>
          </w:p>
          <w:p w14:paraId="16FED69A" w14:textId="77777777" w:rsidR="00180547" w:rsidRPr="00C0655D" w:rsidRDefault="00180547" w:rsidP="00A4049B">
            <w:pPr>
              <w:pStyle w:val="ListParagraph"/>
              <w:numPr>
                <w:ilvl w:val="1"/>
                <w:numId w:val="34"/>
              </w:numPr>
              <w:spacing w:after="0"/>
              <w:ind w:left="793" w:hanging="425"/>
              <w:rPr>
                <w:rFonts w:ascii="Arial" w:eastAsia="MS Mincho" w:hAnsi="Arial" w:cs="Arial"/>
                <w:sz w:val="18"/>
                <w:szCs w:val="18"/>
              </w:rPr>
            </w:pPr>
            <w:r w:rsidRPr="00C0655D">
              <w:rPr>
                <w:rFonts w:ascii="Arial" w:eastAsia="MS Mincho" w:hAnsi="Arial" w:cs="Arial"/>
                <w:sz w:val="18"/>
                <w:szCs w:val="18"/>
              </w:rPr>
              <w:t>ensure communication tree of key staff is circulated to nominated schoo</w:t>
            </w:r>
            <w:r w:rsidR="004B537C">
              <w:rPr>
                <w:rFonts w:ascii="Arial" w:eastAsia="MS Mincho" w:hAnsi="Arial" w:cs="Arial"/>
                <w:sz w:val="18"/>
                <w:szCs w:val="18"/>
              </w:rPr>
              <w:t>l Incident Management Team</w:t>
            </w:r>
            <w:r w:rsidRPr="00C0655D">
              <w:rPr>
                <w:rFonts w:ascii="Arial" w:eastAsia="MS Mincho" w:hAnsi="Arial" w:cs="Arial"/>
                <w:sz w:val="18"/>
                <w:szCs w:val="18"/>
              </w:rPr>
              <w:t xml:space="preserve"> members.</w:t>
            </w:r>
          </w:p>
        </w:tc>
        <w:tc>
          <w:tcPr>
            <w:tcW w:w="979" w:type="dxa"/>
          </w:tcPr>
          <w:p w14:paraId="497B8D23" w14:textId="77777777" w:rsidR="00180547" w:rsidRPr="00C0655D" w:rsidRDefault="00180547" w:rsidP="00180547">
            <w:pPr>
              <w:spacing w:after="0"/>
              <w:jc w:val="center"/>
              <w:rPr>
                <w:rFonts w:ascii="Arial" w:hAnsi="Arial" w:cs="Arial"/>
                <w:sz w:val="18"/>
                <w:szCs w:val="18"/>
              </w:rPr>
            </w:pPr>
            <w:r w:rsidRPr="00C0655D">
              <w:rPr>
                <w:rFonts w:ascii="Arial" w:hAnsi="Arial" w:cs="Arial"/>
                <w:sz w:val="18"/>
                <w:szCs w:val="18"/>
              </w:rPr>
              <w:t>Apply</w:t>
            </w:r>
          </w:p>
        </w:tc>
        <w:tc>
          <w:tcPr>
            <w:tcW w:w="979" w:type="dxa"/>
          </w:tcPr>
          <w:p w14:paraId="23E26496" w14:textId="77777777" w:rsidR="00180547" w:rsidRPr="00C0655D" w:rsidRDefault="00180547" w:rsidP="00180547">
            <w:pPr>
              <w:spacing w:after="0"/>
              <w:jc w:val="center"/>
              <w:rPr>
                <w:rFonts w:ascii="Arial" w:hAnsi="Arial" w:cs="Arial"/>
                <w:sz w:val="18"/>
                <w:szCs w:val="18"/>
              </w:rPr>
            </w:pPr>
            <w:r w:rsidRPr="00C0655D">
              <w:rPr>
                <w:rFonts w:ascii="Arial" w:hAnsi="Arial" w:cs="Arial"/>
                <w:sz w:val="18"/>
                <w:szCs w:val="18"/>
              </w:rPr>
              <w:t>Apply</w:t>
            </w:r>
          </w:p>
        </w:tc>
        <w:tc>
          <w:tcPr>
            <w:tcW w:w="979" w:type="dxa"/>
          </w:tcPr>
          <w:p w14:paraId="3F39A569" w14:textId="77777777" w:rsidR="00180547" w:rsidRPr="00C0655D" w:rsidRDefault="00180547" w:rsidP="00180547">
            <w:pPr>
              <w:spacing w:after="0"/>
              <w:jc w:val="center"/>
              <w:rPr>
                <w:rFonts w:ascii="Arial" w:hAnsi="Arial" w:cs="Arial"/>
                <w:sz w:val="18"/>
                <w:szCs w:val="18"/>
              </w:rPr>
            </w:pPr>
            <w:r w:rsidRPr="00C0655D">
              <w:rPr>
                <w:rFonts w:ascii="Arial" w:hAnsi="Arial" w:cs="Arial"/>
                <w:sz w:val="18"/>
                <w:szCs w:val="18"/>
              </w:rPr>
              <w:t>Apply</w:t>
            </w:r>
          </w:p>
        </w:tc>
      </w:tr>
      <w:tr w:rsidR="00180547" w:rsidRPr="00113379" w14:paraId="30062F95" w14:textId="77777777" w:rsidTr="00935683">
        <w:tblPrEx>
          <w:tblCellMar>
            <w:top w:w="0" w:type="dxa"/>
            <w:left w:w="108" w:type="dxa"/>
            <w:bottom w:w="0" w:type="dxa"/>
            <w:right w:w="108" w:type="dxa"/>
          </w:tblCellMar>
          <w:tblLook w:val="04A0" w:firstRow="1" w:lastRow="0" w:firstColumn="1" w:lastColumn="0" w:noHBand="0" w:noVBand="1"/>
        </w:tblPrEx>
        <w:trPr>
          <w:jc w:val="center"/>
        </w:trPr>
        <w:tc>
          <w:tcPr>
            <w:tcW w:w="1560" w:type="dxa"/>
            <w:shd w:val="clear" w:color="auto" w:fill="FFFFFF"/>
          </w:tcPr>
          <w:p w14:paraId="7F1156DF" w14:textId="77777777" w:rsidR="00180547" w:rsidRPr="00ED696D" w:rsidRDefault="00180547" w:rsidP="00180547">
            <w:pPr>
              <w:spacing w:before="60" w:after="60" w:line="240" w:lineRule="auto"/>
              <w:rPr>
                <w:rFonts w:ascii="Arial" w:hAnsi="Arial" w:cs="Arial"/>
                <w:b/>
                <w:sz w:val="16"/>
                <w:szCs w:val="16"/>
              </w:rPr>
            </w:pPr>
            <w:r w:rsidRPr="00D66DB0">
              <w:rPr>
                <w:rFonts w:ascii="Arial" w:hAnsi="Arial" w:cs="Arial"/>
                <w:b/>
                <w:sz w:val="16"/>
                <w:szCs w:val="16"/>
              </w:rPr>
              <w:t>Incident response</w:t>
            </w:r>
          </w:p>
        </w:tc>
        <w:tc>
          <w:tcPr>
            <w:tcW w:w="6223" w:type="dxa"/>
            <w:shd w:val="clear" w:color="auto" w:fill="FFFFFF"/>
          </w:tcPr>
          <w:p w14:paraId="573EB55A" w14:textId="74A2AC25" w:rsidR="00180547" w:rsidRPr="00C0655D" w:rsidRDefault="00180547" w:rsidP="00A4049B">
            <w:pPr>
              <w:pStyle w:val="ListParagraph"/>
              <w:numPr>
                <w:ilvl w:val="0"/>
                <w:numId w:val="33"/>
              </w:numPr>
              <w:spacing w:after="0" w:line="240" w:lineRule="auto"/>
              <w:rPr>
                <w:rFonts w:ascii="Arial" w:eastAsia="MS Mincho" w:hAnsi="Arial" w:cs="Arial"/>
                <w:sz w:val="18"/>
                <w:szCs w:val="18"/>
              </w:rPr>
            </w:pPr>
            <w:r w:rsidRPr="00C0655D">
              <w:rPr>
                <w:rFonts w:ascii="Arial" w:eastAsia="MS Mincho" w:hAnsi="Arial" w:cs="Arial"/>
                <w:sz w:val="18"/>
                <w:szCs w:val="18"/>
              </w:rPr>
              <w:t xml:space="preserve">In April, (or at the time of the overseas </w:t>
            </w:r>
            <w:r w:rsidR="00D67B0B">
              <w:rPr>
                <w:rFonts w:ascii="Arial" w:eastAsia="MS Mincho" w:hAnsi="Arial" w:cs="Arial"/>
                <w:sz w:val="18"/>
                <w:szCs w:val="18"/>
              </w:rPr>
              <w:t>detection</w:t>
            </w:r>
            <w:r w:rsidRPr="00C0655D">
              <w:rPr>
                <w:rFonts w:ascii="Arial" w:eastAsia="MS Mincho" w:hAnsi="Arial" w:cs="Arial"/>
                <w:sz w:val="18"/>
                <w:szCs w:val="18"/>
              </w:rPr>
              <w:t xml:space="preserve"> if earlier), prepare to enact pandemic response section of your EMP with stakeholders and prepare to activate IMT.</w:t>
            </w:r>
            <w:r w:rsidRPr="00C0655D">
              <w:rPr>
                <w:rFonts w:ascii="Arial" w:eastAsia="MS Mincho" w:hAnsi="Arial" w:cs="Arial"/>
                <w:sz w:val="18"/>
                <w:szCs w:val="18"/>
                <w:highlight w:val="yellow"/>
              </w:rPr>
              <w:t xml:space="preserve"> </w:t>
            </w:r>
          </w:p>
        </w:tc>
        <w:tc>
          <w:tcPr>
            <w:tcW w:w="979" w:type="dxa"/>
          </w:tcPr>
          <w:p w14:paraId="1BC01FC7" w14:textId="77777777" w:rsidR="00180547" w:rsidRPr="00C0655D" w:rsidRDefault="00180547" w:rsidP="00180547">
            <w:pPr>
              <w:spacing w:after="0"/>
              <w:jc w:val="center"/>
              <w:rPr>
                <w:rFonts w:ascii="Arial" w:hAnsi="Arial" w:cs="Arial"/>
                <w:sz w:val="18"/>
                <w:szCs w:val="18"/>
              </w:rPr>
            </w:pPr>
            <w:r w:rsidRPr="00C0655D">
              <w:rPr>
                <w:rFonts w:ascii="Arial" w:hAnsi="Arial" w:cs="Arial"/>
                <w:sz w:val="18"/>
                <w:szCs w:val="18"/>
              </w:rPr>
              <w:t>Apply</w:t>
            </w:r>
          </w:p>
        </w:tc>
        <w:tc>
          <w:tcPr>
            <w:tcW w:w="979" w:type="dxa"/>
          </w:tcPr>
          <w:p w14:paraId="348FE637" w14:textId="77777777" w:rsidR="00180547" w:rsidRPr="00C0655D" w:rsidRDefault="00180547" w:rsidP="00180547">
            <w:pPr>
              <w:spacing w:after="0"/>
              <w:jc w:val="center"/>
              <w:rPr>
                <w:rFonts w:ascii="Arial" w:hAnsi="Arial" w:cs="Arial"/>
                <w:sz w:val="18"/>
                <w:szCs w:val="18"/>
              </w:rPr>
            </w:pPr>
            <w:r w:rsidRPr="00C0655D">
              <w:rPr>
                <w:rFonts w:ascii="Arial" w:hAnsi="Arial" w:cs="Arial"/>
                <w:sz w:val="18"/>
                <w:szCs w:val="18"/>
              </w:rPr>
              <w:t>Apply</w:t>
            </w:r>
          </w:p>
        </w:tc>
        <w:tc>
          <w:tcPr>
            <w:tcW w:w="979" w:type="dxa"/>
          </w:tcPr>
          <w:p w14:paraId="0F7FAC6B" w14:textId="77777777" w:rsidR="00180547" w:rsidRPr="00C0655D" w:rsidRDefault="00180547" w:rsidP="00180547">
            <w:pPr>
              <w:spacing w:after="0"/>
              <w:jc w:val="center"/>
              <w:rPr>
                <w:rFonts w:ascii="Arial" w:hAnsi="Arial" w:cs="Arial"/>
                <w:sz w:val="18"/>
                <w:szCs w:val="18"/>
              </w:rPr>
            </w:pPr>
            <w:r w:rsidRPr="00C0655D">
              <w:rPr>
                <w:rFonts w:ascii="Arial" w:hAnsi="Arial" w:cs="Arial"/>
                <w:sz w:val="18"/>
                <w:szCs w:val="18"/>
              </w:rPr>
              <w:t>Apply</w:t>
            </w:r>
          </w:p>
        </w:tc>
      </w:tr>
      <w:tr w:rsidR="00180547" w:rsidRPr="00113379" w14:paraId="4D6BFCE5" w14:textId="77777777" w:rsidTr="00935683">
        <w:tblPrEx>
          <w:tblCellMar>
            <w:top w:w="0" w:type="dxa"/>
            <w:left w:w="108" w:type="dxa"/>
            <w:bottom w:w="0" w:type="dxa"/>
            <w:right w:w="108" w:type="dxa"/>
          </w:tblCellMar>
          <w:tblLook w:val="04A0" w:firstRow="1" w:lastRow="0" w:firstColumn="1" w:lastColumn="0" w:noHBand="0" w:noVBand="1"/>
        </w:tblPrEx>
        <w:trPr>
          <w:jc w:val="center"/>
        </w:trPr>
        <w:tc>
          <w:tcPr>
            <w:tcW w:w="1560" w:type="dxa"/>
            <w:shd w:val="clear" w:color="auto" w:fill="FFFFFF"/>
          </w:tcPr>
          <w:p w14:paraId="785C2F22" w14:textId="77777777" w:rsidR="00180547" w:rsidRPr="000C3C6E" w:rsidRDefault="00180547" w:rsidP="00180547">
            <w:pPr>
              <w:spacing w:before="60" w:after="60" w:line="240" w:lineRule="auto"/>
              <w:rPr>
                <w:rFonts w:ascii="Arial" w:hAnsi="Arial" w:cs="Arial"/>
                <w:b/>
                <w:sz w:val="16"/>
                <w:szCs w:val="16"/>
              </w:rPr>
            </w:pPr>
            <w:r w:rsidRPr="000C3C6E">
              <w:rPr>
                <w:rFonts w:ascii="Arial" w:hAnsi="Arial" w:cs="Arial"/>
                <w:b/>
                <w:sz w:val="16"/>
                <w:szCs w:val="16"/>
              </w:rPr>
              <w:t>Hygiene measures</w:t>
            </w:r>
          </w:p>
        </w:tc>
        <w:tc>
          <w:tcPr>
            <w:tcW w:w="6223" w:type="dxa"/>
            <w:shd w:val="clear" w:color="auto" w:fill="FFFFFF"/>
          </w:tcPr>
          <w:p w14:paraId="03891A8D" w14:textId="77777777" w:rsidR="00180547" w:rsidRPr="00C0655D" w:rsidRDefault="00180547" w:rsidP="00A4049B">
            <w:pPr>
              <w:pStyle w:val="ListParagraph"/>
              <w:numPr>
                <w:ilvl w:val="0"/>
                <w:numId w:val="33"/>
              </w:numPr>
              <w:spacing w:after="0" w:line="240" w:lineRule="auto"/>
              <w:rPr>
                <w:rFonts w:ascii="Arial" w:eastAsia="MS Mincho" w:hAnsi="Arial" w:cs="Arial"/>
                <w:sz w:val="18"/>
                <w:szCs w:val="18"/>
              </w:rPr>
            </w:pPr>
            <w:r w:rsidRPr="00C0655D">
              <w:rPr>
                <w:rFonts w:ascii="Arial" w:eastAsia="MS Mincho" w:hAnsi="Arial" w:cs="Arial"/>
                <w:sz w:val="18"/>
                <w:szCs w:val="18"/>
              </w:rPr>
              <w:t>Reinforce basic hygiene measures including:</w:t>
            </w:r>
          </w:p>
          <w:p w14:paraId="3DCC359D" w14:textId="77777777" w:rsidR="00180547" w:rsidRPr="00C0655D" w:rsidRDefault="00180547" w:rsidP="00A4049B">
            <w:pPr>
              <w:pStyle w:val="ListParagraph"/>
              <w:numPr>
                <w:ilvl w:val="1"/>
                <w:numId w:val="34"/>
              </w:numPr>
              <w:spacing w:after="0" w:line="240" w:lineRule="auto"/>
              <w:ind w:left="793" w:hanging="425"/>
              <w:rPr>
                <w:rFonts w:ascii="Arial" w:eastAsia="MS Mincho" w:hAnsi="Arial" w:cs="Arial"/>
                <w:sz w:val="18"/>
                <w:szCs w:val="18"/>
              </w:rPr>
            </w:pPr>
            <w:r w:rsidRPr="00C0655D">
              <w:rPr>
                <w:rFonts w:ascii="Arial" w:eastAsia="MS Mincho" w:hAnsi="Arial" w:cs="Arial"/>
                <w:sz w:val="18"/>
                <w:szCs w:val="18"/>
              </w:rPr>
              <w:t>provide children and staff with information about the importance of hand hygien</w:t>
            </w:r>
            <w:r w:rsidRPr="00C0655D">
              <w:rPr>
                <w:rFonts w:ascii="Arial" w:hAnsi="Arial" w:cs="Arial"/>
                <w:sz w:val="18"/>
                <w:szCs w:val="18"/>
              </w:rPr>
              <w:t xml:space="preserve">e (more information is available at </w:t>
            </w:r>
            <w:hyperlink r:id="rId38" w:history="1">
              <w:r w:rsidRPr="00C0655D">
                <w:rPr>
                  <w:rFonts w:ascii="Arial" w:hAnsi="Arial" w:cs="Arial"/>
                  <w:color w:val="0000FF"/>
                  <w:sz w:val="18"/>
                  <w:szCs w:val="18"/>
                  <w:u w:val="single"/>
                </w:rPr>
                <w:t>Better Health</w:t>
              </w:r>
            </w:hyperlink>
            <w:r w:rsidRPr="00C0655D">
              <w:rPr>
                <w:rFonts w:ascii="Arial" w:hAnsi="Arial" w:cs="Arial"/>
                <w:sz w:val="18"/>
                <w:szCs w:val="18"/>
              </w:rPr>
              <w:t>)</w:t>
            </w:r>
          </w:p>
          <w:p w14:paraId="5E31B02F" w14:textId="77777777" w:rsidR="00180547" w:rsidRPr="00C0655D" w:rsidRDefault="00180547" w:rsidP="00A4049B">
            <w:pPr>
              <w:pStyle w:val="ListParagraph"/>
              <w:numPr>
                <w:ilvl w:val="1"/>
                <w:numId w:val="34"/>
              </w:numPr>
              <w:spacing w:after="0"/>
              <w:ind w:left="793" w:hanging="425"/>
              <w:rPr>
                <w:rFonts w:ascii="Arial" w:hAnsi="Arial" w:cs="Arial"/>
                <w:sz w:val="18"/>
                <w:szCs w:val="18"/>
              </w:rPr>
            </w:pPr>
            <w:r w:rsidRPr="00C0655D">
              <w:rPr>
                <w:rFonts w:ascii="Arial" w:hAnsi="Arial" w:cs="Arial"/>
                <w:sz w:val="18"/>
                <w:szCs w:val="18"/>
              </w:rPr>
              <w:t>provide convenient access to water and liquid soap and alcohol-based hand sanitiser</w:t>
            </w:r>
          </w:p>
          <w:p w14:paraId="3340E759" w14:textId="77777777" w:rsidR="00180547" w:rsidRPr="00C0655D" w:rsidRDefault="00180547" w:rsidP="00A4049B">
            <w:pPr>
              <w:pStyle w:val="ListParagraph"/>
              <w:numPr>
                <w:ilvl w:val="1"/>
                <w:numId w:val="34"/>
              </w:numPr>
              <w:spacing w:after="0"/>
              <w:ind w:left="793" w:hanging="425"/>
              <w:rPr>
                <w:rFonts w:ascii="Arial" w:hAnsi="Arial" w:cs="Arial"/>
                <w:sz w:val="18"/>
                <w:szCs w:val="18"/>
              </w:rPr>
            </w:pPr>
            <w:r w:rsidRPr="00C0655D">
              <w:rPr>
                <w:rFonts w:ascii="Arial" w:hAnsi="Arial" w:cs="Arial"/>
                <w:sz w:val="18"/>
                <w:szCs w:val="18"/>
              </w:rPr>
              <w:t>educate staff and children about covering their cough with tissue or inner elbow to prevent the spread of germs</w:t>
            </w:r>
          </w:p>
          <w:p w14:paraId="5BF806DD" w14:textId="77777777" w:rsidR="00180547" w:rsidRPr="00C0655D" w:rsidRDefault="00180547" w:rsidP="00A4049B">
            <w:pPr>
              <w:pStyle w:val="ListParagraph"/>
              <w:numPr>
                <w:ilvl w:val="1"/>
                <w:numId w:val="34"/>
              </w:numPr>
              <w:spacing w:after="0"/>
              <w:ind w:left="793" w:hanging="425"/>
              <w:rPr>
                <w:rFonts w:ascii="Arial" w:hAnsi="Arial" w:cs="Arial"/>
                <w:sz w:val="18"/>
                <w:szCs w:val="18"/>
              </w:rPr>
            </w:pPr>
            <w:r w:rsidRPr="00C0655D">
              <w:rPr>
                <w:rFonts w:ascii="Arial" w:hAnsi="Arial" w:cs="Arial"/>
                <w:sz w:val="18"/>
                <w:szCs w:val="18"/>
              </w:rPr>
              <w:t>careful disposal of used tissues.</w:t>
            </w:r>
          </w:p>
          <w:p w14:paraId="552C3BB4" w14:textId="77777777" w:rsidR="00180547" w:rsidRPr="00C0655D" w:rsidRDefault="00180547" w:rsidP="00A4049B">
            <w:pPr>
              <w:pStyle w:val="ListParagraph"/>
              <w:numPr>
                <w:ilvl w:val="0"/>
                <w:numId w:val="33"/>
              </w:numPr>
              <w:spacing w:after="0" w:line="240" w:lineRule="auto"/>
              <w:rPr>
                <w:rFonts w:ascii="Arial" w:hAnsi="Arial" w:cs="Arial"/>
                <w:sz w:val="18"/>
                <w:szCs w:val="18"/>
              </w:rPr>
            </w:pPr>
            <w:r w:rsidRPr="00C0655D">
              <w:rPr>
                <w:rFonts w:ascii="Arial" w:eastAsia="MS Mincho" w:hAnsi="Arial" w:cs="Arial"/>
                <w:sz w:val="18"/>
                <w:szCs w:val="18"/>
              </w:rPr>
              <w:t>Ensure germicidal wipes are available in stationary supplies for staff to clean staff administrative area, telephones etc.</w:t>
            </w:r>
          </w:p>
        </w:tc>
        <w:tc>
          <w:tcPr>
            <w:tcW w:w="979" w:type="dxa"/>
          </w:tcPr>
          <w:p w14:paraId="1CFB460E" w14:textId="77777777" w:rsidR="00180547" w:rsidRPr="00C0655D" w:rsidRDefault="00180547" w:rsidP="00180547">
            <w:pPr>
              <w:spacing w:after="0"/>
              <w:jc w:val="center"/>
              <w:rPr>
                <w:rFonts w:ascii="Arial" w:hAnsi="Arial" w:cs="Arial"/>
                <w:sz w:val="18"/>
                <w:szCs w:val="18"/>
              </w:rPr>
            </w:pPr>
            <w:r w:rsidRPr="00C0655D">
              <w:rPr>
                <w:rFonts w:ascii="Arial" w:hAnsi="Arial" w:cs="Arial"/>
                <w:sz w:val="18"/>
                <w:szCs w:val="18"/>
              </w:rPr>
              <w:t>Apply</w:t>
            </w:r>
          </w:p>
          <w:p w14:paraId="6EBB3C82" w14:textId="77777777" w:rsidR="00180547" w:rsidRPr="00C0655D" w:rsidRDefault="00180547" w:rsidP="00180547">
            <w:pPr>
              <w:spacing w:after="0"/>
              <w:jc w:val="center"/>
              <w:rPr>
                <w:rFonts w:ascii="Arial" w:hAnsi="Arial" w:cs="Arial"/>
                <w:sz w:val="18"/>
                <w:szCs w:val="18"/>
              </w:rPr>
            </w:pPr>
          </w:p>
          <w:p w14:paraId="200D34A0" w14:textId="77777777" w:rsidR="00180547" w:rsidRPr="00C0655D" w:rsidRDefault="00180547" w:rsidP="00180547">
            <w:pPr>
              <w:spacing w:after="0"/>
              <w:jc w:val="center"/>
              <w:rPr>
                <w:rFonts w:ascii="Arial" w:hAnsi="Arial" w:cs="Arial"/>
                <w:sz w:val="18"/>
                <w:szCs w:val="18"/>
              </w:rPr>
            </w:pPr>
          </w:p>
          <w:p w14:paraId="35A89918" w14:textId="77777777" w:rsidR="00180547" w:rsidRPr="00C0655D" w:rsidRDefault="00180547" w:rsidP="00180547">
            <w:pPr>
              <w:spacing w:after="0"/>
              <w:jc w:val="center"/>
              <w:rPr>
                <w:rFonts w:ascii="Arial" w:hAnsi="Arial" w:cs="Arial"/>
                <w:sz w:val="18"/>
                <w:szCs w:val="18"/>
              </w:rPr>
            </w:pPr>
          </w:p>
          <w:p w14:paraId="200605B0" w14:textId="77777777" w:rsidR="00180547" w:rsidRPr="00C0655D" w:rsidRDefault="00180547" w:rsidP="00180547">
            <w:pPr>
              <w:spacing w:after="0"/>
              <w:jc w:val="center"/>
              <w:rPr>
                <w:rFonts w:ascii="Arial" w:hAnsi="Arial" w:cs="Arial"/>
                <w:sz w:val="18"/>
                <w:szCs w:val="18"/>
              </w:rPr>
            </w:pPr>
          </w:p>
          <w:p w14:paraId="2214EDDB" w14:textId="77777777" w:rsidR="00180547" w:rsidRPr="00C0655D" w:rsidRDefault="00180547" w:rsidP="00180547">
            <w:pPr>
              <w:spacing w:after="0"/>
              <w:jc w:val="center"/>
              <w:rPr>
                <w:rFonts w:ascii="Arial" w:hAnsi="Arial" w:cs="Arial"/>
                <w:sz w:val="18"/>
                <w:szCs w:val="18"/>
              </w:rPr>
            </w:pPr>
          </w:p>
          <w:p w14:paraId="17F5B7E3" w14:textId="77777777" w:rsidR="00180547" w:rsidRPr="00C0655D" w:rsidRDefault="00180547" w:rsidP="00180547">
            <w:pPr>
              <w:spacing w:after="0"/>
              <w:jc w:val="center"/>
              <w:rPr>
                <w:rFonts w:ascii="Arial" w:hAnsi="Arial" w:cs="Arial"/>
                <w:sz w:val="18"/>
                <w:szCs w:val="18"/>
              </w:rPr>
            </w:pPr>
          </w:p>
          <w:p w14:paraId="489C4453" w14:textId="77777777" w:rsidR="00180547" w:rsidRDefault="00180547" w:rsidP="00180547">
            <w:pPr>
              <w:spacing w:after="0"/>
              <w:jc w:val="center"/>
              <w:rPr>
                <w:rFonts w:ascii="Arial" w:hAnsi="Arial" w:cs="Arial"/>
                <w:sz w:val="18"/>
                <w:szCs w:val="18"/>
              </w:rPr>
            </w:pPr>
          </w:p>
          <w:p w14:paraId="2DF5FB38" w14:textId="77777777" w:rsidR="00180547" w:rsidRPr="00C0655D" w:rsidRDefault="00180547" w:rsidP="00180547">
            <w:pPr>
              <w:spacing w:after="0"/>
              <w:jc w:val="center"/>
              <w:rPr>
                <w:rFonts w:ascii="Arial" w:hAnsi="Arial" w:cs="Arial"/>
                <w:sz w:val="18"/>
                <w:szCs w:val="18"/>
              </w:rPr>
            </w:pPr>
            <w:r w:rsidRPr="00C0655D">
              <w:rPr>
                <w:rFonts w:ascii="Arial" w:hAnsi="Arial" w:cs="Arial"/>
                <w:sz w:val="18"/>
                <w:szCs w:val="18"/>
              </w:rPr>
              <w:t>Recommend</w:t>
            </w:r>
          </w:p>
        </w:tc>
        <w:tc>
          <w:tcPr>
            <w:tcW w:w="979" w:type="dxa"/>
          </w:tcPr>
          <w:p w14:paraId="50B36FBB" w14:textId="77777777" w:rsidR="00180547" w:rsidRPr="00C0655D" w:rsidRDefault="00180547" w:rsidP="00180547">
            <w:pPr>
              <w:spacing w:after="0"/>
              <w:jc w:val="center"/>
              <w:rPr>
                <w:rFonts w:ascii="Arial" w:hAnsi="Arial" w:cs="Arial"/>
                <w:sz w:val="18"/>
                <w:szCs w:val="18"/>
              </w:rPr>
            </w:pPr>
            <w:r w:rsidRPr="00C0655D">
              <w:rPr>
                <w:rFonts w:ascii="Arial" w:hAnsi="Arial" w:cs="Arial"/>
                <w:sz w:val="18"/>
                <w:szCs w:val="18"/>
              </w:rPr>
              <w:t>Apply</w:t>
            </w:r>
          </w:p>
          <w:p w14:paraId="0ED2315A" w14:textId="77777777" w:rsidR="00180547" w:rsidRPr="00C0655D" w:rsidRDefault="00180547" w:rsidP="00180547">
            <w:pPr>
              <w:spacing w:after="0"/>
              <w:jc w:val="center"/>
              <w:rPr>
                <w:rFonts w:ascii="Arial" w:hAnsi="Arial" w:cs="Arial"/>
                <w:sz w:val="18"/>
                <w:szCs w:val="18"/>
              </w:rPr>
            </w:pPr>
          </w:p>
          <w:p w14:paraId="30BC0A0F" w14:textId="77777777" w:rsidR="00180547" w:rsidRPr="00C0655D" w:rsidRDefault="00180547" w:rsidP="00180547">
            <w:pPr>
              <w:spacing w:after="0"/>
              <w:jc w:val="center"/>
              <w:rPr>
                <w:rFonts w:ascii="Arial" w:hAnsi="Arial" w:cs="Arial"/>
                <w:sz w:val="18"/>
                <w:szCs w:val="18"/>
              </w:rPr>
            </w:pPr>
          </w:p>
          <w:p w14:paraId="38DABC6A" w14:textId="77777777" w:rsidR="00180547" w:rsidRPr="00C0655D" w:rsidRDefault="00180547" w:rsidP="00180547">
            <w:pPr>
              <w:spacing w:after="0"/>
              <w:jc w:val="center"/>
              <w:rPr>
                <w:rFonts w:ascii="Arial" w:hAnsi="Arial" w:cs="Arial"/>
                <w:sz w:val="18"/>
                <w:szCs w:val="18"/>
              </w:rPr>
            </w:pPr>
          </w:p>
          <w:p w14:paraId="3A7AF59E" w14:textId="77777777" w:rsidR="00180547" w:rsidRPr="00C0655D" w:rsidRDefault="00180547" w:rsidP="00180547">
            <w:pPr>
              <w:spacing w:after="0"/>
              <w:jc w:val="center"/>
              <w:rPr>
                <w:rFonts w:ascii="Arial" w:hAnsi="Arial" w:cs="Arial"/>
                <w:sz w:val="18"/>
                <w:szCs w:val="18"/>
              </w:rPr>
            </w:pPr>
          </w:p>
          <w:p w14:paraId="1A2D7057" w14:textId="77777777" w:rsidR="00180547" w:rsidRPr="00C0655D" w:rsidRDefault="00180547" w:rsidP="00180547">
            <w:pPr>
              <w:spacing w:after="0"/>
              <w:jc w:val="center"/>
              <w:rPr>
                <w:rFonts w:ascii="Arial" w:hAnsi="Arial" w:cs="Arial"/>
                <w:sz w:val="18"/>
                <w:szCs w:val="18"/>
              </w:rPr>
            </w:pPr>
          </w:p>
          <w:p w14:paraId="5C3B6716" w14:textId="77777777" w:rsidR="00180547" w:rsidRPr="00C0655D" w:rsidRDefault="00180547" w:rsidP="00180547">
            <w:pPr>
              <w:spacing w:after="0"/>
              <w:jc w:val="center"/>
              <w:rPr>
                <w:rFonts w:ascii="Arial" w:hAnsi="Arial" w:cs="Arial"/>
                <w:sz w:val="18"/>
                <w:szCs w:val="18"/>
              </w:rPr>
            </w:pPr>
          </w:p>
          <w:p w14:paraId="6DEE9AA5" w14:textId="77777777" w:rsidR="00180547" w:rsidRDefault="00180547" w:rsidP="00180547">
            <w:pPr>
              <w:spacing w:after="0"/>
              <w:jc w:val="center"/>
              <w:rPr>
                <w:rFonts w:ascii="Arial" w:hAnsi="Arial" w:cs="Arial"/>
                <w:sz w:val="18"/>
                <w:szCs w:val="18"/>
              </w:rPr>
            </w:pPr>
          </w:p>
          <w:p w14:paraId="75AF9C1B" w14:textId="77777777" w:rsidR="00180547" w:rsidRPr="00C0655D" w:rsidRDefault="00180547" w:rsidP="00180547">
            <w:pPr>
              <w:spacing w:after="0"/>
              <w:jc w:val="center"/>
              <w:rPr>
                <w:rFonts w:ascii="Arial" w:hAnsi="Arial" w:cs="Arial"/>
                <w:sz w:val="18"/>
                <w:szCs w:val="18"/>
              </w:rPr>
            </w:pPr>
            <w:r w:rsidRPr="00C0655D">
              <w:rPr>
                <w:rFonts w:ascii="Arial" w:hAnsi="Arial" w:cs="Arial"/>
                <w:sz w:val="18"/>
                <w:szCs w:val="18"/>
              </w:rPr>
              <w:t>Apply</w:t>
            </w:r>
          </w:p>
        </w:tc>
        <w:tc>
          <w:tcPr>
            <w:tcW w:w="979" w:type="dxa"/>
          </w:tcPr>
          <w:p w14:paraId="6D04B4DD" w14:textId="77777777" w:rsidR="00180547" w:rsidRPr="00C0655D" w:rsidRDefault="00180547" w:rsidP="00180547">
            <w:pPr>
              <w:spacing w:after="0"/>
              <w:jc w:val="center"/>
              <w:rPr>
                <w:rFonts w:ascii="Arial" w:hAnsi="Arial" w:cs="Arial"/>
                <w:sz w:val="18"/>
                <w:szCs w:val="18"/>
              </w:rPr>
            </w:pPr>
            <w:r w:rsidRPr="00C0655D">
              <w:rPr>
                <w:rFonts w:ascii="Arial" w:hAnsi="Arial" w:cs="Arial"/>
                <w:sz w:val="18"/>
                <w:szCs w:val="18"/>
              </w:rPr>
              <w:t>Apply</w:t>
            </w:r>
          </w:p>
          <w:p w14:paraId="689B6244" w14:textId="77777777" w:rsidR="00180547" w:rsidRPr="00C0655D" w:rsidRDefault="00180547" w:rsidP="00180547">
            <w:pPr>
              <w:spacing w:after="0"/>
              <w:jc w:val="center"/>
              <w:rPr>
                <w:rFonts w:ascii="Arial" w:hAnsi="Arial" w:cs="Arial"/>
                <w:sz w:val="18"/>
                <w:szCs w:val="18"/>
              </w:rPr>
            </w:pPr>
          </w:p>
          <w:p w14:paraId="2C15BEC5" w14:textId="77777777" w:rsidR="00180547" w:rsidRPr="00C0655D" w:rsidRDefault="00180547" w:rsidP="00180547">
            <w:pPr>
              <w:spacing w:after="0"/>
              <w:jc w:val="center"/>
              <w:rPr>
                <w:rFonts w:ascii="Arial" w:hAnsi="Arial" w:cs="Arial"/>
                <w:sz w:val="18"/>
                <w:szCs w:val="18"/>
              </w:rPr>
            </w:pPr>
          </w:p>
          <w:p w14:paraId="59444CE7" w14:textId="77777777" w:rsidR="00180547" w:rsidRPr="00C0655D" w:rsidRDefault="00180547" w:rsidP="00180547">
            <w:pPr>
              <w:spacing w:after="0"/>
              <w:jc w:val="center"/>
              <w:rPr>
                <w:rFonts w:ascii="Arial" w:hAnsi="Arial" w:cs="Arial"/>
                <w:sz w:val="18"/>
                <w:szCs w:val="18"/>
              </w:rPr>
            </w:pPr>
          </w:p>
          <w:p w14:paraId="2C4722BF" w14:textId="77777777" w:rsidR="00180547" w:rsidRPr="00C0655D" w:rsidRDefault="00180547" w:rsidP="00180547">
            <w:pPr>
              <w:spacing w:after="0"/>
              <w:jc w:val="center"/>
              <w:rPr>
                <w:rFonts w:ascii="Arial" w:hAnsi="Arial" w:cs="Arial"/>
                <w:sz w:val="18"/>
                <w:szCs w:val="18"/>
              </w:rPr>
            </w:pPr>
          </w:p>
          <w:p w14:paraId="400CB149" w14:textId="77777777" w:rsidR="00180547" w:rsidRPr="00C0655D" w:rsidRDefault="00180547" w:rsidP="00180547">
            <w:pPr>
              <w:spacing w:after="0"/>
              <w:jc w:val="center"/>
              <w:rPr>
                <w:rFonts w:ascii="Arial" w:hAnsi="Arial" w:cs="Arial"/>
                <w:sz w:val="18"/>
                <w:szCs w:val="18"/>
              </w:rPr>
            </w:pPr>
          </w:p>
          <w:p w14:paraId="41FA0454" w14:textId="77777777" w:rsidR="00180547" w:rsidRPr="00C0655D" w:rsidRDefault="00180547" w:rsidP="00180547">
            <w:pPr>
              <w:spacing w:after="0"/>
              <w:jc w:val="center"/>
              <w:rPr>
                <w:rFonts w:ascii="Arial" w:hAnsi="Arial" w:cs="Arial"/>
                <w:sz w:val="18"/>
                <w:szCs w:val="18"/>
              </w:rPr>
            </w:pPr>
          </w:p>
          <w:p w14:paraId="2F84D6F2" w14:textId="77777777" w:rsidR="00180547" w:rsidRDefault="00180547" w:rsidP="00180547">
            <w:pPr>
              <w:spacing w:after="0"/>
              <w:jc w:val="center"/>
              <w:rPr>
                <w:rFonts w:ascii="Arial" w:hAnsi="Arial" w:cs="Arial"/>
                <w:sz w:val="18"/>
                <w:szCs w:val="18"/>
              </w:rPr>
            </w:pPr>
          </w:p>
          <w:p w14:paraId="1636BFE2" w14:textId="77777777" w:rsidR="00180547" w:rsidRPr="00C0655D" w:rsidRDefault="00180547" w:rsidP="00180547">
            <w:pPr>
              <w:spacing w:after="0"/>
              <w:jc w:val="center"/>
              <w:rPr>
                <w:rFonts w:ascii="Arial" w:hAnsi="Arial" w:cs="Arial"/>
                <w:sz w:val="18"/>
                <w:szCs w:val="18"/>
              </w:rPr>
            </w:pPr>
            <w:r w:rsidRPr="00C0655D">
              <w:rPr>
                <w:rFonts w:ascii="Arial" w:hAnsi="Arial" w:cs="Arial"/>
                <w:sz w:val="18"/>
                <w:szCs w:val="18"/>
              </w:rPr>
              <w:t>Apply</w:t>
            </w:r>
          </w:p>
        </w:tc>
      </w:tr>
      <w:tr w:rsidR="00180547" w:rsidRPr="00113379" w14:paraId="4F1DD110" w14:textId="77777777" w:rsidTr="00935683">
        <w:tblPrEx>
          <w:tblCellMar>
            <w:top w:w="0" w:type="dxa"/>
            <w:left w:w="108" w:type="dxa"/>
            <w:bottom w:w="0" w:type="dxa"/>
            <w:right w:w="108" w:type="dxa"/>
          </w:tblCellMar>
          <w:tblLook w:val="04A0" w:firstRow="1" w:lastRow="0" w:firstColumn="1" w:lastColumn="0" w:noHBand="0" w:noVBand="1"/>
        </w:tblPrEx>
        <w:trPr>
          <w:jc w:val="center"/>
        </w:trPr>
        <w:tc>
          <w:tcPr>
            <w:tcW w:w="1560" w:type="dxa"/>
            <w:shd w:val="clear" w:color="auto" w:fill="FFFFFF"/>
          </w:tcPr>
          <w:p w14:paraId="42D1B515" w14:textId="77777777" w:rsidR="00180547" w:rsidRPr="000C3C6E" w:rsidRDefault="00180547" w:rsidP="00180547">
            <w:pPr>
              <w:spacing w:before="60" w:after="60" w:line="240" w:lineRule="auto"/>
              <w:rPr>
                <w:rFonts w:ascii="Arial" w:hAnsi="Arial" w:cs="Arial"/>
                <w:b/>
                <w:sz w:val="16"/>
                <w:szCs w:val="16"/>
              </w:rPr>
            </w:pPr>
            <w:r w:rsidRPr="000C3C6E">
              <w:rPr>
                <w:rFonts w:ascii="Arial" w:hAnsi="Arial" w:cs="Arial"/>
                <w:b/>
                <w:sz w:val="16"/>
                <w:szCs w:val="16"/>
              </w:rPr>
              <w:t>Communications</w:t>
            </w:r>
          </w:p>
        </w:tc>
        <w:tc>
          <w:tcPr>
            <w:tcW w:w="6223" w:type="dxa"/>
            <w:shd w:val="clear" w:color="auto" w:fill="FFFFFF"/>
          </w:tcPr>
          <w:p w14:paraId="021CC2F2" w14:textId="40C063F0" w:rsidR="00180547" w:rsidRPr="00C0655D" w:rsidRDefault="00180547" w:rsidP="00A4049B">
            <w:pPr>
              <w:pStyle w:val="ListParagraph"/>
              <w:numPr>
                <w:ilvl w:val="0"/>
                <w:numId w:val="33"/>
              </w:numPr>
              <w:spacing w:after="0" w:line="240" w:lineRule="auto"/>
              <w:rPr>
                <w:rFonts w:ascii="Arial" w:eastAsia="MS Mincho" w:hAnsi="Arial" w:cs="Arial"/>
                <w:sz w:val="18"/>
                <w:szCs w:val="18"/>
              </w:rPr>
            </w:pPr>
            <w:r w:rsidRPr="00C0655D">
              <w:rPr>
                <w:rFonts w:ascii="Arial" w:eastAsia="MS Mincho" w:hAnsi="Arial" w:cs="Arial"/>
                <w:sz w:val="18"/>
                <w:szCs w:val="18"/>
              </w:rPr>
              <w:t xml:space="preserve">In May, (or at the time of the overseas </w:t>
            </w:r>
            <w:r w:rsidR="00D67B0B">
              <w:rPr>
                <w:rFonts w:ascii="Arial" w:eastAsia="MS Mincho" w:hAnsi="Arial" w:cs="Arial"/>
                <w:sz w:val="18"/>
                <w:szCs w:val="18"/>
              </w:rPr>
              <w:t>detectio</w:t>
            </w:r>
            <w:r w:rsidRPr="00C0655D">
              <w:rPr>
                <w:rFonts w:ascii="Arial" w:eastAsia="MS Mincho" w:hAnsi="Arial" w:cs="Arial"/>
                <w:sz w:val="18"/>
                <w:szCs w:val="18"/>
              </w:rPr>
              <w:t xml:space="preserve">n, if earlier), ensure hygiene information/posters are communicated/ displayed. </w:t>
            </w:r>
          </w:p>
          <w:p w14:paraId="246F6900" w14:textId="66EC0ECC" w:rsidR="00180547" w:rsidRPr="00C0655D" w:rsidRDefault="00180547" w:rsidP="00A4049B">
            <w:pPr>
              <w:pStyle w:val="ListParagraph"/>
              <w:numPr>
                <w:ilvl w:val="0"/>
                <w:numId w:val="33"/>
              </w:numPr>
              <w:spacing w:after="0" w:line="240" w:lineRule="auto"/>
              <w:rPr>
                <w:rFonts w:ascii="Arial" w:eastAsia="MS Mincho" w:hAnsi="Arial" w:cs="Arial"/>
                <w:sz w:val="18"/>
                <w:szCs w:val="18"/>
              </w:rPr>
            </w:pPr>
            <w:r w:rsidRPr="00C0655D">
              <w:rPr>
                <w:rFonts w:ascii="Arial" w:eastAsia="MS Mincho" w:hAnsi="Arial" w:cs="Arial"/>
                <w:sz w:val="18"/>
                <w:szCs w:val="18"/>
              </w:rPr>
              <w:t xml:space="preserve">In late May, (or at the time of the overseas </w:t>
            </w:r>
            <w:r w:rsidR="00D67B0B">
              <w:rPr>
                <w:rFonts w:ascii="Arial" w:eastAsia="MS Mincho" w:hAnsi="Arial" w:cs="Arial"/>
                <w:sz w:val="18"/>
                <w:szCs w:val="18"/>
              </w:rPr>
              <w:t>detection</w:t>
            </w:r>
            <w:r w:rsidRPr="00C0655D">
              <w:rPr>
                <w:rFonts w:ascii="Arial" w:eastAsia="MS Mincho" w:hAnsi="Arial" w:cs="Arial"/>
                <w:sz w:val="18"/>
                <w:szCs w:val="18"/>
              </w:rPr>
              <w:t>, if earlier), consider providing information sessions for staff and parents/carers to communicate:</w:t>
            </w:r>
          </w:p>
          <w:p w14:paraId="611BE97C" w14:textId="77777777" w:rsidR="00180547" w:rsidRPr="00C0655D" w:rsidRDefault="00180547" w:rsidP="00A4049B">
            <w:pPr>
              <w:pStyle w:val="ListParagraph"/>
              <w:numPr>
                <w:ilvl w:val="1"/>
                <w:numId w:val="34"/>
              </w:numPr>
              <w:spacing w:after="0"/>
              <w:ind w:left="793" w:hanging="425"/>
              <w:rPr>
                <w:rFonts w:ascii="Arial" w:hAnsi="Arial" w:cs="Arial"/>
                <w:sz w:val="18"/>
                <w:szCs w:val="18"/>
              </w:rPr>
            </w:pPr>
            <w:r w:rsidRPr="00C0655D">
              <w:rPr>
                <w:rFonts w:ascii="Arial" w:eastAsia="MS Mincho" w:hAnsi="Arial" w:cs="Arial"/>
                <w:sz w:val="18"/>
                <w:szCs w:val="18"/>
              </w:rPr>
              <w:t>the status of the situation</w:t>
            </w:r>
          </w:p>
          <w:p w14:paraId="06D92BA4" w14:textId="65372364" w:rsidR="00180547" w:rsidRPr="00C0655D" w:rsidRDefault="00180547" w:rsidP="00A4049B">
            <w:pPr>
              <w:pStyle w:val="ListParagraph"/>
              <w:numPr>
                <w:ilvl w:val="1"/>
                <w:numId w:val="34"/>
              </w:numPr>
              <w:spacing w:after="0"/>
              <w:ind w:left="793" w:hanging="425"/>
              <w:rPr>
                <w:rFonts w:ascii="Arial" w:hAnsi="Arial" w:cs="Arial"/>
                <w:sz w:val="18"/>
                <w:szCs w:val="18"/>
              </w:rPr>
            </w:pPr>
            <w:r w:rsidRPr="00C0655D">
              <w:rPr>
                <w:rFonts w:ascii="Arial" w:eastAsia="MS Mincho" w:hAnsi="Arial" w:cs="Arial"/>
                <w:sz w:val="18"/>
                <w:szCs w:val="18"/>
              </w:rPr>
              <w:t xml:space="preserve">the risk of influenza and how to identify pandemic influenza symptoms and cases of possible influenza based on the current, </w:t>
            </w:r>
            <w:r w:rsidR="009C40A6">
              <w:rPr>
                <w:rFonts w:ascii="Arial" w:eastAsia="MS Mincho" w:hAnsi="Arial" w:cs="Arial"/>
                <w:sz w:val="18"/>
                <w:szCs w:val="18"/>
              </w:rPr>
              <w:t>up to date</w:t>
            </w:r>
            <w:r w:rsidRPr="00C0655D">
              <w:rPr>
                <w:rFonts w:ascii="Arial" w:eastAsia="MS Mincho" w:hAnsi="Arial" w:cs="Arial"/>
                <w:sz w:val="18"/>
                <w:szCs w:val="18"/>
              </w:rPr>
              <w:t xml:space="preserve"> case definition by the Chief </w:t>
            </w:r>
            <w:r w:rsidR="00D67B0B">
              <w:rPr>
                <w:rFonts w:ascii="Arial" w:eastAsia="MS Mincho" w:hAnsi="Arial" w:cs="Arial"/>
                <w:sz w:val="18"/>
                <w:szCs w:val="18"/>
              </w:rPr>
              <w:t>Medical</w:t>
            </w:r>
            <w:r w:rsidRPr="00C0655D">
              <w:rPr>
                <w:rFonts w:ascii="Arial" w:eastAsia="MS Mincho" w:hAnsi="Arial" w:cs="Arial"/>
                <w:sz w:val="18"/>
                <w:szCs w:val="18"/>
              </w:rPr>
              <w:t xml:space="preserve"> Officer, </w:t>
            </w:r>
            <w:r w:rsidR="00D67B0B">
              <w:rPr>
                <w:rFonts w:ascii="Arial" w:eastAsia="MS Mincho" w:hAnsi="Arial" w:cs="Arial"/>
                <w:sz w:val="18"/>
                <w:szCs w:val="18"/>
              </w:rPr>
              <w:t>NSW Health</w:t>
            </w:r>
            <w:r w:rsidRPr="00C0655D">
              <w:rPr>
                <w:rFonts w:ascii="Arial" w:hAnsi="Arial" w:cs="Arial"/>
                <w:sz w:val="18"/>
                <w:szCs w:val="18"/>
              </w:rPr>
              <w:t xml:space="preserve"> </w:t>
            </w:r>
          </w:p>
          <w:p w14:paraId="546BF424" w14:textId="77777777" w:rsidR="00180547" w:rsidRPr="00C0655D" w:rsidRDefault="00180547" w:rsidP="00A4049B">
            <w:pPr>
              <w:pStyle w:val="ListParagraph"/>
              <w:numPr>
                <w:ilvl w:val="1"/>
                <w:numId w:val="34"/>
              </w:numPr>
              <w:spacing w:after="0"/>
              <w:ind w:left="793" w:hanging="425"/>
              <w:rPr>
                <w:rFonts w:ascii="Arial" w:hAnsi="Arial" w:cs="Arial"/>
                <w:sz w:val="18"/>
                <w:szCs w:val="18"/>
              </w:rPr>
            </w:pPr>
            <w:r w:rsidRPr="00C0655D">
              <w:rPr>
                <w:rFonts w:ascii="Arial" w:hAnsi="Arial" w:cs="Arial"/>
                <w:sz w:val="18"/>
                <w:szCs w:val="18"/>
              </w:rPr>
              <w:t>best practice hygiene measures</w:t>
            </w:r>
          </w:p>
          <w:p w14:paraId="4C81E072" w14:textId="77777777" w:rsidR="00180547" w:rsidRPr="00C0655D" w:rsidRDefault="00180547" w:rsidP="00A4049B">
            <w:pPr>
              <w:pStyle w:val="ListParagraph"/>
              <w:numPr>
                <w:ilvl w:val="1"/>
                <w:numId w:val="34"/>
              </w:numPr>
              <w:spacing w:after="0"/>
              <w:ind w:left="793" w:hanging="425"/>
              <w:rPr>
                <w:rFonts w:ascii="Arial" w:hAnsi="Arial" w:cs="Arial"/>
                <w:sz w:val="18"/>
                <w:szCs w:val="18"/>
              </w:rPr>
            </w:pPr>
            <w:r w:rsidRPr="00C0655D">
              <w:rPr>
                <w:rFonts w:ascii="Arial" w:hAnsi="Arial" w:cs="Arial"/>
                <w:sz w:val="18"/>
                <w:szCs w:val="18"/>
              </w:rPr>
              <w:t>considerations and measures for vulnerable children.</w:t>
            </w:r>
          </w:p>
          <w:p w14:paraId="2D8C4750" w14:textId="52D92B99" w:rsidR="00180547" w:rsidRPr="00C0655D" w:rsidRDefault="00180547" w:rsidP="00A4049B">
            <w:pPr>
              <w:pStyle w:val="ListParagraph"/>
              <w:numPr>
                <w:ilvl w:val="0"/>
                <w:numId w:val="33"/>
              </w:numPr>
              <w:spacing w:after="0" w:line="240" w:lineRule="auto"/>
              <w:rPr>
                <w:rFonts w:ascii="Arial" w:eastAsia="MS Mincho" w:hAnsi="Arial" w:cs="Arial"/>
                <w:sz w:val="18"/>
                <w:szCs w:val="18"/>
              </w:rPr>
            </w:pPr>
            <w:r w:rsidRPr="00C0655D">
              <w:rPr>
                <w:rFonts w:ascii="Arial" w:eastAsia="MS Mincho" w:hAnsi="Arial" w:cs="Arial"/>
                <w:sz w:val="18"/>
                <w:szCs w:val="18"/>
              </w:rPr>
              <w:t xml:space="preserve">Access and follow </w:t>
            </w:r>
            <w:r w:rsidR="00D67B0B">
              <w:rPr>
                <w:rFonts w:ascii="Arial" w:eastAsia="MS Mincho" w:hAnsi="Arial" w:cs="Arial"/>
                <w:sz w:val="18"/>
                <w:szCs w:val="18"/>
              </w:rPr>
              <w:t>Chief Medical Officer</w:t>
            </w:r>
            <w:r w:rsidRPr="00C0655D">
              <w:rPr>
                <w:rFonts w:ascii="Arial" w:eastAsia="MS Mincho" w:hAnsi="Arial" w:cs="Arial"/>
                <w:sz w:val="18"/>
                <w:szCs w:val="18"/>
              </w:rPr>
              <w:t xml:space="preserve">, </w:t>
            </w:r>
            <w:r w:rsidR="00D67B0B">
              <w:rPr>
                <w:rFonts w:ascii="Arial" w:eastAsia="MS Mincho" w:hAnsi="Arial" w:cs="Arial"/>
                <w:sz w:val="18"/>
                <w:szCs w:val="18"/>
              </w:rPr>
              <w:t>NSW Health</w:t>
            </w:r>
            <w:r w:rsidRPr="00C0655D">
              <w:rPr>
                <w:rFonts w:ascii="Arial" w:eastAsia="MS Mincho" w:hAnsi="Arial" w:cs="Arial"/>
                <w:sz w:val="18"/>
                <w:szCs w:val="18"/>
              </w:rPr>
              <w:t>/</w:t>
            </w:r>
            <w:r w:rsidR="00752FF2">
              <w:rPr>
                <w:rFonts w:ascii="Arial" w:eastAsia="MS Mincho" w:hAnsi="Arial" w:cs="Arial"/>
                <w:sz w:val="18"/>
                <w:szCs w:val="18"/>
              </w:rPr>
              <w:t xml:space="preserve"> Commonwealth </w:t>
            </w:r>
            <w:r w:rsidRPr="00C0655D">
              <w:rPr>
                <w:rFonts w:ascii="Arial" w:eastAsia="MS Mincho" w:hAnsi="Arial" w:cs="Arial"/>
                <w:sz w:val="18"/>
                <w:szCs w:val="18"/>
              </w:rPr>
              <w:t>Chief Medical Officer</w:t>
            </w:r>
            <w:r w:rsidR="00752FF2">
              <w:rPr>
                <w:rFonts w:ascii="Arial" w:eastAsia="MS Mincho" w:hAnsi="Arial" w:cs="Arial"/>
                <w:sz w:val="18"/>
                <w:szCs w:val="18"/>
              </w:rPr>
              <w:t>, Commonwealth Department of Health</w:t>
            </w:r>
            <w:r w:rsidRPr="00C0655D">
              <w:rPr>
                <w:rFonts w:ascii="Arial" w:eastAsia="MS Mincho" w:hAnsi="Arial" w:cs="Arial"/>
                <w:sz w:val="18"/>
                <w:szCs w:val="18"/>
              </w:rPr>
              <w:t xml:space="preserve"> advice </w:t>
            </w:r>
            <w:r w:rsidR="00D67B0B">
              <w:rPr>
                <w:rFonts w:ascii="Arial" w:eastAsia="MS Mincho" w:hAnsi="Arial" w:cs="Arial"/>
                <w:sz w:val="18"/>
                <w:szCs w:val="18"/>
              </w:rPr>
              <w:t xml:space="preserve">as </w:t>
            </w:r>
            <w:r w:rsidRPr="00C0655D">
              <w:rPr>
                <w:rFonts w:ascii="Arial" w:eastAsia="MS Mincho" w:hAnsi="Arial" w:cs="Arial"/>
                <w:sz w:val="18"/>
                <w:szCs w:val="18"/>
              </w:rPr>
              <w:t>provided and distribute consistent messaging to staff, children and parents/carers.</w:t>
            </w:r>
          </w:p>
          <w:p w14:paraId="79988FFE" w14:textId="77777777" w:rsidR="00180547" w:rsidRPr="00C0655D" w:rsidRDefault="00180547" w:rsidP="00A4049B">
            <w:pPr>
              <w:pStyle w:val="ListParagraph"/>
              <w:numPr>
                <w:ilvl w:val="0"/>
                <w:numId w:val="33"/>
              </w:numPr>
              <w:spacing w:after="0" w:line="240" w:lineRule="auto"/>
              <w:rPr>
                <w:rFonts w:ascii="Arial" w:eastAsia="MS Mincho" w:hAnsi="Arial" w:cs="Arial"/>
                <w:sz w:val="18"/>
                <w:szCs w:val="18"/>
              </w:rPr>
            </w:pPr>
            <w:r w:rsidRPr="00C0655D">
              <w:rPr>
                <w:rFonts w:ascii="Arial" w:eastAsia="MS Mincho" w:hAnsi="Arial" w:cs="Arial"/>
                <w:sz w:val="18"/>
                <w:szCs w:val="18"/>
              </w:rPr>
              <w:t>Encourage staff and parents/carers to obtain seasonal flu vaccination as appropriate (especially those people/families at a greater risk of infection).</w:t>
            </w:r>
          </w:p>
          <w:p w14:paraId="6CD8EB7F" w14:textId="33ED823B" w:rsidR="00180547" w:rsidRPr="00C0655D" w:rsidRDefault="00180547" w:rsidP="00A4049B">
            <w:pPr>
              <w:pStyle w:val="ListParagraph"/>
              <w:numPr>
                <w:ilvl w:val="0"/>
                <w:numId w:val="33"/>
              </w:numPr>
              <w:spacing w:after="0" w:line="240" w:lineRule="auto"/>
              <w:rPr>
                <w:rFonts w:ascii="Arial" w:eastAsia="MS Mincho" w:hAnsi="Arial" w:cs="Arial"/>
                <w:sz w:val="18"/>
                <w:szCs w:val="18"/>
              </w:rPr>
            </w:pPr>
            <w:r w:rsidRPr="00C0655D">
              <w:rPr>
                <w:rFonts w:ascii="Arial" w:eastAsia="MS Mincho" w:hAnsi="Arial" w:cs="Arial"/>
                <w:sz w:val="18"/>
                <w:szCs w:val="18"/>
              </w:rPr>
              <w:t xml:space="preserve">School Nursing Program nurses may assist with information dissemination (provided by the </w:t>
            </w:r>
            <w:r w:rsidR="00D67B0B">
              <w:rPr>
                <w:rFonts w:ascii="Arial" w:eastAsia="MS Mincho" w:hAnsi="Arial" w:cs="Arial"/>
                <w:sz w:val="18"/>
                <w:szCs w:val="18"/>
              </w:rPr>
              <w:t>NSW Health</w:t>
            </w:r>
            <w:r w:rsidRPr="00C0655D">
              <w:rPr>
                <w:rFonts w:ascii="Arial" w:eastAsia="MS Mincho" w:hAnsi="Arial" w:cs="Arial"/>
                <w:sz w:val="18"/>
                <w:szCs w:val="18"/>
              </w:rPr>
              <w:t>).</w:t>
            </w:r>
          </w:p>
          <w:p w14:paraId="58CF5A73" w14:textId="1B5C030B" w:rsidR="00180547" w:rsidRPr="00C0655D" w:rsidRDefault="00180547" w:rsidP="00A4049B">
            <w:pPr>
              <w:pStyle w:val="ListParagraph"/>
              <w:numPr>
                <w:ilvl w:val="0"/>
                <w:numId w:val="33"/>
              </w:numPr>
              <w:spacing w:after="0" w:line="240" w:lineRule="auto"/>
              <w:rPr>
                <w:rFonts w:ascii="Arial" w:hAnsi="Arial" w:cs="Arial"/>
                <w:sz w:val="18"/>
                <w:szCs w:val="18"/>
              </w:rPr>
            </w:pPr>
            <w:r w:rsidRPr="00C0655D">
              <w:rPr>
                <w:rFonts w:ascii="Arial" w:eastAsia="MS Mincho" w:hAnsi="Arial" w:cs="Arial"/>
                <w:sz w:val="18"/>
                <w:szCs w:val="18"/>
              </w:rPr>
              <w:t xml:space="preserve">Utilise the sample letters developed by </w:t>
            </w:r>
            <w:r w:rsidR="00D67B0B">
              <w:rPr>
                <w:rFonts w:ascii="Arial" w:eastAsia="MS Mincho" w:hAnsi="Arial" w:cs="Arial"/>
                <w:sz w:val="18"/>
                <w:szCs w:val="18"/>
              </w:rPr>
              <w:t xml:space="preserve">the NSW Department of Education and/or NSW Department of Health </w:t>
            </w:r>
            <w:r w:rsidRPr="00C0655D">
              <w:rPr>
                <w:rFonts w:ascii="Arial" w:eastAsia="MS Mincho" w:hAnsi="Arial" w:cs="Arial"/>
                <w:sz w:val="18"/>
                <w:szCs w:val="18"/>
              </w:rPr>
              <w:t xml:space="preserve">to inform parents/carers of current situation. </w:t>
            </w:r>
          </w:p>
        </w:tc>
        <w:tc>
          <w:tcPr>
            <w:tcW w:w="979" w:type="dxa"/>
          </w:tcPr>
          <w:p w14:paraId="25CDDC99" w14:textId="77777777" w:rsidR="00180547" w:rsidRPr="00C0655D" w:rsidRDefault="00180547" w:rsidP="00180547">
            <w:pPr>
              <w:spacing w:after="0"/>
              <w:jc w:val="center"/>
              <w:rPr>
                <w:rFonts w:ascii="Arial" w:hAnsi="Arial" w:cs="Arial"/>
                <w:sz w:val="18"/>
                <w:szCs w:val="18"/>
              </w:rPr>
            </w:pPr>
            <w:r w:rsidRPr="00C0655D">
              <w:rPr>
                <w:rFonts w:ascii="Arial" w:hAnsi="Arial" w:cs="Arial"/>
                <w:sz w:val="18"/>
                <w:szCs w:val="18"/>
              </w:rPr>
              <w:t>Apply</w:t>
            </w:r>
          </w:p>
          <w:p w14:paraId="6594A5DB" w14:textId="77777777" w:rsidR="00180547" w:rsidRPr="00C0655D" w:rsidRDefault="00180547" w:rsidP="00180547">
            <w:pPr>
              <w:spacing w:after="0"/>
              <w:jc w:val="center"/>
              <w:rPr>
                <w:rFonts w:ascii="Arial" w:hAnsi="Arial" w:cs="Arial"/>
                <w:sz w:val="18"/>
                <w:szCs w:val="18"/>
              </w:rPr>
            </w:pPr>
          </w:p>
          <w:p w14:paraId="12ABBF51" w14:textId="77777777" w:rsidR="00180547" w:rsidRPr="00C0655D" w:rsidRDefault="00180547" w:rsidP="00180547">
            <w:pPr>
              <w:spacing w:after="0"/>
              <w:jc w:val="center"/>
              <w:rPr>
                <w:rFonts w:ascii="Arial" w:hAnsi="Arial" w:cs="Arial"/>
                <w:sz w:val="18"/>
                <w:szCs w:val="18"/>
              </w:rPr>
            </w:pPr>
          </w:p>
          <w:p w14:paraId="61D74A75" w14:textId="77777777" w:rsidR="00180547" w:rsidRPr="00C0655D" w:rsidRDefault="00180547" w:rsidP="00180547">
            <w:pPr>
              <w:spacing w:after="0"/>
              <w:jc w:val="center"/>
              <w:rPr>
                <w:rFonts w:ascii="Arial" w:hAnsi="Arial" w:cs="Arial"/>
                <w:sz w:val="18"/>
                <w:szCs w:val="18"/>
              </w:rPr>
            </w:pPr>
            <w:r>
              <w:rPr>
                <w:rFonts w:ascii="Arial" w:hAnsi="Arial" w:cs="Arial"/>
                <w:sz w:val="18"/>
                <w:szCs w:val="18"/>
              </w:rPr>
              <w:t>Apply</w:t>
            </w:r>
          </w:p>
          <w:p w14:paraId="1B506803" w14:textId="77777777" w:rsidR="00180547" w:rsidRPr="00C0655D" w:rsidRDefault="00180547" w:rsidP="00180547">
            <w:pPr>
              <w:spacing w:after="0"/>
              <w:jc w:val="center"/>
              <w:rPr>
                <w:rFonts w:ascii="Arial" w:hAnsi="Arial" w:cs="Arial"/>
                <w:sz w:val="18"/>
                <w:szCs w:val="18"/>
              </w:rPr>
            </w:pPr>
          </w:p>
          <w:p w14:paraId="76B2F814" w14:textId="77777777" w:rsidR="00180547" w:rsidRPr="00C0655D" w:rsidRDefault="00180547" w:rsidP="00180547">
            <w:pPr>
              <w:spacing w:after="0"/>
              <w:jc w:val="center"/>
              <w:rPr>
                <w:rFonts w:ascii="Arial" w:hAnsi="Arial" w:cs="Arial"/>
                <w:sz w:val="18"/>
                <w:szCs w:val="18"/>
              </w:rPr>
            </w:pPr>
          </w:p>
          <w:p w14:paraId="4AE411EC" w14:textId="77777777" w:rsidR="00180547" w:rsidRPr="00C0655D" w:rsidRDefault="00180547" w:rsidP="00180547">
            <w:pPr>
              <w:spacing w:after="0"/>
              <w:jc w:val="center"/>
              <w:rPr>
                <w:rFonts w:ascii="Arial" w:hAnsi="Arial" w:cs="Arial"/>
                <w:sz w:val="18"/>
                <w:szCs w:val="18"/>
              </w:rPr>
            </w:pPr>
          </w:p>
          <w:p w14:paraId="2A9071EA" w14:textId="77777777" w:rsidR="00180547" w:rsidRPr="00C0655D" w:rsidRDefault="00180547" w:rsidP="00180547">
            <w:pPr>
              <w:spacing w:after="0"/>
              <w:jc w:val="center"/>
              <w:rPr>
                <w:rFonts w:ascii="Arial" w:hAnsi="Arial" w:cs="Arial"/>
                <w:sz w:val="18"/>
                <w:szCs w:val="18"/>
              </w:rPr>
            </w:pPr>
          </w:p>
          <w:p w14:paraId="026ED60F" w14:textId="77777777" w:rsidR="00180547" w:rsidRDefault="00180547" w:rsidP="00180547">
            <w:pPr>
              <w:spacing w:after="0"/>
              <w:jc w:val="center"/>
              <w:rPr>
                <w:rFonts w:ascii="Arial" w:hAnsi="Arial" w:cs="Arial"/>
                <w:sz w:val="18"/>
                <w:szCs w:val="18"/>
              </w:rPr>
            </w:pPr>
          </w:p>
          <w:p w14:paraId="7116ABD4" w14:textId="77777777" w:rsidR="00180547" w:rsidRDefault="00180547" w:rsidP="00180547">
            <w:pPr>
              <w:spacing w:after="0"/>
              <w:jc w:val="center"/>
              <w:rPr>
                <w:rFonts w:ascii="Arial" w:hAnsi="Arial" w:cs="Arial"/>
                <w:sz w:val="18"/>
                <w:szCs w:val="18"/>
              </w:rPr>
            </w:pPr>
          </w:p>
          <w:p w14:paraId="0DCACE92" w14:textId="77777777" w:rsidR="00180547" w:rsidRDefault="00180547" w:rsidP="00180547">
            <w:pPr>
              <w:spacing w:after="0"/>
              <w:jc w:val="center"/>
              <w:rPr>
                <w:rFonts w:ascii="Arial" w:hAnsi="Arial" w:cs="Arial"/>
                <w:sz w:val="18"/>
                <w:szCs w:val="18"/>
              </w:rPr>
            </w:pPr>
          </w:p>
          <w:p w14:paraId="38636678" w14:textId="77777777" w:rsidR="00180547" w:rsidRPr="00C0655D" w:rsidRDefault="00180547" w:rsidP="00180547">
            <w:pPr>
              <w:spacing w:after="0"/>
              <w:jc w:val="center"/>
              <w:rPr>
                <w:rFonts w:ascii="Arial" w:hAnsi="Arial" w:cs="Arial"/>
                <w:sz w:val="18"/>
                <w:szCs w:val="18"/>
              </w:rPr>
            </w:pPr>
          </w:p>
          <w:p w14:paraId="585EE29B" w14:textId="77777777" w:rsidR="00180547" w:rsidRPr="00C0655D" w:rsidRDefault="00180547" w:rsidP="00180547">
            <w:pPr>
              <w:spacing w:after="0"/>
              <w:jc w:val="center"/>
              <w:rPr>
                <w:rFonts w:ascii="Arial" w:hAnsi="Arial" w:cs="Arial"/>
                <w:sz w:val="18"/>
                <w:szCs w:val="18"/>
              </w:rPr>
            </w:pPr>
            <w:r w:rsidRPr="00C0655D">
              <w:rPr>
                <w:rFonts w:ascii="Arial" w:hAnsi="Arial" w:cs="Arial"/>
                <w:sz w:val="18"/>
                <w:szCs w:val="18"/>
              </w:rPr>
              <w:t>Apply</w:t>
            </w:r>
          </w:p>
          <w:p w14:paraId="4B284C6B" w14:textId="77777777" w:rsidR="00180547" w:rsidRPr="00C0655D" w:rsidRDefault="00180547" w:rsidP="00180547">
            <w:pPr>
              <w:spacing w:after="0"/>
              <w:jc w:val="center"/>
              <w:rPr>
                <w:rFonts w:ascii="Arial" w:hAnsi="Arial" w:cs="Arial"/>
                <w:sz w:val="18"/>
                <w:szCs w:val="18"/>
              </w:rPr>
            </w:pPr>
          </w:p>
          <w:p w14:paraId="6408853A" w14:textId="77777777" w:rsidR="00180547" w:rsidRDefault="00180547" w:rsidP="00180547">
            <w:pPr>
              <w:spacing w:after="0"/>
              <w:jc w:val="center"/>
              <w:rPr>
                <w:rFonts w:ascii="Arial" w:hAnsi="Arial" w:cs="Arial"/>
                <w:sz w:val="18"/>
                <w:szCs w:val="18"/>
              </w:rPr>
            </w:pPr>
          </w:p>
          <w:p w14:paraId="35EBF28A" w14:textId="77777777" w:rsidR="00180547" w:rsidRPr="00C0655D" w:rsidRDefault="00180547" w:rsidP="00180547">
            <w:pPr>
              <w:spacing w:after="0"/>
              <w:jc w:val="center"/>
              <w:rPr>
                <w:rFonts w:ascii="Arial" w:hAnsi="Arial" w:cs="Arial"/>
                <w:sz w:val="18"/>
                <w:szCs w:val="18"/>
              </w:rPr>
            </w:pPr>
            <w:r w:rsidRPr="00C0655D">
              <w:rPr>
                <w:rFonts w:ascii="Arial" w:hAnsi="Arial" w:cs="Arial"/>
                <w:sz w:val="18"/>
                <w:szCs w:val="18"/>
              </w:rPr>
              <w:t>N/A</w:t>
            </w:r>
          </w:p>
          <w:p w14:paraId="37C46443" w14:textId="77777777" w:rsidR="00180547" w:rsidRDefault="00180547" w:rsidP="00180547">
            <w:pPr>
              <w:spacing w:after="0"/>
              <w:jc w:val="center"/>
              <w:rPr>
                <w:rFonts w:ascii="Arial" w:hAnsi="Arial" w:cs="Arial"/>
                <w:sz w:val="18"/>
                <w:szCs w:val="18"/>
              </w:rPr>
            </w:pPr>
          </w:p>
          <w:p w14:paraId="044726CD" w14:textId="77777777" w:rsidR="00180547" w:rsidRPr="00C0655D" w:rsidRDefault="00180547" w:rsidP="00180547">
            <w:pPr>
              <w:spacing w:after="0"/>
              <w:jc w:val="center"/>
              <w:rPr>
                <w:rFonts w:ascii="Arial" w:hAnsi="Arial" w:cs="Arial"/>
                <w:sz w:val="18"/>
                <w:szCs w:val="18"/>
              </w:rPr>
            </w:pPr>
            <w:r w:rsidRPr="00C0655D">
              <w:rPr>
                <w:rFonts w:ascii="Arial" w:hAnsi="Arial" w:cs="Arial"/>
                <w:sz w:val="18"/>
                <w:szCs w:val="18"/>
              </w:rPr>
              <w:t>Apply as required</w:t>
            </w:r>
          </w:p>
          <w:p w14:paraId="38A82C63" w14:textId="77777777" w:rsidR="00180547" w:rsidRDefault="00180547" w:rsidP="00180547">
            <w:pPr>
              <w:spacing w:after="0"/>
              <w:jc w:val="center"/>
              <w:rPr>
                <w:rFonts w:ascii="Arial" w:hAnsi="Arial" w:cs="Arial"/>
                <w:sz w:val="18"/>
                <w:szCs w:val="18"/>
              </w:rPr>
            </w:pPr>
          </w:p>
          <w:p w14:paraId="26BBA85C" w14:textId="77777777" w:rsidR="00180547" w:rsidRPr="00C0655D" w:rsidRDefault="00180547" w:rsidP="00180547">
            <w:pPr>
              <w:spacing w:after="0"/>
              <w:jc w:val="center"/>
              <w:rPr>
                <w:rFonts w:ascii="Arial" w:hAnsi="Arial" w:cs="Arial"/>
                <w:sz w:val="18"/>
                <w:szCs w:val="18"/>
              </w:rPr>
            </w:pPr>
            <w:r w:rsidRPr="00C0655D">
              <w:rPr>
                <w:rFonts w:ascii="Arial" w:hAnsi="Arial" w:cs="Arial"/>
                <w:sz w:val="18"/>
                <w:szCs w:val="18"/>
              </w:rPr>
              <w:t>Apply as required</w:t>
            </w:r>
          </w:p>
        </w:tc>
        <w:tc>
          <w:tcPr>
            <w:tcW w:w="979" w:type="dxa"/>
          </w:tcPr>
          <w:p w14:paraId="08369576" w14:textId="77777777" w:rsidR="00180547" w:rsidRPr="00C0655D" w:rsidRDefault="00180547" w:rsidP="00180547">
            <w:pPr>
              <w:spacing w:after="0"/>
              <w:jc w:val="center"/>
              <w:rPr>
                <w:rFonts w:ascii="Arial" w:hAnsi="Arial" w:cs="Arial"/>
                <w:sz w:val="18"/>
                <w:szCs w:val="18"/>
              </w:rPr>
            </w:pPr>
            <w:r w:rsidRPr="00C0655D">
              <w:rPr>
                <w:rFonts w:ascii="Arial" w:hAnsi="Arial" w:cs="Arial"/>
                <w:sz w:val="18"/>
                <w:szCs w:val="18"/>
              </w:rPr>
              <w:t>Apply</w:t>
            </w:r>
          </w:p>
          <w:p w14:paraId="311080A6" w14:textId="77777777" w:rsidR="00180547" w:rsidRPr="00C0655D" w:rsidRDefault="00180547" w:rsidP="00180547">
            <w:pPr>
              <w:spacing w:after="0"/>
              <w:jc w:val="center"/>
              <w:rPr>
                <w:rFonts w:ascii="Arial" w:hAnsi="Arial" w:cs="Arial"/>
                <w:sz w:val="18"/>
                <w:szCs w:val="18"/>
              </w:rPr>
            </w:pPr>
          </w:p>
          <w:p w14:paraId="61241D4B" w14:textId="77777777" w:rsidR="00180547" w:rsidRPr="00C0655D" w:rsidRDefault="00180547" w:rsidP="00180547">
            <w:pPr>
              <w:spacing w:after="0"/>
              <w:jc w:val="center"/>
              <w:rPr>
                <w:rFonts w:ascii="Arial" w:hAnsi="Arial" w:cs="Arial"/>
                <w:sz w:val="18"/>
                <w:szCs w:val="18"/>
              </w:rPr>
            </w:pPr>
          </w:p>
          <w:p w14:paraId="4184C0E7" w14:textId="77777777" w:rsidR="00180547" w:rsidRPr="00C0655D" w:rsidRDefault="00180547" w:rsidP="00180547">
            <w:pPr>
              <w:spacing w:after="0"/>
              <w:jc w:val="center"/>
              <w:rPr>
                <w:rFonts w:ascii="Arial" w:hAnsi="Arial" w:cs="Arial"/>
                <w:sz w:val="18"/>
                <w:szCs w:val="18"/>
              </w:rPr>
            </w:pPr>
            <w:r>
              <w:rPr>
                <w:rFonts w:ascii="Arial" w:hAnsi="Arial" w:cs="Arial"/>
                <w:sz w:val="18"/>
                <w:szCs w:val="18"/>
              </w:rPr>
              <w:t>Apply</w:t>
            </w:r>
          </w:p>
          <w:p w14:paraId="1CE94506" w14:textId="77777777" w:rsidR="00180547" w:rsidRPr="00C0655D" w:rsidRDefault="00180547" w:rsidP="00180547">
            <w:pPr>
              <w:spacing w:after="0"/>
              <w:jc w:val="center"/>
              <w:rPr>
                <w:rFonts w:ascii="Arial" w:hAnsi="Arial" w:cs="Arial"/>
                <w:sz w:val="18"/>
                <w:szCs w:val="18"/>
              </w:rPr>
            </w:pPr>
          </w:p>
          <w:p w14:paraId="3C09A842" w14:textId="77777777" w:rsidR="00180547" w:rsidRPr="00C0655D" w:rsidRDefault="00180547" w:rsidP="00180547">
            <w:pPr>
              <w:spacing w:after="0"/>
              <w:jc w:val="center"/>
              <w:rPr>
                <w:rFonts w:ascii="Arial" w:hAnsi="Arial" w:cs="Arial"/>
                <w:sz w:val="18"/>
                <w:szCs w:val="18"/>
              </w:rPr>
            </w:pPr>
          </w:p>
          <w:p w14:paraId="5988C4D7" w14:textId="77777777" w:rsidR="00180547" w:rsidRPr="00C0655D" w:rsidRDefault="00180547" w:rsidP="00180547">
            <w:pPr>
              <w:spacing w:after="0"/>
              <w:jc w:val="center"/>
              <w:rPr>
                <w:rFonts w:ascii="Arial" w:hAnsi="Arial" w:cs="Arial"/>
                <w:sz w:val="18"/>
                <w:szCs w:val="18"/>
              </w:rPr>
            </w:pPr>
          </w:p>
          <w:p w14:paraId="6EF45647" w14:textId="77777777" w:rsidR="00180547" w:rsidRPr="00C0655D" w:rsidRDefault="00180547" w:rsidP="00180547">
            <w:pPr>
              <w:spacing w:after="0"/>
              <w:jc w:val="center"/>
              <w:rPr>
                <w:rFonts w:ascii="Arial" w:hAnsi="Arial" w:cs="Arial"/>
                <w:sz w:val="18"/>
                <w:szCs w:val="18"/>
              </w:rPr>
            </w:pPr>
          </w:p>
          <w:p w14:paraId="2E9ECA65" w14:textId="77777777" w:rsidR="00180547" w:rsidRDefault="00180547" w:rsidP="00180547">
            <w:pPr>
              <w:spacing w:after="0"/>
              <w:jc w:val="center"/>
              <w:rPr>
                <w:rFonts w:ascii="Arial" w:hAnsi="Arial" w:cs="Arial"/>
                <w:sz w:val="18"/>
                <w:szCs w:val="18"/>
              </w:rPr>
            </w:pPr>
          </w:p>
          <w:p w14:paraId="1CC74E0C" w14:textId="77777777" w:rsidR="00180547" w:rsidRDefault="00180547" w:rsidP="00180547">
            <w:pPr>
              <w:spacing w:after="0"/>
              <w:jc w:val="center"/>
              <w:rPr>
                <w:rFonts w:ascii="Arial" w:hAnsi="Arial" w:cs="Arial"/>
                <w:sz w:val="18"/>
                <w:szCs w:val="18"/>
              </w:rPr>
            </w:pPr>
          </w:p>
          <w:p w14:paraId="2509F588" w14:textId="77777777" w:rsidR="00180547" w:rsidRDefault="00180547" w:rsidP="00180547">
            <w:pPr>
              <w:spacing w:after="0"/>
              <w:jc w:val="center"/>
              <w:rPr>
                <w:rFonts w:ascii="Arial" w:hAnsi="Arial" w:cs="Arial"/>
                <w:sz w:val="18"/>
                <w:szCs w:val="18"/>
              </w:rPr>
            </w:pPr>
          </w:p>
          <w:p w14:paraId="0A1D2DB6" w14:textId="77777777" w:rsidR="00180547" w:rsidRPr="00C0655D" w:rsidRDefault="00180547" w:rsidP="00180547">
            <w:pPr>
              <w:spacing w:after="0"/>
              <w:jc w:val="center"/>
              <w:rPr>
                <w:rFonts w:ascii="Arial" w:hAnsi="Arial" w:cs="Arial"/>
                <w:sz w:val="18"/>
                <w:szCs w:val="18"/>
              </w:rPr>
            </w:pPr>
          </w:p>
          <w:p w14:paraId="1C6F67A6" w14:textId="77777777" w:rsidR="00180547" w:rsidRPr="00C0655D" w:rsidRDefault="00180547" w:rsidP="00180547">
            <w:pPr>
              <w:spacing w:after="0"/>
              <w:jc w:val="center"/>
              <w:rPr>
                <w:rFonts w:ascii="Arial" w:hAnsi="Arial" w:cs="Arial"/>
                <w:sz w:val="18"/>
                <w:szCs w:val="18"/>
              </w:rPr>
            </w:pPr>
            <w:r w:rsidRPr="00C0655D">
              <w:rPr>
                <w:rFonts w:ascii="Arial" w:hAnsi="Arial" w:cs="Arial"/>
                <w:sz w:val="18"/>
                <w:szCs w:val="18"/>
              </w:rPr>
              <w:t>Apply</w:t>
            </w:r>
          </w:p>
          <w:p w14:paraId="78E81E8C" w14:textId="77777777" w:rsidR="00180547" w:rsidRPr="00C0655D" w:rsidRDefault="00180547" w:rsidP="00180547">
            <w:pPr>
              <w:spacing w:after="0"/>
              <w:rPr>
                <w:rFonts w:ascii="Arial" w:hAnsi="Arial" w:cs="Arial"/>
                <w:sz w:val="18"/>
                <w:szCs w:val="18"/>
              </w:rPr>
            </w:pPr>
          </w:p>
          <w:p w14:paraId="7BE8D97E" w14:textId="77777777" w:rsidR="00180547" w:rsidRDefault="00180547" w:rsidP="00180547">
            <w:pPr>
              <w:spacing w:after="0"/>
              <w:rPr>
                <w:rFonts w:ascii="Arial" w:hAnsi="Arial" w:cs="Arial"/>
                <w:sz w:val="18"/>
                <w:szCs w:val="18"/>
              </w:rPr>
            </w:pPr>
          </w:p>
          <w:p w14:paraId="2EECA1B3" w14:textId="77777777" w:rsidR="00180547" w:rsidRPr="00C0655D" w:rsidRDefault="00180547" w:rsidP="00180547">
            <w:pPr>
              <w:spacing w:after="0"/>
              <w:rPr>
                <w:rFonts w:ascii="Arial" w:hAnsi="Arial" w:cs="Arial"/>
                <w:sz w:val="18"/>
                <w:szCs w:val="18"/>
              </w:rPr>
            </w:pPr>
            <w:r w:rsidRPr="00C0655D">
              <w:rPr>
                <w:rFonts w:ascii="Arial" w:hAnsi="Arial" w:cs="Arial"/>
                <w:sz w:val="18"/>
                <w:szCs w:val="18"/>
              </w:rPr>
              <w:t>Apply</w:t>
            </w:r>
          </w:p>
          <w:p w14:paraId="47040B4C" w14:textId="77777777" w:rsidR="00180547" w:rsidRPr="00C0655D" w:rsidRDefault="00180547" w:rsidP="00180547">
            <w:pPr>
              <w:spacing w:after="0"/>
              <w:jc w:val="center"/>
              <w:rPr>
                <w:rFonts w:ascii="Arial" w:hAnsi="Arial" w:cs="Arial"/>
                <w:sz w:val="18"/>
                <w:szCs w:val="18"/>
              </w:rPr>
            </w:pPr>
          </w:p>
          <w:p w14:paraId="01323017" w14:textId="77777777" w:rsidR="00180547" w:rsidRPr="00C0655D" w:rsidRDefault="00180547" w:rsidP="00180547">
            <w:pPr>
              <w:spacing w:after="0"/>
              <w:jc w:val="center"/>
              <w:rPr>
                <w:rFonts w:ascii="Arial" w:hAnsi="Arial" w:cs="Arial"/>
                <w:sz w:val="18"/>
                <w:szCs w:val="18"/>
              </w:rPr>
            </w:pPr>
            <w:r w:rsidRPr="00C0655D">
              <w:rPr>
                <w:rFonts w:ascii="Arial" w:hAnsi="Arial" w:cs="Arial"/>
                <w:sz w:val="18"/>
                <w:szCs w:val="18"/>
              </w:rPr>
              <w:t>Apply</w:t>
            </w:r>
          </w:p>
          <w:p w14:paraId="7D6B8EC9" w14:textId="77777777" w:rsidR="00180547" w:rsidRDefault="00180547" w:rsidP="00180547">
            <w:pPr>
              <w:spacing w:after="0"/>
              <w:jc w:val="center"/>
              <w:rPr>
                <w:rFonts w:ascii="Arial" w:hAnsi="Arial" w:cs="Arial"/>
                <w:sz w:val="18"/>
                <w:szCs w:val="18"/>
              </w:rPr>
            </w:pPr>
          </w:p>
          <w:p w14:paraId="2251AA36" w14:textId="77777777" w:rsidR="00180547" w:rsidRDefault="00180547" w:rsidP="00180547">
            <w:pPr>
              <w:spacing w:after="0"/>
              <w:jc w:val="center"/>
              <w:rPr>
                <w:rFonts w:ascii="Arial" w:hAnsi="Arial" w:cs="Arial"/>
                <w:sz w:val="18"/>
                <w:szCs w:val="18"/>
              </w:rPr>
            </w:pPr>
          </w:p>
          <w:p w14:paraId="31FB9BEE" w14:textId="77777777" w:rsidR="00180547" w:rsidRPr="00C0655D" w:rsidRDefault="00180547" w:rsidP="00180547">
            <w:pPr>
              <w:spacing w:after="0"/>
              <w:jc w:val="center"/>
              <w:rPr>
                <w:rFonts w:ascii="Arial" w:hAnsi="Arial" w:cs="Arial"/>
                <w:sz w:val="18"/>
                <w:szCs w:val="18"/>
              </w:rPr>
            </w:pPr>
            <w:r w:rsidRPr="00C0655D">
              <w:rPr>
                <w:rFonts w:ascii="Arial" w:hAnsi="Arial" w:cs="Arial"/>
                <w:sz w:val="18"/>
                <w:szCs w:val="18"/>
              </w:rPr>
              <w:t>Apply as required</w:t>
            </w:r>
          </w:p>
        </w:tc>
        <w:tc>
          <w:tcPr>
            <w:tcW w:w="979" w:type="dxa"/>
          </w:tcPr>
          <w:p w14:paraId="1C99C9C9" w14:textId="77777777" w:rsidR="00180547" w:rsidRPr="00C0655D" w:rsidRDefault="00180547" w:rsidP="00180547">
            <w:pPr>
              <w:spacing w:after="0"/>
              <w:jc w:val="center"/>
              <w:rPr>
                <w:rFonts w:ascii="Arial" w:hAnsi="Arial" w:cs="Arial"/>
                <w:sz w:val="18"/>
                <w:szCs w:val="18"/>
              </w:rPr>
            </w:pPr>
            <w:r w:rsidRPr="00C0655D">
              <w:rPr>
                <w:rFonts w:ascii="Arial" w:hAnsi="Arial" w:cs="Arial"/>
                <w:sz w:val="18"/>
                <w:szCs w:val="18"/>
              </w:rPr>
              <w:t>Apply</w:t>
            </w:r>
          </w:p>
          <w:p w14:paraId="52DEF311" w14:textId="77777777" w:rsidR="00180547" w:rsidRPr="00C0655D" w:rsidRDefault="00180547" w:rsidP="00180547">
            <w:pPr>
              <w:spacing w:after="0"/>
              <w:jc w:val="center"/>
              <w:rPr>
                <w:rFonts w:ascii="Arial" w:hAnsi="Arial" w:cs="Arial"/>
                <w:sz w:val="18"/>
                <w:szCs w:val="18"/>
              </w:rPr>
            </w:pPr>
          </w:p>
          <w:p w14:paraId="4E1FC537" w14:textId="77777777" w:rsidR="00180547" w:rsidRPr="00C0655D" w:rsidRDefault="00180547" w:rsidP="00180547">
            <w:pPr>
              <w:spacing w:after="0"/>
              <w:jc w:val="center"/>
              <w:rPr>
                <w:rFonts w:ascii="Arial" w:hAnsi="Arial" w:cs="Arial"/>
                <w:sz w:val="18"/>
                <w:szCs w:val="18"/>
              </w:rPr>
            </w:pPr>
          </w:p>
          <w:p w14:paraId="33DDBA5B" w14:textId="77777777" w:rsidR="00180547" w:rsidRPr="00C0655D" w:rsidRDefault="00180547" w:rsidP="00180547">
            <w:pPr>
              <w:spacing w:after="0"/>
              <w:jc w:val="center"/>
              <w:rPr>
                <w:rFonts w:ascii="Arial" w:hAnsi="Arial" w:cs="Arial"/>
                <w:sz w:val="18"/>
                <w:szCs w:val="18"/>
              </w:rPr>
            </w:pPr>
            <w:r>
              <w:rPr>
                <w:rFonts w:ascii="Arial" w:hAnsi="Arial" w:cs="Arial"/>
                <w:sz w:val="18"/>
                <w:szCs w:val="18"/>
              </w:rPr>
              <w:t>Apply</w:t>
            </w:r>
          </w:p>
          <w:p w14:paraId="5C42F3B2" w14:textId="77777777" w:rsidR="00180547" w:rsidRPr="00C0655D" w:rsidRDefault="00180547" w:rsidP="00180547">
            <w:pPr>
              <w:spacing w:after="0"/>
              <w:jc w:val="center"/>
              <w:rPr>
                <w:rFonts w:ascii="Arial" w:hAnsi="Arial" w:cs="Arial"/>
                <w:sz w:val="18"/>
                <w:szCs w:val="18"/>
              </w:rPr>
            </w:pPr>
          </w:p>
          <w:p w14:paraId="0F8BEE2D" w14:textId="77777777" w:rsidR="00180547" w:rsidRPr="00C0655D" w:rsidRDefault="00180547" w:rsidP="00180547">
            <w:pPr>
              <w:spacing w:after="0"/>
              <w:jc w:val="center"/>
              <w:rPr>
                <w:rFonts w:ascii="Arial" w:hAnsi="Arial" w:cs="Arial"/>
                <w:sz w:val="18"/>
                <w:szCs w:val="18"/>
              </w:rPr>
            </w:pPr>
          </w:p>
          <w:p w14:paraId="063CE727" w14:textId="77777777" w:rsidR="00180547" w:rsidRPr="00C0655D" w:rsidRDefault="00180547" w:rsidP="00180547">
            <w:pPr>
              <w:spacing w:after="0"/>
              <w:jc w:val="center"/>
              <w:rPr>
                <w:rFonts w:ascii="Arial" w:hAnsi="Arial" w:cs="Arial"/>
                <w:sz w:val="18"/>
                <w:szCs w:val="18"/>
              </w:rPr>
            </w:pPr>
          </w:p>
          <w:p w14:paraId="697C7C7C" w14:textId="77777777" w:rsidR="00180547" w:rsidRPr="00C0655D" w:rsidRDefault="00180547" w:rsidP="00180547">
            <w:pPr>
              <w:spacing w:after="0"/>
              <w:jc w:val="center"/>
              <w:rPr>
                <w:rFonts w:ascii="Arial" w:hAnsi="Arial" w:cs="Arial"/>
                <w:sz w:val="18"/>
                <w:szCs w:val="18"/>
              </w:rPr>
            </w:pPr>
          </w:p>
          <w:p w14:paraId="67C09F86" w14:textId="77777777" w:rsidR="00180547" w:rsidRDefault="00180547" w:rsidP="00180547">
            <w:pPr>
              <w:spacing w:after="0"/>
              <w:jc w:val="center"/>
              <w:rPr>
                <w:rFonts w:ascii="Arial" w:hAnsi="Arial" w:cs="Arial"/>
                <w:sz w:val="18"/>
                <w:szCs w:val="18"/>
              </w:rPr>
            </w:pPr>
          </w:p>
          <w:p w14:paraId="63B4C8E5" w14:textId="77777777" w:rsidR="00180547" w:rsidRDefault="00180547" w:rsidP="00180547">
            <w:pPr>
              <w:spacing w:after="0"/>
              <w:jc w:val="center"/>
              <w:rPr>
                <w:rFonts w:ascii="Arial" w:hAnsi="Arial" w:cs="Arial"/>
                <w:sz w:val="18"/>
                <w:szCs w:val="18"/>
              </w:rPr>
            </w:pPr>
          </w:p>
          <w:p w14:paraId="298BE4A4" w14:textId="77777777" w:rsidR="00180547" w:rsidRDefault="00180547" w:rsidP="00180547">
            <w:pPr>
              <w:spacing w:after="0"/>
              <w:jc w:val="center"/>
              <w:rPr>
                <w:rFonts w:ascii="Arial" w:hAnsi="Arial" w:cs="Arial"/>
                <w:sz w:val="18"/>
                <w:szCs w:val="18"/>
              </w:rPr>
            </w:pPr>
          </w:p>
          <w:p w14:paraId="76CF2D2F" w14:textId="77777777" w:rsidR="00180547" w:rsidRPr="00C0655D" w:rsidRDefault="00180547" w:rsidP="00180547">
            <w:pPr>
              <w:spacing w:after="0"/>
              <w:jc w:val="center"/>
              <w:rPr>
                <w:rFonts w:ascii="Arial" w:hAnsi="Arial" w:cs="Arial"/>
                <w:sz w:val="18"/>
                <w:szCs w:val="18"/>
              </w:rPr>
            </w:pPr>
          </w:p>
          <w:p w14:paraId="05055A77" w14:textId="77777777" w:rsidR="00180547" w:rsidRPr="00C0655D" w:rsidRDefault="00180547" w:rsidP="00180547">
            <w:pPr>
              <w:spacing w:after="0"/>
              <w:jc w:val="center"/>
              <w:rPr>
                <w:rFonts w:ascii="Arial" w:hAnsi="Arial" w:cs="Arial"/>
                <w:sz w:val="18"/>
                <w:szCs w:val="18"/>
              </w:rPr>
            </w:pPr>
            <w:r w:rsidRPr="00C0655D">
              <w:rPr>
                <w:rFonts w:ascii="Arial" w:hAnsi="Arial" w:cs="Arial"/>
                <w:sz w:val="18"/>
                <w:szCs w:val="18"/>
              </w:rPr>
              <w:t>Apply</w:t>
            </w:r>
          </w:p>
          <w:p w14:paraId="396C3A68" w14:textId="77777777" w:rsidR="00180547" w:rsidRPr="00C0655D" w:rsidRDefault="00180547" w:rsidP="00180547">
            <w:pPr>
              <w:spacing w:after="0"/>
              <w:jc w:val="center"/>
              <w:rPr>
                <w:rFonts w:ascii="Arial" w:hAnsi="Arial" w:cs="Arial"/>
                <w:sz w:val="18"/>
                <w:szCs w:val="18"/>
              </w:rPr>
            </w:pPr>
          </w:p>
          <w:p w14:paraId="080983F2" w14:textId="77777777" w:rsidR="00180547" w:rsidRDefault="00180547" w:rsidP="00180547">
            <w:pPr>
              <w:spacing w:after="0"/>
              <w:jc w:val="center"/>
              <w:rPr>
                <w:rFonts w:ascii="Arial" w:hAnsi="Arial" w:cs="Arial"/>
                <w:sz w:val="18"/>
                <w:szCs w:val="18"/>
              </w:rPr>
            </w:pPr>
          </w:p>
          <w:p w14:paraId="70179E6C" w14:textId="77777777" w:rsidR="00180547" w:rsidRPr="00C0655D" w:rsidRDefault="00180547" w:rsidP="00180547">
            <w:pPr>
              <w:spacing w:after="0"/>
              <w:jc w:val="center"/>
              <w:rPr>
                <w:rFonts w:ascii="Arial" w:hAnsi="Arial" w:cs="Arial"/>
                <w:sz w:val="18"/>
                <w:szCs w:val="18"/>
              </w:rPr>
            </w:pPr>
            <w:r w:rsidRPr="00C0655D">
              <w:rPr>
                <w:rFonts w:ascii="Arial" w:hAnsi="Arial" w:cs="Arial"/>
                <w:sz w:val="18"/>
                <w:szCs w:val="18"/>
              </w:rPr>
              <w:t>Apply</w:t>
            </w:r>
          </w:p>
          <w:p w14:paraId="55258853" w14:textId="77777777" w:rsidR="00180547" w:rsidRPr="00C0655D" w:rsidRDefault="00180547" w:rsidP="00180547">
            <w:pPr>
              <w:spacing w:after="0"/>
              <w:jc w:val="center"/>
              <w:rPr>
                <w:rFonts w:ascii="Arial" w:hAnsi="Arial" w:cs="Arial"/>
                <w:sz w:val="18"/>
                <w:szCs w:val="18"/>
              </w:rPr>
            </w:pPr>
          </w:p>
          <w:p w14:paraId="1BEBB1FE" w14:textId="77777777" w:rsidR="00180547" w:rsidRPr="00C0655D" w:rsidRDefault="00180547" w:rsidP="00180547">
            <w:pPr>
              <w:spacing w:after="0"/>
              <w:jc w:val="center"/>
              <w:rPr>
                <w:rFonts w:ascii="Arial" w:hAnsi="Arial" w:cs="Arial"/>
                <w:sz w:val="18"/>
                <w:szCs w:val="18"/>
              </w:rPr>
            </w:pPr>
            <w:r w:rsidRPr="00C0655D">
              <w:rPr>
                <w:rFonts w:ascii="Arial" w:hAnsi="Arial" w:cs="Arial"/>
                <w:sz w:val="18"/>
                <w:szCs w:val="18"/>
              </w:rPr>
              <w:t>Apply</w:t>
            </w:r>
          </w:p>
          <w:p w14:paraId="3C182EF2" w14:textId="77777777" w:rsidR="00180547" w:rsidRDefault="00180547" w:rsidP="00180547">
            <w:pPr>
              <w:spacing w:after="0"/>
              <w:jc w:val="center"/>
              <w:rPr>
                <w:rFonts w:ascii="Arial" w:hAnsi="Arial" w:cs="Arial"/>
                <w:sz w:val="18"/>
                <w:szCs w:val="18"/>
              </w:rPr>
            </w:pPr>
          </w:p>
          <w:p w14:paraId="06CDD34F" w14:textId="77777777" w:rsidR="00180547" w:rsidRDefault="00180547" w:rsidP="00180547">
            <w:pPr>
              <w:spacing w:after="0"/>
              <w:jc w:val="center"/>
              <w:rPr>
                <w:rFonts w:ascii="Arial" w:hAnsi="Arial" w:cs="Arial"/>
                <w:sz w:val="18"/>
                <w:szCs w:val="18"/>
              </w:rPr>
            </w:pPr>
          </w:p>
          <w:p w14:paraId="21302590" w14:textId="77777777" w:rsidR="00180547" w:rsidRPr="00C0655D" w:rsidRDefault="00180547" w:rsidP="00180547">
            <w:pPr>
              <w:spacing w:after="0"/>
              <w:jc w:val="center"/>
              <w:rPr>
                <w:rFonts w:ascii="Arial" w:hAnsi="Arial" w:cs="Arial"/>
                <w:sz w:val="18"/>
                <w:szCs w:val="18"/>
              </w:rPr>
            </w:pPr>
            <w:r w:rsidRPr="00C0655D">
              <w:rPr>
                <w:rFonts w:ascii="Arial" w:hAnsi="Arial" w:cs="Arial"/>
                <w:sz w:val="18"/>
                <w:szCs w:val="18"/>
              </w:rPr>
              <w:t>Apply as required</w:t>
            </w:r>
          </w:p>
        </w:tc>
      </w:tr>
      <w:tr w:rsidR="00180547" w:rsidRPr="00113379" w14:paraId="4B13662A" w14:textId="77777777" w:rsidTr="00935683">
        <w:tblPrEx>
          <w:tblCellMar>
            <w:top w:w="0" w:type="dxa"/>
            <w:left w:w="108" w:type="dxa"/>
            <w:bottom w:w="0" w:type="dxa"/>
            <w:right w:w="108" w:type="dxa"/>
          </w:tblCellMar>
          <w:tblLook w:val="04A0" w:firstRow="1" w:lastRow="0" w:firstColumn="1" w:lastColumn="0" w:noHBand="0" w:noVBand="1"/>
        </w:tblPrEx>
        <w:trPr>
          <w:jc w:val="center"/>
        </w:trPr>
        <w:tc>
          <w:tcPr>
            <w:tcW w:w="1560" w:type="dxa"/>
            <w:shd w:val="clear" w:color="auto" w:fill="FFFFFF"/>
          </w:tcPr>
          <w:p w14:paraId="45EA4527" w14:textId="77777777" w:rsidR="00180547" w:rsidRPr="000C3C6E" w:rsidRDefault="00180547" w:rsidP="00180547">
            <w:pPr>
              <w:spacing w:before="60" w:after="60" w:line="240" w:lineRule="auto"/>
              <w:rPr>
                <w:rFonts w:ascii="Arial" w:hAnsi="Arial" w:cs="Arial"/>
                <w:b/>
                <w:sz w:val="16"/>
                <w:szCs w:val="16"/>
              </w:rPr>
            </w:pPr>
            <w:r w:rsidRPr="000C3C6E">
              <w:rPr>
                <w:rFonts w:ascii="Arial" w:hAnsi="Arial" w:cs="Arial"/>
                <w:b/>
                <w:sz w:val="16"/>
                <w:szCs w:val="16"/>
              </w:rPr>
              <w:t>Travel advisories</w:t>
            </w:r>
          </w:p>
        </w:tc>
        <w:tc>
          <w:tcPr>
            <w:tcW w:w="6223" w:type="dxa"/>
            <w:shd w:val="clear" w:color="auto" w:fill="FFFFFF"/>
          </w:tcPr>
          <w:p w14:paraId="476BCA0D" w14:textId="77777777" w:rsidR="00180547" w:rsidRPr="00C0655D" w:rsidRDefault="00180547" w:rsidP="00A4049B">
            <w:pPr>
              <w:pStyle w:val="ListParagraph"/>
              <w:numPr>
                <w:ilvl w:val="0"/>
                <w:numId w:val="33"/>
              </w:numPr>
              <w:spacing w:after="0" w:line="240" w:lineRule="auto"/>
              <w:rPr>
                <w:rFonts w:ascii="Arial" w:eastAsia="MS Mincho" w:hAnsi="Arial" w:cs="Arial"/>
                <w:sz w:val="18"/>
                <w:szCs w:val="18"/>
              </w:rPr>
            </w:pPr>
            <w:r w:rsidRPr="00C0655D">
              <w:rPr>
                <w:rFonts w:ascii="Arial" w:eastAsia="MS Mincho" w:hAnsi="Arial" w:cs="Arial"/>
                <w:sz w:val="18"/>
                <w:szCs w:val="18"/>
              </w:rPr>
              <w:t xml:space="preserve">Encourage staff and parents/carers to access the </w:t>
            </w:r>
            <w:hyperlink r:id="rId39" w:history="1">
              <w:proofErr w:type="spellStart"/>
              <w:r w:rsidRPr="00C0655D">
                <w:rPr>
                  <w:rStyle w:val="Hyperlink"/>
                  <w:rFonts w:ascii="Arial" w:eastAsia="MS Mincho" w:hAnsi="Arial" w:cs="Arial"/>
                  <w:sz w:val="18"/>
                  <w:szCs w:val="18"/>
                </w:rPr>
                <w:t>smartraveller</w:t>
              </w:r>
              <w:proofErr w:type="spellEnd"/>
            </w:hyperlink>
            <w:r w:rsidRPr="00C0655D">
              <w:rPr>
                <w:rFonts w:ascii="Arial" w:eastAsia="MS Mincho" w:hAnsi="Arial" w:cs="Arial"/>
                <w:sz w:val="18"/>
                <w:szCs w:val="18"/>
              </w:rPr>
              <w:t xml:space="preserve"> website prior to international travel.</w:t>
            </w:r>
          </w:p>
        </w:tc>
        <w:tc>
          <w:tcPr>
            <w:tcW w:w="979" w:type="dxa"/>
          </w:tcPr>
          <w:p w14:paraId="0D33293F" w14:textId="77777777" w:rsidR="00180547" w:rsidRPr="00C0655D" w:rsidRDefault="00180547" w:rsidP="00180547">
            <w:pPr>
              <w:spacing w:after="0"/>
              <w:jc w:val="center"/>
              <w:rPr>
                <w:rFonts w:ascii="Arial" w:hAnsi="Arial" w:cs="Arial"/>
                <w:sz w:val="18"/>
                <w:szCs w:val="18"/>
              </w:rPr>
            </w:pPr>
            <w:r w:rsidRPr="00C0655D">
              <w:rPr>
                <w:rFonts w:ascii="Arial" w:hAnsi="Arial" w:cs="Arial"/>
                <w:sz w:val="18"/>
                <w:szCs w:val="18"/>
              </w:rPr>
              <w:t>Apply</w:t>
            </w:r>
          </w:p>
        </w:tc>
        <w:tc>
          <w:tcPr>
            <w:tcW w:w="979" w:type="dxa"/>
          </w:tcPr>
          <w:p w14:paraId="7EC2052A" w14:textId="77777777" w:rsidR="00180547" w:rsidRPr="00C0655D" w:rsidRDefault="00180547" w:rsidP="00180547">
            <w:pPr>
              <w:spacing w:after="0"/>
              <w:jc w:val="center"/>
              <w:rPr>
                <w:rFonts w:ascii="Arial" w:hAnsi="Arial" w:cs="Arial"/>
                <w:sz w:val="18"/>
                <w:szCs w:val="18"/>
              </w:rPr>
            </w:pPr>
            <w:r w:rsidRPr="00C0655D">
              <w:rPr>
                <w:rFonts w:ascii="Arial" w:hAnsi="Arial" w:cs="Arial"/>
                <w:sz w:val="18"/>
                <w:szCs w:val="18"/>
              </w:rPr>
              <w:t>Apply</w:t>
            </w:r>
          </w:p>
        </w:tc>
        <w:tc>
          <w:tcPr>
            <w:tcW w:w="979" w:type="dxa"/>
          </w:tcPr>
          <w:p w14:paraId="744D0DB2" w14:textId="77777777" w:rsidR="00180547" w:rsidRPr="00C0655D" w:rsidRDefault="00180547" w:rsidP="00180547">
            <w:pPr>
              <w:spacing w:after="0"/>
              <w:jc w:val="center"/>
              <w:rPr>
                <w:rFonts w:ascii="Arial" w:hAnsi="Arial" w:cs="Arial"/>
                <w:sz w:val="18"/>
                <w:szCs w:val="18"/>
              </w:rPr>
            </w:pPr>
            <w:r w:rsidRPr="00C0655D">
              <w:rPr>
                <w:rFonts w:ascii="Arial" w:hAnsi="Arial" w:cs="Arial"/>
                <w:sz w:val="18"/>
                <w:szCs w:val="18"/>
              </w:rPr>
              <w:t>Apply</w:t>
            </w:r>
          </w:p>
        </w:tc>
      </w:tr>
      <w:tr w:rsidR="00180547" w:rsidRPr="00113379" w14:paraId="7BE26927" w14:textId="77777777" w:rsidTr="00935683">
        <w:tblPrEx>
          <w:tblCellMar>
            <w:top w:w="0" w:type="dxa"/>
            <w:left w:w="108" w:type="dxa"/>
            <w:bottom w:w="0" w:type="dxa"/>
            <w:right w:w="108" w:type="dxa"/>
          </w:tblCellMar>
          <w:tblLook w:val="04A0" w:firstRow="1" w:lastRow="0" w:firstColumn="1" w:lastColumn="0" w:noHBand="0" w:noVBand="1"/>
        </w:tblPrEx>
        <w:trPr>
          <w:jc w:val="center"/>
        </w:trPr>
        <w:tc>
          <w:tcPr>
            <w:tcW w:w="1560" w:type="dxa"/>
            <w:shd w:val="clear" w:color="auto" w:fill="FFFFFF"/>
          </w:tcPr>
          <w:p w14:paraId="424346E1" w14:textId="77777777" w:rsidR="00180547" w:rsidRPr="000C3C6E" w:rsidRDefault="00180547" w:rsidP="00180547">
            <w:pPr>
              <w:spacing w:before="60" w:after="60" w:line="240" w:lineRule="auto"/>
              <w:rPr>
                <w:rFonts w:ascii="Arial" w:hAnsi="Arial" w:cs="Arial"/>
                <w:b/>
                <w:sz w:val="16"/>
                <w:szCs w:val="16"/>
              </w:rPr>
            </w:pPr>
            <w:r w:rsidRPr="000C3C6E">
              <w:rPr>
                <w:rFonts w:ascii="Arial" w:hAnsi="Arial" w:cs="Arial"/>
                <w:b/>
                <w:sz w:val="16"/>
                <w:szCs w:val="16"/>
              </w:rPr>
              <w:t>Business continuity</w:t>
            </w:r>
          </w:p>
        </w:tc>
        <w:tc>
          <w:tcPr>
            <w:tcW w:w="6223" w:type="dxa"/>
            <w:shd w:val="clear" w:color="auto" w:fill="FFFFFF"/>
          </w:tcPr>
          <w:p w14:paraId="2A02F59D" w14:textId="77777777" w:rsidR="00180547" w:rsidRPr="00C0655D" w:rsidRDefault="00180547" w:rsidP="00A4049B">
            <w:pPr>
              <w:pStyle w:val="ListParagraph"/>
              <w:numPr>
                <w:ilvl w:val="0"/>
                <w:numId w:val="33"/>
              </w:numPr>
              <w:spacing w:after="0" w:line="240" w:lineRule="auto"/>
              <w:rPr>
                <w:rFonts w:ascii="Arial" w:eastAsia="MS Mincho" w:hAnsi="Arial" w:cs="Arial"/>
                <w:sz w:val="18"/>
                <w:szCs w:val="18"/>
              </w:rPr>
            </w:pPr>
            <w:r w:rsidRPr="00C0655D">
              <w:rPr>
                <w:rFonts w:ascii="Arial" w:eastAsia="MS Mincho" w:hAnsi="Arial" w:cs="Arial"/>
                <w:sz w:val="18"/>
                <w:szCs w:val="18"/>
              </w:rPr>
              <w:t xml:space="preserve">Ensure currency of business continuity plan which: </w:t>
            </w:r>
          </w:p>
          <w:p w14:paraId="4E9553A3" w14:textId="77777777" w:rsidR="00180547" w:rsidRPr="00C0655D" w:rsidRDefault="00180547" w:rsidP="00A4049B">
            <w:pPr>
              <w:pStyle w:val="ListParagraph"/>
              <w:numPr>
                <w:ilvl w:val="1"/>
                <w:numId w:val="34"/>
              </w:numPr>
              <w:spacing w:after="0"/>
              <w:ind w:left="793" w:hanging="425"/>
              <w:rPr>
                <w:rFonts w:ascii="Arial" w:hAnsi="Arial" w:cs="Arial"/>
                <w:sz w:val="18"/>
                <w:szCs w:val="18"/>
              </w:rPr>
            </w:pPr>
            <w:r w:rsidRPr="00C0655D">
              <w:rPr>
                <w:rFonts w:ascii="Arial" w:hAnsi="Arial" w:cs="Arial"/>
                <w:sz w:val="18"/>
                <w:szCs w:val="18"/>
              </w:rPr>
              <w:t>identifies minimum requirements and key staff for continued operations (including planning for the absence of the director)</w:t>
            </w:r>
          </w:p>
          <w:p w14:paraId="51B6789E" w14:textId="77777777" w:rsidR="00180547" w:rsidRPr="00C0655D" w:rsidRDefault="00180547" w:rsidP="00A4049B">
            <w:pPr>
              <w:pStyle w:val="ListParagraph"/>
              <w:numPr>
                <w:ilvl w:val="1"/>
                <w:numId w:val="34"/>
              </w:numPr>
              <w:spacing w:after="0"/>
              <w:ind w:left="793" w:hanging="425"/>
              <w:rPr>
                <w:rFonts w:ascii="Arial" w:hAnsi="Arial" w:cs="Arial"/>
                <w:sz w:val="18"/>
                <w:szCs w:val="18"/>
              </w:rPr>
            </w:pPr>
            <w:r w:rsidRPr="00C0655D">
              <w:rPr>
                <w:rFonts w:ascii="Arial" w:hAnsi="Arial" w:cs="Arial"/>
                <w:sz w:val="18"/>
                <w:szCs w:val="18"/>
              </w:rPr>
              <w:t>considers workforce strategies to enable continued operations, if pandemic impacted a portion of the early childhood workforce.</w:t>
            </w:r>
          </w:p>
        </w:tc>
        <w:tc>
          <w:tcPr>
            <w:tcW w:w="979" w:type="dxa"/>
          </w:tcPr>
          <w:p w14:paraId="603E2E85" w14:textId="77777777" w:rsidR="00180547" w:rsidRPr="00C0655D" w:rsidRDefault="00180547" w:rsidP="00180547">
            <w:pPr>
              <w:spacing w:after="0"/>
              <w:jc w:val="center"/>
              <w:rPr>
                <w:rFonts w:ascii="Arial" w:hAnsi="Arial" w:cs="Arial"/>
                <w:sz w:val="18"/>
                <w:szCs w:val="18"/>
              </w:rPr>
            </w:pPr>
            <w:r w:rsidRPr="00C0655D">
              <w:rPr>
                <w:rFonts w:ascii="Arial" w:hAnsi="Arial" w:cs="Arial"/>
                <w:sz w:val="18"/>
                <w:szCs w:val="18"/>
              </w:rPr>
              <w:t>Apply</w:t>
            </w:r>
          </w:p>
        </w:tc>
        <w:tc>
          <w:tcPr>
            <w:tcW w:w="979" w:type="dxa"/>
          </w:tcPr>
          <w:p w14:paraId="4C8B9E73" w14:textId="77777777" w:rsidR="00180547" w:rsidRPr="00C0655D" w:rsidRDefault="00180547" w:rsidP="00180547">
            <w:pPr>
              <w:spacing w:after="0"/>
              <w:jc w:val="center"/>
              <w:rPr>
                <w:rFonts w:ascii="Arial" w:hAnsi="Arial" w:cs="Arial"/>
                <w:sz w:val="18"/>
                <w:szCs w:val="18"/>
              </w:rPr>
            </w:pPr>
            <w:r w:rsidRPr="00C0655D">
              <w:rPr>
                <w:rFonts w:ascii="Arial" w:hAnsi="Arial" w:cs="Arial"/>
                <w:sz w:val="18"/>
                <w:szCs w:val="18"/>
              </w:rPr>
              <w:t>Apply</w:t>
            </w:r>
          </w:p>
        </w:tc>
        <w:tc>
          <w:tcPr>
            <w:tcW w:w="979" w:type="dxa"/>
          </w:tcPr>
          <w:p w14:paraId="234A7E77" w14:textId="77777777" w:rsidR="00180547" w:rsidRPr="00C0655D" w:rsidRDefault="00180547" w:rsidP="00180547">
            <w:pPr>
              <w:spacing w:after="0"/>
              <w:jc w:val="center"/>
              <w:rPr>
                <w:rFonts w:ascii="Arial" w:hAnsi="Arial" w:cs="Arial"/>
                <w:sz w:val="18"/>
                <w:szCs w:val="18"/>
              </w:rPr>
            </w:pPr>
            <w:r w:rsidRPr="00C0655D">
              <w:rPr>
                <w:rFonts w:ascii="Arial" w:hAnsi="Arial" w:cs="Arial"/>
                <w:sz w:val="18"/>
                <w:szCs w:val="18"/>
              </w:rPr>
              <w:t>Apply</w:t>
            </w:r>
          </w:p>
        </w:tc>
      </w:tr>
    </w:tbl>
    <w:p w14:paraId="37E8F9C6" w14:textId="77777777" w:rsidR="00180547" w:rsidRPr="00180547" w:rsidRDefault="00180547" w:rsidP="00180547">
      <w:pPr>
        <w:rPr>
          <w:rFonts w:ascii="Arial" w:hAnsi="Arial" w:cs="Arial"/>
          <w:sz w:val="16"/>
          <w:szCs w:val="16"/>
        </w:rPr>
      </w:pPr>
    </w:p>
    <w:tbl>
      <w:tblPr>
        <w:tblW w:w="10706" w:type="dxa"/>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6" w:space="0" w:color="808080" w:themeColor="background1" w:themeShade="80"/>
          <w:insideV w:val="single" w:sz="6" w:space="0" w:color="808080" w:themeColor="background1" w:themeShade="80"/>
        </w:tblBorders>
        <w:tblLayout w:type="fixed"/>
        <w:tblCellMar>
          <w:top w:w="57" w:type="dxa"/>
          <w:left w:w="57" w:type="dxa"/>
          <w:bottom w:w="57" w:type="dxa"/>
          <w:right w:w="57" w:type="dxa"/>
        </w:tblCellMar>
        <w:tblLook w:val="00A0" w:firstRow="1" w:lastRow="0" w:firstColumn="1" w:lastColumn="0" w:noHBand="0" w:noVBand="0"/>
      </w:tblPr>
      <w:tblGrid>
        <w:gridCol w:w="1560"/>
        <w:gridCol w:w="6220"/>
        <w:gridCol w:w="983"/>
        <w:gridCol w:w="963"/>
        <w:gridCol w:w="980"/>
      </w:tblGrid>
      <w:tr w:rsidR="00180547" w:rsidRPr="00C0655D" w14:paraId="0CF0C6C4" w14:textId="77777777" w:rsidTr="00935683">
        <w:trPr>
          <w:jc w:val="center"/>
        </w:trPr>
        <w:tc>
          <w:tcPr>
            <w:tcW w:w="7780" w:type="dxa"/>
            <w:gridSpan w:val="2"/>
            <w:shd w:val="clear" w:color="auto" w:fill="D9D9D9" w:themeFill="background1" w:themeFillShade="D9"/>
          </w:tcPr>
          <w:p w14:paraId="7FC2FD76" w14:textId="77777777" w:rsidR="00180547" w:rsidRPr="00C0655D" w:rsidRDefault="00180547" w:rsidP="00180547">
            <w:pPr>
              <w:pStyle w:val="Healthtablecolumnhead"/>
              <w:spacing w:after="0" w:line="240" w:lineRule="auto"/>
              <w:jc w:val="center"/>
              <w:rPr>
                <w:color w:val="auto"/>
                <w:sz w:val="20"/>
                <w:szCs w:val="20"/>
              </w:rPr>
            </w:pPr>
            <w:r w:rsidRPr="00C56130">
              <w:rPr>
                <w:color w:val="C00000"/>
                <w:sz w:val="20"/>
                <w:szCs w:val="20"/>
              </w:rPr>
              <w:t xml:space="preserve">RESPONSE STAGE – INITIAL ACTION </w:t>
            </w:r>
          </w:p>
        </w:tc>
        <w:tc>
          <w:tcPr>
            <w:tcW w:w="2926" w:type="dxa"/>
            <w:gridSpan w:val="3"/>
            <w:vMerge w:val="restart"/>
            <w:shd w:val="clear" w:color="auto" w:fill="D9D9D9" w:themeFill="background1" w:themeFillShade="D9"/>
          </w:tcPr>
          <w:p w14:paraId="7682A494" w14:textId="77777777" w:rsidR="00180547" w:rsidRPr="00C0655D" w:rsidRDefault="00180547" w:rsidP="00180547">
            <w:pPr>
              <w:pStyle w:val="Healthtablecolumnhead"/>
              <w:spacing w:after="0" w:line="240" w:lineRule="auto"/>
              <w:jc w:val="center"/>
              <w:rPr>
                <w:sz w:val="20"/>
                <w:szCs w:val="20"/>
                <w:highlight w:val="lightGray"/>
              </w:rPr>
            </w:pPr>
            <w:r w:rsidRPr="00C0655D">
              <w:rPr>
                <w:color w:val="auto"/>
                <w:sz w:val="20"/>
                <w:szCs w:val="20"/>
              </w:rPr>
              <w:t>Clinical Severity</w:t>
            </w:r>
          </w:p>
        </w:tc>
      </w:tr>
      <w:tr w:rsidR="00180547" w:rsidRPr="00C0655D" w14:paraId="6F2D3C4F" w14:textId="77777777" w:rsidTr="00935683">
        <w:trPr>
          <w:jc w:val="center"/>
        </w:trPr>
        <w:tc>
          <w:tcPr>
            <w:tcW w:w="7780" w:type="dxa"/>
            <w:gridSpan w:val="2"/>
            <w:shd w:val="clear" w:color="auto" w:fill="D9D9D9" w:themeFill="background1" w:themeFillShade="D9"/>
          </w:tcPr>
          <w:p w14:paraId="0C061091" w14:textId="07AAB29C" w:rsidR="00180547" w:rsidRPr="00C0655D" w:rsidRDefault="00180547" w:rsidP="00180547">
            <w:pPr>
              <w:pStyle w:val="Healthtablecolumnhead"/>
              <w:spacing w:after="0"/>
              <w:jc w:val="center"/>
              <w:rPr>
                <w:color w:val="auto"/>
                <w:sz w:val="20"/>
                <w:szCs w:val="20"/>
              </w:rPr>
            </w:pPr>
            <w:r w:rsidRPr="00C0655D">
              <w:rPr>
                <w:color w:val="auto"/>
                <w:sz w:val="20"/>
                <w:szCs w:val="20"/>
              </w:rPr>
              <w:t xml:space="preserve">Description – Cases </w:t>
            </w:r>
            <w:r w:rsidR="00EA5BA2">
              <w:rPr>
                <w:color w:val="auto"/>
                <w:sz w:val="20"/>
                <w:szCs w:val="20"/>
              </w:rPr>
              <w:t xml:space="preserve">NSW Department of </w:t>
            </w:r>
            <w:proofErr w:type="spellStart"/>
            <w:r w:rsidR="00EA5BA2">
              <w:rPr>
                <w:color w:val="auto"/>
                <w:sz w:val="20"/>
                <w:szCs w:val="20"/>
              </w:rPr>
              <w:t>Education</w:t>
            </w:r>
            <w:r w:rsidRPr="00C0655D">
              <w:rPr>
                <w:color w:val="auto"/>
                <w:sz w:val="20"/>
                <w:szCs w:val="20"/>
              </w:rPr>
              <w:t>ected</w:t>
            </w:r>
            <w:proofErr w:type="spellEnd"/>
            <w:r w:rsidRPr="00C0655D">
              <w:rPr>
                <w:color w:val="auto"/>
                <w:sz w:val="20"/>
                <w:szCs w:val="20"/>
              </w:rPr>
              <w:t xml:space="preserve"> in Australia – information about the disease is scarce</w:t>
            </w:r>
          </w:p>
        </w:tc>
        <w:tc>
          <w:tcPr>
            <w:tcW w:w="2926" w:type="dxa"/>
            <w:gridSpan w:val="3"/>
            <w:vMerge/>
            <w:shd w:val="clear" w:color="auto" w:fill="D9D9D9" w:themeFill="background1" w:themeFillShade="D9"/>
          </w:tcPr>
          <w:p w14:paraId="5FB64977" w14:textId="77777777" w:rsidR="00180547" w:rsidRPr="00C0655D" w:rsidRDefault="00180547" w:rsidP="00180547">
            <w:pPr>
              <w:spacing w:after="0"/>
              <w:rPr>
                <w:sz w:val="20"/>
                <w:szCs w:val="20"/>
                <w:highlight w:val="lightGray"/>
              </w:rPr>
            </w:pPr>
          </w:p>
        </w:tc>
      </w:tr>
      <w:tr w:rsidR="00180547" w:rsidRPr="00C0655D" w14:paraId="09D05D62" w14:textId="77777777" w:rsidTr="00935683">
        <w:trPr>
          <w:jc w:val="center"/>
        </w:trPr>
        <w:tc>
          <w:tcPr>
            <w:tcW w:w="1560" w:type="dxa"/>
            <w:shd w:val="clear" w:color="auto" w:fill="D9D9D9" w:themeFill="background1" w:themeFillShade="D9"/>
          </w:tcPr>
          <w:p w14:paraId="356F99FC" w14:textId="77777777" w:rsidR="00180547" w:rsidRPr="00C0655D" w:rsidRDefault="00180547" w:rsidP="00180547">
            <w:pPr>
              <w:pStyle w:val="Healthtablebody"/>
              <w:spacing w:after="0"/>
              <w:jc w:val="center"/>
              <w:rPr>
                <w:b/>
                <w:sz w:val="20"/>
                <w:szCs w:val="20"/>
              </w:rPr>
            </w:pPr>
            <w:r w:rsidRPr="00C0655D">
              <w:rPr>
                <w:b/>
                <w:sz w:val="20"/>
                <w:szCs w:val="20"/>
              </w:rPr>
              <w:t>Category</w:t>
            </w:r>
          </w:p>
        </w:tc>
        <w:tc>
          <w:tcPr>
            <w:tcW w:w="6220" w:type="dxa"/>
            <w:shd w:val="clear" w:color="auto" w:fill="D9D9D9" w:themeFill="background1" w:themeFillShade="D9"/>
          </w:tcPr>
          <w:p w14:paraId="157338FC" w14:textId="77777777" w:rsidR="00180547" w:rsidRPr="00C0655D" w:rsidRDefault="00180547" w:rsidP="00180547">
            <w:pPr>
              <w:pStyle w:val="Healthtablebullet"/>
              <w:numPr>
                <w:ilvl w:val="0"/>
                <w:numId w:val="0"/>
              </w:numPr>
              <w:spacing w:after="0"/>
              <w:ind w:left="284"/>
              <w:jc w:val="center"/>
              <w:rPr>
                <w:b/>
                <w:sz w:val="20"/>
                <w:szCs w:val="20"/>
              </w:rPr>
            </w:pPr>
            <w:r w:rsidRPr="00C0655D">
              <w:rPr>
                <w:b/>
                <w:sz w:val="20"/>
                <w:szCs w:val="20"/>
              </w:rPr>
              <w:t>Key Actions</w:t>
            </w:r>
          </w:p>
        </w:tc>
        <w:tc>
          <w:tcPr>
            <w:tcW w:w="983" w:type="dxa"/>
            <w:shd w:val="clear" w:color="auto" w:fill="D9D9D9" w:themeFill="background1" w:themeFillShade="D9"/>
          </w:tcPr>
          <w:p w14:paraId="005DC643" w14:textId="77777777" w:rsidR="00180547" w:rsidRPr="00C0655D" w:rsidRDefault="00180547" w:rsidP="00180547">
            <w:pPr>
              <w:pStyle w:val="Healthtablebullet"/>
              <w:numPr>
                <w:ilvl w:val="0"/>
                <w:numId w:val="0"/>
              </w:numPr>
              <w:spacing w:after="0"/>
              <w:rPr>
                <w:b/>
                <w:sz w:val="20"/>
                <w:szCs w:val="20"/>
              </w:rPr>
            </w:pPr>
            <w:r w:rsidRPr="00C0655D">
              <w:rPr>
                <w:b/>
                <w:sz w:val="20"/>
                <w:szCs w:val="20"/>
              </w:rPr>
              <w:t>Low</w:t>
            </w:r>
          </w:p>
        </w:tc>
        <w:tc>
          <w:tcPr>
            <w:tcW w:w="963" w:type="dxa"/>
            <w:shd w:val="clear" w:color="auto" w:fill="D9D9D9" w:themeFill="background1" w:themeFillShade="D9"/>
          </w:tcPr>
          <w:p w14:paraId="288B99FC" w14:textId="77777777" w:rsidR="00180547" w:rsidRPr="00C0655D" w:rsidRDefault="00180547" w:rsidP="00180547">
            <w:pPr>
              <w:pStyle w:val="Healthtablebullet"/>
              <w:numPr>
                <w:ilvl w:val="0"/>
                <w:numId w:val="0"/>
              </w:numPr>
              <w:spacing w:after="0"/>
              <w:rPr>
                <w:b/>
                <w:sz w:val="20"/>
                <w:szCs w:val="20"/>
              </w:rPr>
            </w:pPr>
            <w:r w:rsidRPr="00C0655D">
              <w:rPr>
                <w:b/>
                <w:sz w:val="20"/>
                <w:szCs w:val="20"/>
              </w:rPr>
              <w:t>Med</w:t>
            </w:r>
          </w:p>
        </w:tc>
        <w:tc>
          <w:tcPr>
            <w:tcW w:w="980" w:type="dxa"/>
            <w:shd w:val="clear" w:color="auto" w:fill="D9D9D9" w:themeFill="background1" w:themeFillShade="D9"/>
          </w:tcPr>
          <w:p w14:paraId="0E9F2162" w14:textId="77777777" w:rsidR="00180547" w:rsidRPr="00C0655D" w:rsidRDefault="00180547" w:rsidP="00180547">
            <w:pPr>
              <w:pStyle w:val="Healthtablebullet"/>
              <w:numPr>
                <w:ilvl w:val="0"/>
                <w:numId w:val="0"/>
              </w:numPr>
              <w:spacing w:after="0"/>
              <w:rPr>
                <w:b/>
                <w:sz w:val="20"/>
                <w:szCs w:val="20"/>
              </w:rPr>
            </w:pPr>
            <w:r w:rsidRPr="00C0655D">
              <w:rPr>
                <w:b/>
                <w:sz w:val="20"/>
                <w:szCs w:val="20"/>
              </w:rPr>
              <w:t>High</w:t>
            </w:r>
          </w:p>
        </w:tc>
      </w:tr>
      <w:tr w:rsidR="00180547" w:rsidRPr="00113379" w14:paraId="782BC392" w14:textId="77777777" w:rsidTr="00935683">
        <w:tblPrEx>
          <w:tblCellMar>
            <w:top w:w="0" w:type="dxa"/>
            <w:left w:w="108" w:type="dxa"/>
            <w:bottom w:w="0" w:type="dxa"/>
            <w:right w:w="108" w:type="dxa"/>
          </w:tblCellMar>
          <w:tblLook w:val="04A0" w:firstRow="1" w:lastRow="0" w:firstColumn="1" w:lastColumn="0" w:noHBand="0" w:noVBand="1"/>
        </w:tblPrEx>
        <w:trPr>
          <w:jc w:val="center"/>
        </w:trPr>
        <w:tc>
          <w:tcPr>
            <w:tcW w:w="1560" w:type="dxa"/>
            <w:shd w:val="clear" w:color="auto" w:fill="FFFFFF"/>
          </w:tcPr>
          <w:p w14:paraId="199B3599" w14:textId="77777777" w:rsidR="00180547" w:rsidRPr="000C3C6E" w:rsidRDefault="00180547" w:rsidP="00180547">
            <w:pPr>
              <w:spacing w:before="60" w:after="60" w:line="240" w:lineRule="auto"/>
              <w:rPr>
                <w:rFonts w:ascii="Arial" w:hAnsi="Arial" w:cs="Arial"/>
                <w:b/>
                <w:sz w:val="16"/>
                <w:szCs w:val="16"/>
              </w:rPr>
            </w:pPr>
            <w:r w:rsidRPr="000C3C6E">
              <w:rPr>
                <w:rFonts w:ascii="Arial" w:hAnsi="Arial" w:cs="Arial"/>
                <w:b/>
                <w:sz w:val="16"/>
                <w:szCs w:val="16"/>
              </w:rPr>
              <w:t>Incident response</w:t>
            </w:r>
          </w:p>
        </w:tc>
        <w:tc>
          <w:tcPr>
            <w:tcW w:w="6220" w:type="dxa"/>
            <w:shd w:val="clear" w:color="auto" w:fill="FFFFFF"/>
          </w:tcPr>
          <w:p w14:paraId="7263DC83" w14:textId="77777777" w:rsidR="00180547" w:rsidRPr="00C0655D" w:rsidRDefault="00180547" w:rsidP="00A4049B">
            <w:pPr>
              <w:pStyle w:val="ListParagraph"/>
              <w:numPr>
                <w:ilvl w:val="0"/>
                <w:numId w:val="33"/>
              </w:numPr>
              <w:spacing w:after="0" w:line="240" w:lineRule="auto"/>
              <w:rPr>
                <w:rFonts w:ascii="Arial" w:eastAsia="MS Mincho" w:hAnsi="Arial" w:cs="Arial"/>
                <w:sz w:val="18"/>
                <w:szCs w:val="18"/>
              </w:rPr>
            </w:pPr>
            <w:r w:rsidRPr="00C0655D">
              <w:rPr>
                <w:rFonts w:ascii="Arial" w:eastAsia="MS Mincho" w:hAnsi="Arial" w:cs="Arial"/>
                <w:sz w:val="18"/>
                <w:szCs w:val="18"/>
              </w:rPr>
              <w:t>Enact your EMP where necessary.</w:t>
            </w:r>
          </w:p>
          <w:p w14:paraId="7C0F74B0" w14:textId="2A95897A" w:rsidR="00180547" w:rsidRPr="00C0655D" w:rsidRDefault="00180547" w:rsidP="00A4049B">
            <w:pPr>
              <w:pStyle w:val="ListParagraph"/>
              <w:numPr>
                <w:ilvl w:val="0"/>
                <w:numId w:val="33"/>
              </w:numPr>
              <w:spacing w:after="0"/>
              <w:rPr>
                <w:rFonts w:ascii="Arial" w:hAnsi="Arial" w:cs="Arial"/>
                <w:sz w:val="18"/>
                <w:szCs w:val="18"/>
              </w:rPr>
            </w:pPr>
            <w:r w:rsidRPr="00C0655D">
              <w:rPr>
                <w:rFonts w:ascii="Arial" w:eastAsia="MS Mincho" w:hAnsi="Arial" w:cs="Arial"/>
                <w:sz w:val="18"/>
                <w:szCs w:val="18"/>
              </w:rPr>
              <w:t>Activate Incident Management Te</w:t>
            </w:r>
            <w:r w:rsidR="004B537C">
              <w:rPr>
                <w:rFonts w:ascii="Arial" w:eastAsia="MS Mincho" w:hAnsi="Arial" w:cs="Arial"/>
                <w:sz w:val="18"/>
                <w:szCs w:val="18"/>
              </w:rPr>
              <w:t>am</w:t>
            </w:r>
            <w:r w:rsidRPr="00C0655D">
              <w:rPr>
                <w:rFonts w:ascii="Arial" w:eastAsia="MS Mincho" w:hAnsi="Arial" w:cs="Arial"/>
                <w:sz w:val="18"/>
                <w:szCs w:val="18"/>
              </w:rPr>
              <w:t xml:space="preserve"> to implement the organisation’s response as appropriate to advice from </w:t>
            </w:r>
            <w:r w:rsidR="00EA5BA2">
              <w:rPr>
                <w:rFonts w:ascii="Arial" w:eastAsia="MS Mincho" w:hAnsi="Arial" w:cs="Arial"/>
                <w:sz w:val="18"/>
                <w:szCs w:val="18"/>
              </w:rPr>
              <w:t>NSW DEPARTMENT OF EDUCATION</w:t>
            </w:r>
            <w:r w:rsidRPr="00C0655D">
              <w:rPr>
                <w:rFonts w:ascii="Arial" w:eastAsia="MS Mincho" w:hAnsi="Arial" w:cs="Arial"/>
                <w:sz w:val="18"/>
                <w:szCs w:val="18"/>
              </w:rPr>
              <w:t>.</w:t>
            </w:r>
            <w:r w:rsidRPr="00C0655D">
              <w:rPr>
                <w:rFonts w:ascii="Arial" w:hAnsi="Arial" w:cs="Arial"/>
                <w:sz w:val="18"/>
                <w:szCs w:val="18"/>
              </w:rPr>
              <w:t xml:space="preserve"> </w:t>
            </w:r>
          </w:p>
        </w:tc>
        <w:tc>
          <w:tcPr>
            <w:tcW w:w="983" w:type="dxa"/>
          </w:tcPr>
          <w:p w14:paraId="77FC81BD" w14:textId="77777777" w:rsidR="00180547" w:rsidRPr="00C0655D" w:rsidRDefault="00180547" w:rsidP="00180547">
            <w:pPr>
              <w:spacing w:after="0" w:line="240" w:lineRule="auto"/>
              <w:jc w:val="center"/>
              <w:rPr>
                <w:rFonts w:ascii="Arial" w:hAnsi="Arial" w:cs="Arial"/>
                <w:sz w:val="18"/>
                <w:szCs w:val="18"/>
              </w:rPr>
            </w:pPr>
            <w:r w:rsidRPr="00C0655D">
              <w:rPr>
                <w:rFonts w:ascii="Arial" w:hAnsi="Arial" w:cs="Arial"/>
                <w:sz w:val="18"/>
                <w:szCs w:val="18"/>
              </w:rPr>
              <w:t>Apply</w:t>
            </w:r>
          </w:p>
          <w:p w14:paraId="2D0A2EF7" w14:textId="77777777" w:rsidR="00180547" w:rsidRPr="00C0655D" w:rsidRDefault="00180547" w:rsidP="00180547">
            <w:pPr>
              <w:spacing w:after="0" w:line="240" w:lineRule="auto"/>
              <w:jc w:val="center"/>
              <w:rPr>
                <w:rFonts w:ascii="Arial" w:hAnsi="Arial" w:cs="Arial"/>
                <w:sz w:val="18"/>
                <w:szCs w:val="18"/>
              </w:rPr>
            </w:pPr>
          </w:p>
          <w:p w14:paraId="7AB88495" w14:textId="77777777" w:rsidR="00180547" w:rsidRPr="00306B23" w:rsidRDefault="00180547" w:rsidP="00180547">
            <w:pPr>
              <w:spacing w:after="0" w:line="240" w:lineRule="auto"/>
              <w:jc w:val="center"/>
              <w:rPr>
                <w:rFonts w:ascii="Arial" w:hAnsi="Arial" w:cs="Arial"/>
                <w:sz w:val="16"/>
                <w:szCs w:val="16"/>
              </w:rPr>
            </w:pPr>
            <w:r w:rsidRPr="00306B23">
              <w:rPr>
                <w:rFonts w:ascii="Arial" w:hAnsi="Arial" w:cs="Arial"/>
                <w:sz w:val="16"/>
                <w:szCs w:val="16"/>
              </w:rPr>
              <w:t>Not suggested</w:t>
            </w:r>
          </w:p>
        </w:tc>
        <w:tc>
          <w:tcPr>
            <w:tcW w:w="963" w:type="dxa"/>
          </w:tcPr>
          <w:p w14:paraId="13C33394" w14:textId="77777777" w:rsidR="00180547" w:rsidRPr="00C0655D" w:rsidRDefault="00180547" w:rsidP="00180547">
            <w:pPr>
              <w:spacing w:after="0" w:line="240" w:lineRule="auto"/>
              <w:jc w:val="center"/>
              <w:rPr>
                <w:rFonts w:ascii="Arial" w:hAnsi="Arial" w:cs="Arial"/>
                <w:sz w:val="18"/>
                <w:szCs w:val="18"/>
              </w:rPr>
            </w:pPr>
            <w:r w:rsidRPr="00C0655D">
              <w:rPr>
                <w:rFonts w:ascii="Arial" w:hAnsi="Arial" w:cs="Arial"/>
                <w:sz w:val="18"/>
                <w:szCs w:val="18"/>
              </w:rPr>
              <w:t>Apply</w:t>
            </w:r>
          </w:p>
          <w:p w14:paraId="429E7A86" w14:textId="77777777" w:rsidR="00180547" w:rsidRPr="00C0655D" w:rsidRDefault="00180547" w:rsidP="00180547">
            <w:pPr>
              <w:spacing w:after="0" w:line="240" w:lineRule="auto"/>
              <w:jc w:val="center"/>
              <w:rPr>
                <w:rFonts w:ascii="Arial" w:hAnsi="Arial" w:cs="Arial"/>
                <w:sz w:val="18"/>
                <w:szCs w:val="18"/>
              </w:rPr>
            </w:pPr>
          </w:p>
          <w:p w14:paraId="54CF44A4" w14:textId="77777777" w:rsidR="00180547" w:rsidRPr="00306B23" w:rsidRDefault="00180547" w:rsidP="00180547">
            <w:pPr>
              <w:spacing w:after="0" w:line="240" w:lineRule="auto"/>
              <w:jc w:val="center"/>
              <w:rPr>
                <w:rFonts w:ascii="Arial" w:hAnsi="Arial" w:cs="Arial"/>
                <w:sz w:val="16"/>
                <w:szCs w:val="16"/>
              </w:rPr>
            </w:pPr>
            <w:r w:rsidRPr="00306B23">
              <w:rPr>
                <w:rFonts w:ascii="Arial" w:hAnsi="Arial" w:cs="Arial"/>
                <w:sz w:val="16"/>
                <w:szCs w:val="16"/>
              </w:rPr>
              <w:t>Not suggested</w:t>
            </w:r>
          </w:p>
        </w:tc>
        <w:tc>
          <w:tcPr>
            <w:tcW w:w="980" w:type="dxa"/>
          </w:tcPr>
          <w:p w14:paraId="2E8918E0" w14:textId="77777777" w:rsidR="00180547" w:rsidRPr="00C0655D" w:rsidRDefault="00180547" w:rsidP="00180547">
            <w:pPr>
              <w:spacing w:after="0" w:line="240" w:lineRule="auto"/>
              <w:jc w:val="center"/>
              <w:rPr>
                <w:rFonts w:ascii="Arial" w:hAnsi="Arial" w:cs="Arial"/>
                <w:sz w:val="18"/>
                <w:szCs w:val="18"/>
              </w:rPr>
            </w:pPr>
            <w:r w:rsidRPr="00C0655D">
              <w:rPr>
                <w:rFonts w:ascii="Arial" w:hAnsi="Arial" w:cs="Arial"/>
                <w:sz w:val="18"/>
                <w:szCs w:val="18"/>
              </w:rPr>
              <w:t>Apply</w:t>
            </w:r>
          </w:p>
          <w:p w14:paraId="5C8C2649" w14:textId="77777777" w:rsidR="00180547" w:rsidRPr="00C0655D" w:rsidRDefault="00180547" w:rsidP="00180547">
            <w:pPr>
              <w:spacing w:after="0" w:line="240" w:lineRule="auto"/>
              <w:jc w:val="center"/>
              <w:rPr>
                <w:rFonts w:ascii="Arial" w:hAnsi="Arial" w:cs="Arial"/>
                <w:sz w:val="18"/>
                <w:szCs w:val="18"/>
              </w:rPr>
            </w:pPr>
          </w:p>
          <w:p w14:paraId="07A5A15B" w14:textId="77777777" w:rsidR="00180547" w:rsidRPr="00C0655D" w:rsidRDefault="00180547" w:rsidP="00180547">
            <w:pPr>
              <w:spacing w:after="0" w:line="240" w:lineRule="auto"/>
              <w:jc w:val="center"/>
              <w:rPr>
                <w:rFonts w:ascii="Arial" w:hAnsi="Arial" w:cs="Arial"/>
                <w:sz w:val="18"/>
                <w:szCs w:val="18"/>
              </w:rPr>
            </w:pPr>
            <w:r w:rsidRPr="00C0655D">
              <w:rPr>
                <w:rFonts w:ascii="Arial" w:hAnsi="Arial" w:cs="Arial"/>
                <w:sz w:val="18"/>
                <w:szCs w:val="18"/>
              </w:rPr>
              <w:t>Apply</w:t>
            </w:r>
          </w:p>
        </w:tc>
      </w:tr>
      <w:tr w:rsidR="00180547" w:rsidRPr="00113379" w14:paraId="624F9FF9" w14:textId="77777777" w:rsidTr="00935683">
        <w:tblPrEx>
          <w:tblCellMar>
            <w:top w:w="0" w:type="dxa"/>
            <w:left w:w="108" w:type="dxa"/>
            <w:bottom w:w="0" w:type="dxa"/>
            <w:right w:w="108" w:type="dxa"/>
          </w:tblCellMar>
          <w:tblLook w:val="04A0" w:firstRow="1" w:lastRow="0" w:firstColumn="1" w:lastColumn="0" w:noHBand="0" w:noVBand="1"/>
        </w:tblPrEx>
        <w:trPr>
          <w:jc w:val="center"/>
        </w:trPr>
        <w:tc>
          <w:tcPr>
            <w:tcW w:w="1560" w:type="dxa"/>
            <w:shd w:val="clear" w:color="auto" w:fill="FFFFFF"/>
          </w:tcPr>
          <w:p w14:paraId="41FABBFD" w14:textId="77777777" w:rsidR="00180547" w:rsidRPr="000C3C6E" w:rsidRDefault="00180547" w:rsidP="00180547">
            <w:pPr>
              <w:spacing w:before="60" w:after="60" w:line="240" w:lineRule="auto"/>
              <w:rPr>
                <w:rFonts w:ascii="Arial" w:hAnsi="Arial" w:cs="Arial"/>
                <w:b/>
                <w:sz w:val="16"/>
                <w:szCs w:val="16"/>
              </w:rPr>
            </w:pPr>
            <w:r w:rsidRPr="000C3C6E">
              <w:rPr>
                <w:rFonts w:ascii="Arial" w:hAnsi="Arial" w:cs="Arial"/>
                <w:b/>
                <w:sz w:val="16"/>
                <w:szCs w:val="16"/>
              </w:rPr>
              <w:t>Hygiene measures</w:t>
            </w:r>
          </w:p>
        </w:tc>
        <w:tc>
          <w:tcPr>
            <w:tcW w:w="6220" w:type="dxa"/>
            <w:shd w:val="clear" w:color="auto" w:fill="FFFFFF"/>
          </w:tcPr>
          <w:p w14:paraId="4B0AADCE" w14:textId="77777777" w:rsidR="00180547" w:rsidRPr="00C0655D" w:rsidRDefault="00180547" w:rsidP="00A4049B">
            <w:pPr>
              <w:pStyle w:val="ListParagraph"/>
              <w:numPr>
                <w:ilvl w:val="0"/>
                <w:numId w:val="33"/>
              </w:numPr>
              <w:spacing w:after="0" w:line="240" w:lineRule="auto"/>
              <w:rPr>
                <w:rFonts w:ascii="Arial" w:eastAsia="MS Mincho" w:hAnsi="Arial" w:cs="Arial"/>
                <w:sz w:val="18"/>
                <w:szCs w:val="18"/>
              </w:rPr>
            </w:pPr>
            <w:r w:rsidRPr="00C0655D">
              <w:rPr>
                <w:rFonts w:ascii="Arial" w:eastAsia="MS Mincho" w:hAnsi="Arial" w:cs="Arial"/>
                <w:sz w:val="18"/>
                <w:szCs w:val="18"/>
              </w:rPr>
              <w:t>Reinforce basic hygiene measures including:</w:t>
            </w:r>
          </w:p>
          <w:p w14:paraId="73BA89F4" w14:textId="77777777" w:rsidR="00180547" w:rsidRPr="00C0655D" w:rsidRDefault="00180547" w:rsidP="00A4049B">
            <w:pPr>
              <w:pStyle w:val="ListParagraph"/>
              <w:numPr>
                <w:ilvl w:val="1"/>
                <w:numId w:val="34"/>
              </w:numPr>
              <w:spacing w:after="0" w:line="240" w:lineRule="auto"/>
              <w:ind w:left="793" w:hanging="425"/>
              <w:rPr>
                <w:rFonts w:ascii="Arial" w:eastAsia="MS Mincho" w:hAnsi="Arial" w:cs="Arial"/>
                <w:sz w:val="18"/>
                <w:szCs w:val="18"/>
              </w:rPr>
            </w:pPr>
            <w:r w:rsidRPr="00C0655D">
              <w:rPr>
                <w:rFonts w:ascii="Arial" w:eastAsia="MS Mincho" w:hAnsi="Arial" w:cs="Arial"/>
                <w:sz w:val="18"/>
                <w:szCs w:val="18"/>
              </w:rPr>
              <w:t>provide children and staff with information about the importance of hand hygien</w:t>
            </w:r>
            <w:r w:rsidRPr="00C0655D">
              <w:rPr>
                <w:rFonts w:ascii="Arial" w:hAnsi="Arial" w:cs="Arial"/>
                <w:sz w:val="18"/>
                <w:szCs w:val="18"/>
              </w:rPr>
              <w:t xml:space="preserve">e (more information is available at </w:t>
            </w:r>
            <w:hyperlink r:id="rId40" w:history="1">
              <w:r w:rsidRPr="00C0655D">
                <w:rPr>
                  <w:rFonts w:ascii="Arial" w:hAnsi="Arial" w:cs="Arial"/>
                  <w:color w:val="0000FF"/>
                  <w:sz w:val="18"/>
                  <w:szCs w:val="18"/>
                  <w:u w:val="single"/>
                </w:rPr>
                <w:t>Better Health</w:t>
              </w:r>
            </w:hyperlink>
            <w:r w:rsidRPr="00C0655D">
              <w:rPr>
                <w:rFonts w:ascii="Arial" w:hAnsi="Arial" w:cs="Arial"/>
                <w:sz w:val="18"/>
                <w:szCs w:val="18"/>
              </w:rPr>
              <w:t>)</w:t>
            </w:r>
          </w:p>
          <w:p w14:paraId="564B58D7" w14:textId="77777777" w:rsidR="00180547" w:rsidRPr="00C0655D" w:rsidRDefault="00180547" w:rsidP="00A4049B">
            <w:pPr>
              <w:pStyle w:val="ListParagraph"/>
              <w:numPr>
                <w:ilvl w:val="1"/>
                <w:numId w:val="34"/>
              </w:numPr>
              <w:spacing w:after="0"/>
              <w:ind w:left="793" w:hanging="425"/>
              <w:rPr>
                <w:rFonts w:ascii="Arial" w:hAnsi="Arial" w:cs="Arial"/>
                <w:sz w:val="18"/>
                <w:szCs w:val="18"/>
              </w:rPr>
            </w:pPr>
            <w:r w:rsidRPr="00C0655D">
              <w:rPr>
                <w:rFonts w:ascii="Arial" w:hAnsi="Arial" w:cs="Arial"/>
                <w:sz w:val="18"/>
                <w:szCs w:val="18"/>
              </w:rPr>
              <w:t xml:space="preserve">provide convenient access to water and liquid soap and alcohol-based hand sanitiser </w:t>
            </w:r>
          </w:p>
          <w:p w14:paraId="239C0C0B" w14:textId="77777777" w:rsidR="00180547" w:rsidRPr="00C0655D" w:rsidRDefault="00180547" w:rsidP="00A4049B">
            <w:pPr>
              <w:pStyle w:val="ListParagraph"/>
              <w:numPr>
                <w:ilvl w:val="1"/>
                <w:numId w:val="34"/>
              </w:numPr>
              <w:spacing w:after="0"/>
              <w:ind w:left="793" w:hanging="425"/>
              <w:rPr>
                <w:rFonts w:ascii="Arial" w:hAnsi="Arial" w:cs="Arial"/>
                <w:sz w:val="18"/>
                <w:szCs w:val="18"/>
              </w:rPr>
            </w:pPr>
            <w:r w:rsidRPr="00C0655D">
              <w:rPr>
                <w:rFonts w:ascii="Arial" w:hAnsi="Arial" w:cs="Arial"/>
                <w:sz w:val="18"/>
                <w:szCs w:val="18"/>
              </w:rPr>
              <w:t>educate staff and children about covering their cough with tissue or inner elbow to prevent the spread of germs</w:t>
            </w:r>
          </w:p>
          <w:p w14:paraId="3486D6F7" w14:textId="77777777" w:rsidR="00180547" w:rsidRPr="00C0655D" w:rsidRDefault="00180547" w:rsidP="00A4049B">
            <w:pPr>
              <w:pStyle w:val="ListParagraph"/>
              <w:numPr>
                <w:ilvl w:val="1"/>
                <w:numId w:val="34"/>
              </w:numPr>
              <w:spacing w:after="0"/>
              <w:ind w:left="793" w:hanging="425"/>
              <w:rPr>
                <w:rFonts w:ascii="Arial" w:hAnsi="Arial" w:cs="Arial"/>
                <w:sz w:val="18"/>
                <w:szCs w:val="18"/>
              </w:rPr>
            </w:pPr>
            <w:r w:rsidRPr="00C0655D">
              <w:rPr>
                <w:rFonts w:ascii="Arial" w:hAnsi="Arial" w:cs="Arial"/>
                <w:sz w:val="18"/>
                <w:szCs w:val="18"/>
              </w:rPr>
              <w:t>careful disposal of used tissues.</w:t>
            </w:r>
          </w:p>
          <w:p w14:paraId="33F19AD2" w14:textId="1673A668" w:rsidR="00180547" w:rsidRPr="00C0655D" w:rsidRDefault="00180547" w:rsidP="00A4049B">
            <w:pPr>
              <w:pStyle w:val="ListParagraph"/>
              <w:numPr>
                <w:ilvl w:val="0"/>
                <w:numId w:val="33"/>
              </w:numPr>
              <w:spacing w:after="0" w:line="240" w:lineRule="auto"/>
              <w:rPr>
                <w:rFonts w:ascii="Arial" w:eastAsia="MS Mincho" w:hAnsi="Arial" w:cs="Arial"/>
                <w:sz w:val="18"/>
                <w:szCs w:val="18"/>
              </w:rPr>
            </w:pPr>
            <w:r w:rsidRPr="00C0655D">
              <w:rPr>
                <w:rFonts w:ascii="Arial" w:eastAsia="MS Mincho" w:hAnsi="Arial" w:cs="Arial"/>
                <w:sz w:val="18"/>
                <w:szCs w:val="18"/>
              </w:rPr>
              <w:t>Ensure germicidal wipes are available in station</w:t>
            </w:r>
            <w:r w:rsidR="00DD2FC5">
              <w:rPr>
                <w:rFonts w:ascii="Arial" w:eastAsia="MS Mincho" w:hAnsi="Arial" w:cs="Arial"/>
                <w:sz w:val="18"/>
                <w:szCs w:val="18"/>
              </w:rPr>
              <w:t>e</w:t>
            </w:r>
            <w:r w:rsidRPr="00C0655D">
              <w:rPr>
                <w:rFonts w:ascii="Arial" w:eastAsia="MS Mincho" w:hAnsi="Arial" w:cs="Arial"/>
                <w:sz w:val="18"/>
                <w:szCs w:val="18"/>
              </w:rPr>
              <w:t>ry supplies for staff to clean staff administrative area, telephones etc.</w:t>
            </w:r>
          </w:p>
        </w:tc>
        <w:tc>
          <w:tcPr>
            <w:tcW w:w="983" w:type="dxa"/>
          </w:tcPr>
          <w:p w14:paraId="56CD4301" w14:textId="77777777" w:rsidR="00180547" w:rsidRPr="00C0655D" w:rsidRDefault="00180547" w:rsidP="00180547">
            <w:pPr>
              <w:spacing w:after="0" w:line="240" w:lineRule="auto"/>
              <w:jc w:val="center"/>
              <w:rPr>
                <w:rFonts w:ascii="Arial" w:hAnsi="Arial" w:cs="Arial"/>
                <w:sz w:val="18"/>
                <w:szCs w:val="18"/>
              </w:rPr>
            </w:pPr>
            <w:r w:rsidRPr="00C0655D">
              <w:rPr>
                <w:rFonts w:ascii="Arial" w:hAnsi="Arial" w:cs="Arial"/>
                <w:sz w:val="18"/>
                <w:szCs w:val="18"/>
              </w:rPr>
              <w:t>Apply</w:t>
            </w:r>
          </w:p>
          <w:p w14:paraId="1B90599A" w14:textId="77777777" w:rsidR="00180547" w:rsidRPr="00C0655D" w:rsidRDefault="00180547" w:rsidP="00180547">
            <w:pPr>
              <w:spacing w:after="0" w:line="240" w:lineRule="auto"/>
              <w:jc w:val="center"/>
              <w:rPr>
                <w:rFonts w:ascii="Arial" w:hAnsi="Arial" w:cs="Arial"/>
                <w:sz w:val="18"/>
                <w:szCs w:val="18"/>
              </w:rPr>
            </w:pPr>
          </w:p>
          <w:p w14:paraId="0BCA336D" w14:textId="77777777" w:rsidR="00180547" w:rsidRPr="00C0655D" w:rsidRDefault="00180547" w:rsidP="00180547">
            <w:pPr>
              <w:spacing w:after="0" w:line="240" w:lineRule="auto"/>
              <w:jc w:val="center"/>
              <w:rPr>
                <w:rFonts w:ascii="Arial" w:hAnsi="Arial" w:cs="Arial"/>
                <w:sz w:val="18"/>
                <w:szCs w:val="18"/>
              </w:rPr>
            </w:pPr>
          </w:p>
          <w:p w14:paraId="6723A533" w14:textId="77777777" w:rsidR="00180547" w:rsidRPr="00C0655D" w:rsidRDefault="00180547" w:rsidP="00180547">
            <w:pPr>
              <w:spacing w:after="0" w:line="240" w:lineRule="auto"/>
              <w:jc w:val="center"/>
              <w:rPr>
                <w:rFonts w:ascii="Arial" w:hAnsi="Arial" w:cs="Arial"/>
                <w:sz w:val="18"/>
                <w:szCs w:val="18"/>
              </w:rPr>
            </w:pPr>
          </w:p>
          <w:p w14:paraId="5D85961A" w14:textId="77777777" w:rsidR="00180547" w:rsidRPr="00C0655D" w:rsidRDefault="00180547" w:rsidP="00180547">
            <w:pPr>
              <w:spacing w:after="0" w:line="240" w:lineRule="auto"/>
              <w:jc w:val="center"/>
              <w:rPr>
                <w:rFonts w:ascii="Arial" w:hAnsi="Arial" w:cs="Arial"/>
                <w:sz w:val="18"/>
                <w:szCs w:val="18"/>
              </w:rPr>
            </w:pPr>
          </w:p>
          <w:p w14:paraId="68DC57F5" w14:textId="77777777" w:rsidR="00180547" w:rsidRPr="00C0655D" w:rsidRDefault="00180547" w:rsidP="00180547">
            <w:pPr>
              <w:spacing w:after="0" w:line="240" w:lineRule="auto"/>
              <w:jc w:val="center"/>
              <w:rPr>
                <w:rFonts w:ascii="Arial" w:hAnsi="Arial" w:cs="Arial"/>
                <w:sz w:val="18"/>
                <w:szCs w:val="18"/>
              </w:rPr>
            </w:pPr>
          </w:p>
          <w:p w14:paraId="68273D26" w14:textId="77777777" w:rsidR="00180547" w:rsidRPr="00C0655D" w:rsidRDefault="00180547" w:rsidP="00180547">
            <w:pPr>
              <w:spacing w:after="0" w:line="240" w:lineRule="auto"/>
              <w:jc w:val="center"/>
              <w:rPr>
                <w:rFonts w:ascii="Arial" w:hAnsi="Arial" w:cs="Arial"/>
                <w:sz w:val="18"/>
                <w:szCs w:val="18"/>
              </w:rPr>
            </w:pPr>
          </w:p>
          <w:p w14:paraId="4461D144" w14:textId="77777777" w:rsidR="00180547" w:rsidRPr="00C0655D" w:rsidRDefault="00180547" w:rsidP="00180547">
            <w:pPr>
              <w:spacing w:after="0" w:line="240" w:lineRule="auto"/>
              <w:jc w:val="center"/>
              <w:rPr>
                <w:rFonts w:ascii="Arial" w:hAnsi="Arial" w:cs="Arial"/>
                <w:sz w:val="18"/>
                <w:szCs w:val="18"/>
              </w:rPr>
            </w:pPr>
          </w:p>
          <w:p w14:paraId="77A5FE35" w14:textId="77777777" w:rsidR="00180547" w:rsidRPr="00C0655D" w:rsidRDefault="00180547" w:rsidP="00180547">
            <w:pPr>
              <w:spacing w:after="0" w:line="240" w:lineRule="auto"/>
              <w:jc w:val="center"/>
              <w:rPr>
                <w:rFonts w:ascii="Arial" w:hAnsi="Arial" w:cs="Arial"/>
                <w:sz w:val="18"/>
                <w:szCs w:val="18"/>
              </w:rPr>
            </w:pPr>
          </w:p>
          <w:p w14:paraId="361635A9" w14:textId="77777777" w:rsidR="00180547" w:rsidRPr="00C0655D" w:rsidRDefault="00180547" w:rsidP="00180547">
            <w:pPr>
              <w:spacing w:after="0" w:line="240" w:lineRule="auto"/>
              <w:jc w:val="center"/>
              <w:rPr>
                <w:rFonts w:ascii="Arial" w:hAnsi="Arial" w:cs="Arial"/>
                <w:sz w:val="18"/>
                <w:szCs w:val="18"/>
              </w:rPr>
            </w:pPr>
          </w:p>
          <w:p w14:paraId="0D15585C" w14:textId="77777777" w:rsidR="00180547" w:rsidRPr="00C0655D" w:rsidRDefault="00180547" w:rsidP="00180547">
            <w:pPr>
              <w:spacing w:after="0" w:line="240" w:lineRule="auto"/>
              <w:jc w:val="center"/>
              <w:rPr>
                <w:rFonts w:ascii="Arial" w:hAnsi="Arial" w:cs="Arial"/>
                <w:sz w:val="18"/>
                <w:szCs w:val="18"/>
              </w:rPr>
            </w:pPr>
            <w:r w:rsidRPr="00C0655D">
              <w:rPr>
                <w:rFonts w:ascii="Arial" w:hAnsi="Arial" w:cs="Arial"/>
                <w:sz w:val="18"/>
                <w:szCs w:val="18"/>
              </w:rPr>
              <w:t>Apply</w:t>
            </w:r>
          </w:p>
        </w:tc>
        <w:tc>
          <w:tcPr>
            <w:tcW w:w="963" w:type="dxa"/>
          </w:tcPr>
          <w:p w14:paraId="06EB6B3C" w14:textId="77777777" w:rsidR="00180547" w:rsidRPr="00C0655D" w:rsidRDefault="00180547" w:rsidP="00180547">
            <w:pPr>
              <w:spacing w:after="0" w:line="240" w:lineRule="auto"/>
              <w:jc w:val="center"/>
              <w:rPr>
                <w:rFonts w:ascii="Arial" w:hAnsi="Arial" w:cs="Arial"/>
                <w:sz w:val="18"/>
                <w:szCs w:val="18"/>
              </w:rPr>
            </w:pPr>
            <w:r w:rsidRPr="00C0655D">
              <w:rPr>
                <w:rFonts w:ascii="Arial" w:hAnsi="Arial" w:cs="Arial"/>
                <w:sz w:val="18"/>
                <w:szCs w:val="18"/>
              </w:rPr>
              <w:t>Apply</w:t>
            </w:r>
          </w:p>
          <w:p w14:paraId="107D9DEA" w14:textId="77777777" w:rsidR="00180547" w:rsidRPr="00C0655D" w:rsidRDefault="00180547" w:rsidP="00180547">
            <w:pPr>
              <w:spacing w:after="0" w:line="240" w:lineRule="auto"/>
              <w:jc w:val="center"/>
              <w:rPr>
                <w:rFonts w:ascii="Arial" w:hAnsi="Arial" w:cs="Arial"/>
                <w:sz w:val="18"/>
                <w:szCs w:val="18"/>
              </w:rPr>
            </w:pPr>
          </w:p>
          <w:p w14:paraId="3E1FC791" w14:textId="77777777" w:rsidR="00180547" w:rsidRPr="00C0655D" w:rsidRDefault="00180547" w:rsidP="00180547">
            <w:pPr>
              <w:spacing w:after="0" w:line="240" w:lineRule="auto"/>
              <w:jc w:val="center"/>
              <w:rPr>
                <w:rFonts w:ascii="Arial" w:hAnsi="Arial" w:cs="Arial"/>
                <w:sz w:val="18"/>
                <w:szCs w:val="18"/>
              </w:rPr>
            </w:pPr>
          </w:p>
          <w:p w14:paraId="6437C9EF" w14:textId="77777777" w:rsidR="00180547" w:rsidRPr="00C0655D" w:rsidRDefault="00180547" w:rsidP="00180547">
            <w:pPr>
              <w:spacing w:after="0" w:line="240" w:lineRule="auto"/>
              <w:jc w:val="center"/>
              <w:rPr>
                <w:rFonts w:ascii="Arial" w:hAnsi="Arial" w:cs="Arial"/>
                <w:sz w:val="18"/>
                <w:szCs w:val="18"/>
              </w:rPr>
            </w:pPr>
          </w:p>
          <w:p w14:paraId="4B4AC1DF" w14:textId="77777777" w:rsidR="00180547" w:rsidRPr="00C0655D" w:rsidRDefault="00180547" w:rsidP="00180547">
            <w:pPr>
              <w:spacing w:after="0" w:line="240" w:lineRule="auto"/>
              <w:jc w:val="center"/>
              <w:rPr>
                <w:rFonts w:ascii="Arial" w:hAnsi="Arial" w:cs="Arial"/>
                <w:sz w:val="18"/>
                <w:szCs w:val="18"/>
              </w:rPr>
            </w:pPr>
          </w:p>
          <w:p w14:paraId="0DFC5F02" w14:textId="77777777" w:rsidR="00180547" w:rsidRPr="00C0655D" w:rsidRDefault="00180547" w:rsidP="00180547">
            <w:pPr>
              <w:spacing w:after="0" w:line="240" w:lineRule="auto"/>
              <w:jc w:val="center"/>
              <w:rPr>
                <w:rFonts w:ascii="Arial" w:hAnsi="Arial" w:cs="Arial"/>
                <w:sz w:val="18"/>
                <w:szCs w:val="18"/>
              </w:rPr>
            </w:pPr>
          </w:p>
          <w:p w14:paraId="25D57EC9" w14:textId="77777777" w:rsidR="00180547" w:rsidRPr="00C0655D" w:rsidRDefault="00180547" w:rsidP="00180547">
            <w:pPr>
              <w:spacing w:after="0" w:line="240" w:lineRule="auto"/>
              <w:jc w:val="center"/>
              <w:rPr>
                <w:rFonts w:ascii="Arial" w:hAnsi="Arial" w:cs="Arial"/>
                <w:sz w:val="18"/>
                <w:szCs w:val="18"/>
              </w:rPr>
            </w:pPr>
          </w:p>
          <w:p w14:paraId="0A6D9B32" w14:textId="77777777" w:rsidR="00180547" w:rsidRPr="00C0655D" w:rsidRDefault="00180547" w:rsidP="00180547">
            <w:pPr>
              <w:spacing w:after="0" w:line="240" w:lineRule="auto"/>
              <w:jc w:val="center"/>
              <w:rPr>
                <w:rFonts w:ascii="Arial" w:hAnsi="Arial" w:cs="Arial"/>
                <w:sz w:val="18"/>
                <w:szCs w:val="18"/>
              </w:rPr>
            </w:pPr>
          </w:p>
          <w:p w14:paraId="29E78D28" w14:textId="77777777" w:rsidR="00180547" w:rsidRPr="00C0655D" w:rsidRDefault="00180547" w:rsidP="00180547">
            <w:pPr>
              <w:spacing w:after="0" w:line="240" w:lineRule="auto"/>
              <w:jc w:val="center"/>
              <w:rPr>
                <w:rFonts w:ascii="Arial" w:hAnsi="Arial" w:cs="Arial"/>
                <w:sz w:val="18"/>
                <w:szCs w:val="18"/>
              </w:rPr>
            </w:pPr>
          </w:p>
          <w:p w14:paraId="331EEFA7" w14:textId="77777777" w:rsidR="00180547" w:rsidRPr="00C0655D" w:rsidRDefault="00180547" w:rsidP="00180547">
            <w:pPr>
              <w:spacing w:after="0" w:line="240" w:lineRule="auto"/>
              <w:jc w:val="center"/>
              <w:rPr>
                <w:rFonts w:ascii="Arial" w:hAnsi="Arial" w:cs="Arial"/>
                <w:sz w:val="18"/>
                <w:szCs w:val="18"/>
              </w:rPr>
            </w:pPr>
          </w:p>
          <w:p w14:paraId="44DCB561" w14:textId="77777777" w:rsidR="00180547" w:rsidRPr="00C0655D" w:rsidRDefault="00180547" w:rsidP="00180547">
            <w:pPr>
              <w:spacing w:after="0" w:line="240" w:lineRule="auto"/>
              <w:jc w:val="center"/>
              <w:rPr>
                <w:rFonts w:ascii="Arial" w:hAnsi="Arial" w:cs="Arial"/>
                <w:sz w:val="18"/>
                <w:szCs w:val="18"/>
              </w:rPr>
            </w:pPr>
            <w:r w:rsidRPr="00C0655D">
              <w:rPr>
                <w:rFonts w:ascii="Arial" w:hAnsi="Arial" w:cs="Arial"/>
                <w:sz w:val="18"/>
                <w:szCs w:val="18"/>
              </w:rPr>
              <w:t>Apply</w:t>
            </w:r>
          </w:p>
        </w:tc>
        <w:tc>
          <w:tcPr>
            <w:tcW w:w="980" w:type="dxa"/>
          </w:tcPr>
          <w:p w14:paraId="622730AA" w14:textId="77777777" w:rsidR="00180547" w:rsidRPr="00C0655D" w:rsidRDefault="00180547" w:rsidP="00180547">
            <w:pPr>
              <w:spacing w:after="0" w:line="240" w:lineRule="auto"/>
              <w:jc w:val="center"/>
              <w:rPr>
                <w:rFonts w:ascii="Arial" w:hAnsi="Arial" w:cs="Arial"/>
                <w:sz w:val="18"/>
                <w:szCs w:val="18"/>
              </w:rPr>
            </w:pPr>
            <w:r w:rsidRPr="00C0655D">
              <w:rPr>
                <w:rFonts w:ascii="Arial" w:hAnsi="Arial" w:cs="Arial"/>
                <w:sz w:val="18"/>
                <w:szCs w:val="18"/>
              </w:rPr>
              <w:t>Apply</w:t>
            </w:r>
          </w:p>
          <w:p w14:paraId="1482CF37" w14:textId="77777777" w:rsidR="00180547" w:rsidRPr="00C0655D" w:rsidRDefault="00180547" w:rsidP="00180547">
            <w:pPr>
              <w:spacing w:after="0" w:line="240" w:lineRule="auto"/>
              <w:jc w:val="center"/>
              <w:rPr>
                <w:rFonts w:ascii="Arial" w:hAnsi="Arial" w:cs="Arial"/>
                <w:sz w:val="18"/>
                <w:szCs w:val="18"/>
              </w:rPr>
            </w:pPr>
          </w:p>
          <w:p w14:paraId="79542235" w14:textId="77777777" w:rsidR="00180547" w:rsidRPr="00C0655D" w:rsidRDefault="00180547" w:rsidP="00180547">
            <w:pPr>
              <w:spacing w:after="0" w:line="240" w:lineRule="auto"/>
              <w:jc w:val="center"/>
              <w:rPr>
                <w:rFonts w:ascii="Arial" w:hAnsi="Arial" w:cs="Arial"/>
                <w:sz w:val="18"/>
                <w:szCs w:val="18"/>
              </w:rPr>
            </w:pPr>
          </w:p>
          <w:p w14:paraId="2BB1320F" w14:textId="77777777" w:rsidR="00180547" w:rsidRPr="00C0655D" w:rsidRDefault="00180547" w:rsidP="00180547">
            <w:pPr>
              <w:spacing w:after="0" w:line="240" w:lineRule="auto"/>
              <w:jc w:val="center"/>
              <w:rPr>
                <w:rFonts w:ascii="Arial" w:hAnsi="Arial" w:cs="Arial"/>
                <w:sz w:val="18"/>
                <w:szCs w:val="18"/>
              </w:rPr>
            </w:pPr>
          </w:p>
          <w:p w14:paraId="47DA2504" w14:textId="77777777" w:rsidR="00180547" w:rsidRPr="00C0655D" w:rsidRDefault="00180547" w:rsidP="00180547">
            <w:pPr>
              <w:spacing w:after="0" w:line="240" w:lineRule="auto"/>
              <w:jc w:val="center"/>
              <w:rPr>
                <w:rFonts w:ascii="Arial" w:hAnsi="Arial" w:cs="Arial"/>
                <w:sz w:val="18"/>
                <w:szCs w:val="18"/>
              </w:rPr>
            </w:pPr>
          </w:p>
          <w:p w14:paraId="16CAF3CE" w14:textId="77777777" w:rsidR="00180547" w:rsidRPr="00C0655D" w:rsidRDefault="00180547" w:rsidP="00180547">
            <w:pPr>
              <w:spacing w:after="0" w:line="240" w:lineRule="auto"/>
              <w:jc w:val="center"/>
              <w:rPr>
                <w:rFonts w:ascii="Arial" w:hAnsi="Arial" w:cs="Arial"/>
                <w:sz w:val="18"/>
                <w:szCs w:val="18"/>
              </w:rPr>
            </w:pPr>
          </w:p>
          <w:p w14:paraId="02F7E827" w14:textId="77777777" w:rsidR="00180547" w:rsidRPr="00C0655D" w:rsidRDefault="00180547" w:rsidP="00180547">
            <w:pPr>
              <w:spacing w:after="0" w:line="240" w:lineRule="auto"/>
              <w:jc w:val="center"/>
              <w:rPr>
                <w:rFonts w:ascii="Arial" w:hAnsi="Arial" w:cs="Arial"/>
                <w:sz w:val="18"/>
                <w:szCs w:val="18"/>
              </w:rPr>
            </w:pPr>
          </w:p>
          <w:p w14:paraId="7B91CA20" w14:textId="77777777" w:rsidR="00180547" w:rsidRPr="00C0655D" w:rsidRDefault="00180547" w:rsidP="00180547">
            <w:pPr>
              <w:spacing w:after="0" w:line="240" w:lineRule="auto"/>
              <w:jc w:val="center"/>
              <w:rPr>
                <w:rFonts w:ascii="Arial" w:hAnsi="Arial" w:cs="Arial"/>
                <w:sz w:val="18"/>
                <w:szCs w:val="18"/>
              </w:rPr>
            </w:pPr>
          </w:p>
          <w:p w14:paraId="2304230B" w14:textId="77777777" w:rsidR="00180547" w:rsidRPr="00C0655D" w:rsidRDefault="00180547" w:rsidP="00180547">
            <w:pPr>
              <w:spacing w:after="0" w:line="240" w:lineRule="auto"/>
              <w:jc w:val="center"/>
              <w:rPr>
                <w:rFonts w:ascii="Arial" w:hAnsi="Arial" w:cs="Arial"/>
                <w:sz w:val="18"/>
                <w:szCs w:val="18"/>
              </w:rPr>
            </w:pPr>
          </w:p>
          <w:p w14:paraId="70C11950" w14:textId="77777777" w:rsidR="00180547" w:rsidRPr="00C0655D" w:rsidRDefault="00180547" w:rsidP="00180547">
            <w:pPr>
              <w:spacing w:after="0" w:line="240" w:lineRule="auto"/>
              <w:jc w:val="center"/>
              <w:rPr>
                <w:rFonts w:ascii="Arial" w:hAnsi="Arial" w:cs="Arial"/>
                <w:sz w:val="18"/>
                <w:szCs w:val="18"/>
              </w:rPr>
            </w:pPr>
          </w:p>
          <w:p w14:paraId="3AF4F45E" w14:textId="77777777" w:rsidR="00180547" w:rsidRPr="00C0655D" w:rsidRDefault="00180547" w:rsidP="00180547">
            <w:pPr>
              <w:spacing w:after="0" w:line="240" w:lineRule="auto"/>
              <w:jc w:val="center"/>
              <w:rPr>
                <w:rFonts w:ascii="Arial" w:hAnsi="Arial" w:cs="Arial"/>
                <w:sz w:val="18"/>
                <w:szCs w:val="18"/>
              </w:rPr>
            </w:pPr>
            <w:r w:rsidRPr="00C0655D">
              <w:rPr>
                <w:rFonts w:ascii="Arial" w:hAnsi="Arial" w:cs="Arial"/>
                <w:sz w:val="18"/>
                <w:szCs w:val="18"/>
              </w:rPr>
              <w:t>Apply</w:t>
            </w:r>
          </w:p>
        </w:tc>
      </w:tr>
      <w:tr w:rsidR="00180547" w:rsidRPr="00113379" w14:paraId="7B435927" w14:textId="77777777" w:rsidTr="00935683">
        <w:tblPrEx>
          <w:tblCellMar>
            <w:top w:w="0" w:type="dxa"/>
            <w:left w:w="108" w:type="dxa"/>
            <w:bottom w:w="0" w:type="dxa"/>
            <w:right w:w="108" w:type="dxa"/>
          </w:tblCellMar>
          <w:tblLook w:val="04A0" w:firstRow="1" w:lastRow="0" w:firstColumn="1" w:lastColumn="0" w:noHBand="0" w:noVBand="1"/>
        </w:tblPrEx>
        <w:trPr>
          <w:jc w:val="center"/>
        </w:trPr>
        <w:tc>
          <w:tcPr>
            <w:tcW w:w="1560" w:type="dxa"/>
            <w:shd w:val="clear" w:color="auto" w:fill="FFFFFF"/>
          </w:tcPr>
          <w:p w14:paraId="23B90DE4" w14:textId="77777777" w:rsidR="00180547" w:rsidRPr="000C3C6E" w:rsidRDefault="00180547" w:rsidP="00180547">
            <w:pPr>
              <w:spacing w:before="60" w:after="60" w:line="240" w:lineRule="auto"/>
              <w:rPr>
                <w:rFonts w:ascii="Arial" w:hAnsi="Arial" w:cs="Arial"/>
                <w:b/>
                <w:sz w:val="16"/>
                <w:szCs w:val="16"/>
              </w:rPr>
            </w:pPr>
            <w:r w:rsidRPr="000C3C6E">
              <w:rPr>
                <w:rFonts w:ascii="Arial" w:hAnsi="Arial" w:cs="Arial"/>
                <w:b/>
                <w:sz w:val="16"/>
                <w:szCs w:val="16"/>
              </w:rPr>
              <w:t>Communications</w:t>
            </w:r>
          </w:p>
        </w:tc>
        <w:tc>
          <w:tcPr>
            <w:tcW w:w="6220" w:type="dxa"/>
            <w:shd w:val="clear" w:color="auto" w:fill="FFFFFF"/>
          </w:tcPr>
          <w:p w14:paraId="0D56B607" w14:textId="20EAA258" w:rsidR="00180547" w:rsidRPr="00C0655D" w:rsidRDefault="00180547" w:rsidP="00A4049B">
            <w:pPr>
              <w:pStyle w:val="ListParagraph"/>
              <w:numPr>
                <w:ilvl w:val="0"/>
                <w:numId w:val="33"/>
              </w:numPr>
              <w:spacing w:after="0" w:line="240" w:lineRule="auto"/>
              <w:rPr>
                <w:rFonts w:ascii="Arial" w:eastAsia="MS Mincho" w:hAnsi="Arial" w:cs="Arial"/>
                <w:sz w:val="18"/>
                <w:szCs w:val="18"/>
              </w:rPr>
            </w:pPr>
            <w:r w:rsidRPr="00C0655D">
              <w:rPr>
                <w:rFonts w:ascii="Arial" w:eastAsia="MS Mincho" w:hAnsi="Arial" w:cs="Arial"/>
                <w:sz w:val="18"/>
                <w:szCs w:val="18"/>
              </w:rPr>
              <w:t xml:space="preserve">Follow and distribute information and advice from </w:t>
            </w:r>
            <w:r w:rsidR="00EA5BA2">
              <w:rPr>
                <w:rFonts w:ascii="Arial" w:eastAsia="MS Mincho" w:hAnsi="Arial" w:cs="Arial"/>
                <w:sz w:val="18"/>
                <w:szCs w:val="18"/>
              </w:rPr>
              <w:t>NSW DEPARTMENT OF EDUCATION</w:t>
            </w:r>
            <w:r w:rsidRPr="00C0655D">
              <w:rPr>
                <w:rFonts w:ascii="Arial" w:eastAsia="MS Mincho" w:hAnsi="Arial" w:cs="Arial"/>
                <w:sz w:val="18"/>
                <w:szCs w:val="18"/>
              </w:rPr>
              <w:t xml:space="preserve"> in accordance with instructions, including information about:</w:t>
            </w:r>
          </w:p>
          <w:p w14:paraId="5291E7FC" w14:textId="77777777" w:rsidR="00180547" w:rsidRPr="00FF6C4F" w:rsidRDefault="00180547" w:rsidP="00A4049B">
            <w:pPr>
              <w:pStyle w:val="ListParagraph"/>
              <w:numPr>
                <w:ilvl w:val="1"/>
                <w:numId w:val="33"/>
              </w:numPr>
              <w:spacing w:after="0"/>
              <w:ind w:left="757"/>
              <w:rPr>
                <w:rFonts w:ascii="Arial" w:hAnsi="Arial" w:cs="Arial"/>
                <w:sz w:val="18"/>
                <w:szCs w:val="18"/>
              </w:rPr>
            </w:pPr>
            <w:r w:rsidRPr="00FF6C4F">
              <w:rPr>
                <w:rFonts w:ascii="Arial" w:hAnsi="Arial" w:cs="Arial"/>
                <w:sz w:val="18"/>
                <w:szCs w:val="18"/>
              </w:rPr>
              <w:t>the status/situation</w:t>
            </w:r>
          </w:p>
          <w:p w14:paraId="427D864A" w14:textId="77777777" w:rsidR="00BA64EF" w:rsidRPr="00FF6C4F" w:rsidRDefault="00180547" w:rsidP="00A4049B">
            <w:pPr>
              <w:pStyle w:val="ListParagraph"/>
              <w:numPr>
                <w:ilvl w:val="1"/>
                <w:numId w:val="33"/>
              </w:numPr>
              <w:spacing w:after="0"/>
              <w:ind w:left="757"/>
              <w:rPr>
                <w:rFonts w:ascii="Arial" w:hAnsi="Arial" w:cs="Arial"/>
                <w:sz w:val="18"/>
                <w:szCs w:val="18"/>
              </w:rPr>
            </w:pPr>
            <w:r w:rsidRPr="00FF6C4F">
              <w:rPr>
                <w:rFonts w:ascii="Arial" w:hAnsi="Arial" w:cs="Arial"/>
                <w:sz w:val="18"/>
                <w:szCs w:val="18"/>
              </w:rPr>
              <w:t>personal hygiene measures</w:t>
            </w:r>
          </w:p>
          <w:p w14:paraId="64959342" w14:textId="5C7F0F7F" w:rsidR="00180547" w:rsidRPr="00FF6C4F" w:rsidRDefault="00180547" w:rsidP="00A4049B">
            <w:pPr>
              <w:pStyle w:val="ListParagraph"/>
              <w:numPr>
                <w:ilvl w:val="1"/>
                <w:numId w:val="33"/>
              </w:numPr>
              <w:spacing w:after="0"/>
              <w:ind w:left="757"/>
              <w:rPr>
                <w:rFonts w:ascii="Arial" w:hAnsi="Arial" w:cs="Arial"/>
                <w:sz w:val="18"/>
                <w:szCs w:val="18"/>
              </w:rPr>
            </w:pPr>
            <w:r w:rsidRPr="00FF6C4F">
              <w:rPr>
                <w:rFonts w:ascii="Arial" w:hAnsi="Arial" w:cs="Arial"/>
                <w:sz w:val="18"/>
                <w:szCs w:val="18"/>
              </w:rPr>
              <w:t>containment measures including</w:t>
            </w:r>
            <w:r w:rsidR="00FF6C4F" w:rsidRPr="00FF6C4F">
              <w:rPr>
                <w:rFonts w:ascii="Arial" w:hAnsi="Arial" w:cs="Arial"/>
                <w:sz w:val="18"/>
                <w:szCs w:val="18"/>
              </w:rPr>
              <w:t xml:space="preserve"> </w:t>
            </w:r>
            <w:r w:rsidRPr="00FF6C4F">
              <w:rPr>
                <w:rFonts w:ascii="Arial" w:hAnsi="Arial" w:cs="Arial"/>
                <w:sz w:val="18"/>
                <w:szCs w:val="18"/>
              </w:rPr>
              <w:t>any plans for closure if applicable to staff parents/carers u</w:t>
            </w:r>
            <w:r w:rsidR="00BA64EF" w:rsidRPr="00FF6C4F">
              <w:rPr>
                <w:rFonts w:ascii="Arial" w:hAnsi="Arial" w:cs="Arial"/>
                <w:sz w:val="18"/>
                <w:szCs w:val="18"/>
              </w:rPr>
              <w:t xml:space="preserve">sing templates developed by </w:t>
            </w:r>
            <w:r w:rsidR="00DD2FC5">
              <w:rPr>
                <w:rFonts w:ascii="Arial" w:hAnsi="Arial" w:cs="Arial"/>
                <w:sz w:val="18"/>
                <w:szCs w:val="18"/>
              </w:rPr>
              <w:t>the NSW Department of Education and/or NSW Health</w:t>
            </w:r>
            <w:r w:rsidR="00FF6C4F">
              <w:rPr>
                <w:rFonts w:ascii="Arial" w:hAnsi="Arial" w:cs="Arial"/>
                <w:sz w:val="18"/>
                <w:szCs w:val="18"/>
              </w:rPr>
              <w:t>.</w:t>
            </w:r>
          </w:p>
          <w:p w14:paraId="593F24AA" w14:textId="118266A9" w:rsidR="00180547" w:rsidRPr="00C0655D" w:rsidRDefault="00180547" w:rsidP="00A4049B">
            <w:pPr>
              <w:pStyle w:val="ListParagraph"/>
              <w:numPr>
                <w:ilvl w:val="0"/>
                <w:numId w:val="33"/>
              </w:numPr>
              <w:spacing w:after="0" w:line="240" w:lineRule="auto"/>
              <w:rPr>
                <w:rFonts w:ascii="Arial" w:eastAsia="MS Mincho" w:hAnsi="Arial" w:cs="Arial"/>
                <w:sz w:val="18"/>
                <w:szCs w:val="18"/>
              </w:rPr>
            </w:pPr>
            <w:r w:rsidRPr="00C0655D">
              <w:rPr>
                <w:rFonts w:ascii="Arial" w:eastAsia="MS Mincho" w:hAnsi="Arial" w:cs="Arial"/>
                <w:sz w:val="18"/>
                <w:szCs w:val="18"/>
              </w:rPr>
              <w:t xml:space="preserve">Communicate the risk of influenza and how to identify cases of possible pandemic influenza based on current, </w:t>
            </w:r>
            <w:r w:rsidR="009C40A6">
              <w:rPr>
                <w:rFonts w:ascii="Arial" w:eastAsia="MS Mincho" w:hAnsi="Arial" w:cs="Arial"/>
                <w:sz w:val="18"/>
                <w:szCs w:val="18"/>
              </w:rPr>
              <w:t>up to date</w:t>
            </w:r>
            <w:r w:rsidRPr="00C0655D">
              <w:rPr>
                <w:rFonts w:ascii="Arial" w:eastAsia="MS Mincho" w:hAnsi="Arial" w:cs="Arial"/>
                <w:sz w:val="18"/>
                <w:szCs w:val="18"/>
              </w:rPr>
              <w:t xml:space="preserve"> case definition by the </w:t>
            </w:r>
            <w:r w:rsidR="00D67B0B">
              <w:rPr>
                <w:rFonts w:ascii="Arial" w:eastAsia="MS Mincho" w:hAnsi="Arial" w:cs="Arial"/>
                <w:sz w:val="18"/>
                <w:szCs w:val="18"/>
              </w:rPr>
              <w:t>Chief Medical Officer</w:t>
            </w:r>
            <w:r w:rsidRPr="00C0655D">
              <w:rPr>
                <w:rFonts w:ascii="Arial" w:eastAsia="MS Mincho" w:hAnsi="Arial" w:cs="Arial"/>
                <w:sz w:val="18"/>
                <w:szCs w:val="18"/>
              </w:rPr>
              <w:t xml:space="preserve">, </w:t>
            </w:r>
            <w:r w:rsidR="00D67B0B">
              <w:rPr>
                <w:rFonts w:ascii="Arial" w:eastAsia="MS Mincho" w:hAnsi="Arial" w:cs="Arial"/>
                <w:sz w:val="18"/>
                <w:szCs w:val="18"/>
              </w:rPr>
              <w:t>NSW Health</w:t>
            </w:r>
            <w:r w:rsidRPr="00C0655D">
              <w:rPr>
                <w:rFonts w:ascii="Arial" w:eastAsia="MS Mincho" w:hAnsi="Arial" w:cs="Arial"/>
                <w:sz w:val="18"/>
                <w:szCs w:val="18"/>
              </w:rPr>
              <w:t>.</w:t>
            </w:r>
          </w:p>
          <w:p w14:paraId="666E77DB" w14:textId="52A92DF8" w:rsidR="00180547" w:rsidRPr="00C0655D" w:rsidRDefault="00180547" w:rsidP="00A4049B">
            <w:pPr>
              <w:pStyle w:val="ListParagraph"/>
              <w:numPr>
                <w:ilvl w:val="0"/>
                <w:numId w:val="33"/>
              </w:numPr>
              <w:spacing w:after="0" w:line="240" w:lineRule="auto"/>
              <w:rPr>
                <w:rFonts w:ascii="Arial" w:eastAsia="MS Mincho" w:hAnsi="Arial" w:cs="Arial"/>
                <w:sz w:val="18"/>
                <w:szCs w:val="18"/>
              </w:rPr>
            </w:pPr>
            <w:r w:rsidRPr="00C0655D">
              <w:rPr>
                <w:rFonts w:ascii="Arial" w:eastAsia="MS Mincho" w:hAnsi="Arial" w:cs="Arial"/>
                <w:sz w:val="18"/>
                <w:szCs w:val="18"/>
              </w:rPr>
              <w:t>School Nursing Program nurses may assist with information dissemination.</w:t>
            </w:r>
          </w:p>
          <w:p w14:paraId="36F8EE31" w14:textId="77777777" w:rsidR="00180547" w:rsidRPr="00C0655D" w:rsidRDefault="00180547" w:rsidP="00180547">
            <w:pPr>
              <w:spacing w:after="0" w:line="240" w:lineRule="auto"/>
              <w:rPr>
                <w:rFonts w:ascii="Arial" w:hAnsi="Arial" w:cs="Arial"/>
                <w:sz w:val="18"/>
                <w:szCs w:val="18"/>
              </w:rPr>
            </w:pPr>
          </w:p>
        </w:tc>
        <w:tc>
          <w:tcPr>
            <w:tcW w:w="983" w:type="dxa"/>
          </w:tcPr>
          <w:p w14:paraId="06D69B48" w14:textId="77777777" w:rsidR="00180547" w:rsidRPr="00C0655D" w:rsidRDefault="00180547" w:rsidP="00180547">
            <w:pPr>
              <w:spacing w:after="0" w:line="240" w:lineRule="auto"/>
              <w:jc w:val="center"/>
              <w:rPr>
                <w:rFonts w:ascii="Arial" w:hAnsi="Arial" w:cs="Arial"/>
                <w:sz w:val="18"/>
                <w:szCs w:val="18"/>
              </w:rPr>
            </w:pPr>
            <w:r w:rsidRPr="00C0655D">
              <w:rPr>
                <w:rFonts w:ascii="Arial" w:hAnsi="Arial" w:cs="Arial"/>
                <w:sz w:val="18"/>
                <w:szCs w:val="18"/>
              </w:rPr>
              <w:t>Apply</w:t>
            </w:r>
          </w:p>
          <w:p w14:paraId="720FC596" w14:textId="77777777" w:rsidR="00180547" w:rsidRPr="00C0655D" w:rsidRDefault="00180547" w:rsidP="00180547">
            <w:pPr>
              <w:spacing w:after="0" w:line="240" w:lineRule="auto"/>
              <w:jc w:val="center"/>
              <w:rPr>
                <w:rFonts w:ascii="Arial" w:hAnsi="Arial" w:cs="Arial"/>
                <w:sz w:val="18"/>
                <w:szCs w:val="18"/>
              </w:rPr>
            </w:pPr>
          </w:p>
          <w:p w14:paraId="621C00AE" w14:textId="77777777" w:rsidR="00180547" w:rsidRPr="00C0655D" w:rsidRDefault="00180547" w:rsidP="00180547">
            <w:pPr>
              <w:spacing w:after="0" w:line="240" w:lineRule="auto"/>
              <w:jc w:val="center"/>
              <w:rPr>
                <w:rFonts w:ascii="Arial" w:hAnsi="Arial" w:cs="Arial"/>
                <w:sz w:val="18"/>
                <w:szCs w:val="18"/>
              </w:rPr>
            </w:pPr>
          </w:p>
          <w:p w14:paraId="6752F058" w14:textId="77777777" w:rsidR="00180547" w:rsidRPr="00C0655D" w:rsidRDefault="00180547" w:rsidP="00180547">
            <w:pPr>
              <w:spacing w:after="0" w:line="240" w:lineRule="auto"/>
              <w:jc w:val="center"/>
              <w:rPr>
                <w:rFonts w:ascii="Arial" w:hAnsi="Arial" w:cs="Arial"/>
                <w:sz w:val="18"/>
                <w:szCs w:val="18"/>
              </w:rPr>
            </w:pPr>
          </w:p>
          <w:p w14:paraId="73DB57B4" w14:textId="77777777" w:rsidR="00180547" w:rsidRPr="00C0655D" w:rsidRDefault="00180547" w:rsidP="00180547">
            <w:pPr>
              <w:spacing w:after="0" w:line="240" w:lineRule="auto"/>
              <w:jc w:val="center"/>
              <w:rPr>
                <w:rFonts w:ascii="Arial" w:hAnsi="Arial" w:cs="Arial"/>
                <w:sz w:val="18"/>
                <w:szCs w:val="18"/>
              </w:rPr>
            </w:pPr>
          </w:p>
          <w:p w14:paraId="40C07845" w14:textId="77777777" w:rsidR="00180547" w:rsidRPr="00C0655D" w:rsidRDefault="00180547" w:rsidP="00180547">
            <w:pPr>
              <w:spacing w:after="0" w:line="240" w:lineRule="auto"/>
              <w:jc w:val="center"/>
              <w:rPr>
                <w:rFonts w:ascii="Arial" w:hAnsi="Arial" w:cs="Arial"/>
                <w:sz w:val="18"/>
                <w:szCs w:val="18"/>
              </w:rPr>
            </w:pPr>
          </w:p>
          <w:p w14:paraId="32D2CDDA" w14:textId="77777777" w:rsidR="00180547" w:rsidRPr="00C0655D" w:rsidRDefault="00180547" w:rsidP="00180547">
            <w:pPr>
              <w:spacing w:after="0" w:line="240" w:lineRule="auto"/>
              <w:jc w:val="center"/>
              <w:rPr>
                <w:rFonts w:ascii="Arial" w:hAnsi="Arial" w:cs="Arial"/>
                <w:sz w:val="18"/>
                <w:szCs w:val="18"/>
              </w:rPr>
            </w:pPr>
          </w:p>
          <w:p w14:paraId="5C2FF56B" w14:textId="77777777" w:rsidR="0074050D" w:rsidRPr="00FF6C4F" w:rsidRDefault="0074050D" w:rsidP="00180547">
            <w:pPr>
              <w:spacing w:after="0" w:line="240" w:lineRule="auto"/>
              <w:jc w:val="center"/>
              <w:rPr>
                <w:rFonts w:ascii="Arial" w:hAnsi="Arial" w:cs="Arial"/>
                <w:sz w:val="24"/>
                <w:szCs w:val="24"/>
              </w:rPr>
            </w:pPr>
          </w:p>
          <w:p w14:paraId="36E6DFD1" w14:textId="77777777" w:rsidR="00180547" w:rsidRPr="00C0655D" w:rsidRDefault="00180547" w:rsidP="00180547">
            <w:pPr>
              <w:spacing w:after="0" w:line="240" w:lineRule="auto"/>
              <w:jc w:val="center"/>
              <w:rPr>
                <w:rFonts w:ascii="Arial" w:hAnsi="Arial" w:cs="Arial"/>
                <w:sz w:val="18"/>
                <w:szCs w:val="18"/>
              </w:rPr>
            </w:pPr>
            <w:r w:rsidRPr="00C0655D">
              <w:rPr>
                <w:rFonts w:ascii="Arial" w:hAnsi="Arial" w:cs="Arial"/>
                <w:sz w:val="18"/>
                <w:szCs w:val="18"/>
              </w:rPr>
              <w:t>Apply</w:t>
            </w:r>
          </w:p>
          <w:p w14:paraId="52251583" w14:textId="77777777" w:rsidR="00180547" w:rsidRPr="00C0655D" w:rsidRDefault="00180547" w:rsidP="00180547">
            <w:pPr>
              <w:spacing w:after="0" w:line="240" w:lineRule="auto"/>
              <w:jc w:val="center"/>
              <w:rPr>
                <w:rFonts w:ascii="Arial" w:hAnsi="Arial" w:cs="Arial"/>
                <w:sz w:val="18"/>
                <w:szCs w:val="18"/>
              </w:rPr>
            </w:pPr>
          </w:p>
          <w:p w14:paraId="73B73274" w14:textId="77777777" w:rsidR="00180547" w:rsidRPr="00C0655D" w:rsidRDefault="00180547" w:rsidP="00180547">
            <w:pPr>
              <w:spacing w:after="0" w:line="240" w:lineRule="auto"/>
              <w:jc w:val="center"/>
              <w:rPr>
                <w:rFonts w:ascii="Arial" w:hAnsi="Arial" w:cs="Arial"/>
                <w:sz w:val="18"/>
                <w:szCs w:val="18"/>
              </w:rPr>
            </w:pPr>
          </w:p>
          <w:p w14:paraId="5617939C" w14:textId="77777777" w:rsidR="00180547" w:rsidRPr="00306B23" w:rsidRDefault="00180547" w:rsidP="00180547">
            <w:pPr>
              <w:spacing w:after="0" w:line="240" w:lineRule="auto"/>
              <w:jc w:val="center"/>
              <w:rPr>
                <w:rFonts w:ascii="Arial" w:hAnsi="Arial" w:cs="Arial"/>
                <w:sz w:val="16"/>
                <w:szCs w:val="16"/>
              </w:rPr>
            </w:pPr>
            <w:r w:rsidRPr="00306B23">
              <w:rPr>
                <w:rFonts w:ascii="Arial" w:hAnsi="Arial" w:cs="Arial"/>
                <w:sz w:val="16"/>
                <w:szCs w:val="16"/>
              </w:rPr>
              <w:t>Apply as necessary</w:t>
            </w:r>
          </w:p>
        </w:tc>
        <w:tc>
          <w:tcPr>
            <w:tcW w:w="963" w:type="dxa"/>
          </w:tcPr>
          <w:p w14:paraId="6186B118" w14:textId="77777777" w:rsidR="00180547" w:rsidRPr="00C0655D" w:rsidRDefault="00180547" w:rsidP="00180547">
            <w:pPr>
              <w:spacing w:after="0" w:line="240" w:lineRule="auto"/>
              <w:jc w:val="center"/>
              <w:rPr>
                <w:rFonts w:ascii="Arial" w:hAnsi="Arial" w:cs="Arial"/>
                <w:sz w:val="18"/>
                <w:szCs w:val="18"/>
              </w:rPr>
            </w:pPr>
            <w:r w:rsidRPr="00C0655D">
              <w:rPr>
                <w:rFonts w:ascii="Arial" w:hAnsi="Arial" w:cs="Arial"/>
                <w:sz w:val="18"/>
                <w:szCs w:val="18"/>
              </w:rPr>
              <w:t>Apply</w:t>
            </w:r>
          </w:p>
          <w:p w14:paraId="0744D55E" w14:textId="77777777" w:rsidR="00180547" w:rsidRPr="00C0655D" w:rsidRDefault="00180547" w:rsidP="00180547">
            <w:pPr>
              <w:spacing w:after="0" w:line="240" w:lineRule="auto"/>
              <w:jc w:val="center"/>
              <w:rPr>
                <w:rFonts w:ascii="Arial" w:hAnsi="Arial" w:cs="Arial"/>
                <w:sz w:val="18"/>
                <w:szCs w:val="18"/>
              </w:rPr>
            </w:pPr>
          </w:p>
          <w:p w14:paraId="76BA1CFC" w14:textId="77777777" w:rsidR="00180547" w:rsidRPr="00C0655D" w:rsidRDefault="00180547" w:rsidP="00180547">
            <w:pPr>
              <w:spacing w:after="0" w:line="240" w:lineRule="auto"/>
              <w:jc w:val="center"/>
              <w:rPr>
                <w:rFonts w:ascii="Arial" w:hAnsi="Arial" w:cs="Arial"/>
                <w:sz w:val="18"/>
                <w:szCs w:val="18"/>
              </w:rPr>
            </w:pPr>
          </w:p>
          <w:p w14:paraId="5CF6E555" w14:textId="77777777" w:rsidR="00180547" w:rsidRPr="00C0655D" w:rsidRDefault="00180547" w:rsidP="00180547">
            <w:pPr>
              <w:spacing w:after="0" w:line="240" w:lineRule="auto"/>
              <w:jc w:val="center"/>
              <w:rPr>
                <w:rFonts w:ascii="Arial" w:hAnsi="Arial" w:cs="Arial"/>
                <w:sz w:val="18"/>
                <w:szCs w:val="18"/>
              </w:rPr>
            </w:pPr>
          </w:p>
          <w:p w14:paraId="06C8DC67" w14:textId="77777777" w:rsidR="00180547" w:rsidRPr="00C0655D" w:rsidRDefault="00180547" w:rsidP="00180547">
            <w:pPr>
              <w:spacing w:after="0" w:line="240" w:lineRule="auto"/>
              <w:jc w:val="center"/>
              <w:rPr>
                <w:rFonts w:ascii="Arial" w:hAnsi="Arial" w:cs="Arial"/>
                <w:sz w:val="18"/>
                <w:szCs w:val="18"/>
              </w:rPr>
            </w:pPr>
          </w:p>
          <w:p w14:paraId="62BC0BD2" w14:textId="77777777" w:rsidR="00180547" w:rsidRPr="00C0655D" w:rsidRDefault="00180547" w:rsidP="00180547">
            <w:pPr>
              <w:spacing w:after="0" w:line="240" w:lineRule="auto"/>
              <w:jc w:val="center"/>
              <w:rPr>
                <w:rFonts w:ascii="Arial" w:hAnsi="Arial" w:cs="Arial"/>
                <w:sz w:val="18"/>
                <w:szCs w:val="18"/>
              </w:rPr>
            </w:pPr>
          </w:p>
          <w:p w14:paraId="631E5E2A" w14:textId="77777777" w:rsidR="00180547" w:rsidRPr="00C0655D" w:rsidRDefault="00180547" w:rsidP="00180547">
            <w:pPr>
              <w:spacing w:after="0" w:line="240" w:lineRule="auto"/>
              <w:jc w:val="center"/>
              <w:rPr>
                <w:rFonts w:ascii="Arial" w:hAnsi="Arial" w:cs="Arial"/>
                <w:sz w:val="18"/>
                <w:szCs w:val="18"/>
              </w:rPr>
            </w:pPr>
          </w:p>
          <w:p w14:paraId="1F0F5A29" w14:textId="77777777" w:rsidR="00180547" w:rsidRPr="00FF6C4F" w:rsidRDefault="00180547" w:rsidP="00180547">
            <w:pPr>
              <w:spacing w:after="0" w:line="240" w:lineRule="auto"/>
              <w:jc w:val="center"/>
              <w:rPr>
                <w:rFonts w:ascii="Arial" w:hAnsi="Arial" w:cs="Arial"/>
                <w:sz w:val="24"/>
                <w:szCs w:val="24"/>
              </w:rPr>
            </w:pPr>
          </w:p>
          <w:p w14:paraId="2B0295C3" w14:textId="77777777" w:rsidR="00180547" w:rsidRPr="00C0655D" w:rsidRDefault="00180547" w:rsidP="00180547">
            <w:pPr>
              <w:spacing w:after="0" w:line="240" w:lineRule="auto"/>
              <w:jc w:val="center"/>
              <w:rPr>
                <w:rFonts w:ascii="Arial" w:hAnsi="Arial" w:cs="Arial"/>
                <w:sz w:val="18"/>
                <w:szCs w:val="18"/>
              </w:rPr>
            </w:pPr>
            <w:r w:rsidRPr="00C0655D">
              <w:rPr>
                <w:rFonts w:ascii="Arial" w:hAnsi="Arial" w:cs="Arial"/>
                <w:sz w:val="18"/>
                <w:szCs w:val="18"/>
              </w:rPr>
              <w:t>Apply</w:t>
            </w:r>
          </w:p>
          <w:p w14:paraId="1D381C87" w14:textId="77777777" w:rsidR="00180547" w:rsidRPr="00C0655D" w:rsidRDefault="00180547" w:rsidP="00180547">
            <w:pPr>
              <w:spacing w:after="0" w:line="240" w:lineRule="auto"/>
              <w:jc w:val="center"/>
              <w:rPr>
                <w:rFonts w:ascii="Arial" w:hAnsi="Arial" w:cs="Arial"/>
                <w:sz w:val="18"/>
                <w:szCs w:val="18"/>
              </w:rPr>
            </w:pPr>
          </w:p>
          <w:p w14:paraId="0CAB33D9" w14:textId="77777777" w:rsidR="00180547" w:rsidRPr="00C0655D" w:rsidRDefault="00180547" w:rsidP="00180547">
            <w:pPr>
              <w:spacing w:after="0" w:line="240" w:lineRule="auto"/>
              <w:jc w:val="center"/>
              <w:rPr>
                <w:rFonts w:ascii="Arial" w:hAnsi="Arial" w:cs="Arial"/>
                <w:sz w:val="18"/>
                <w:szCs w:val="18"/>
              </w:rPr>
            </w:pPr>
          </w:p>
          <w:p w14:paraId="1EF0C647" w14:textId="77777777" w:rsidR="00180547" w:rsidRPr="00C0655D" w:rsidRDefault="00180547" w:rsidP="00180547">
            <w:pPr>
              <w:spacing w:after="0" w:line="240" w:lineRule="auto"/>
              <w:jc w:val="center"/>
              <w:rPr>
                <w:rFonts w:ascii="Arial" w:hAnsi="Arial" w:cs="Arial"/>
                <w:sz w:val="18"/>
                <w:szCs w:val="18"/>
              </w:rPr>
            </w:pPr>
            <w:r w:rsidRPr="00C0655D">
              <w:rPr>
                <w:rFonts w:ascii="Arial" w:hAnsi="Arial" w:cs="Arial"/>
                <w:sz w:val="18"/>
                <w:szCs w:val="18"/>
              </w:rPr>
              <w:t>Apply</w:t>
            </w:r>
          </w:p>
        </w:tc>
        <w:tc>
          <w:tcPr>
            <w:tcW w:w="980" w:type="dxa"/>
          </w:tcPr>
          <w:p w14:paraId="15F35F59" w14:textId="77777777" w:rsidR="00180547" w:rsidRPr="00C0655D" w:rsidRDefault="00180547" w:rsidP="00180547">
            <w:pPr>
              <w:spacing w:after="0" w:line="240" w:lineRule="auto"/>
              <w:jc w:val="center"/>
              <w:rPr>
                <w:rFonts w:ascii="Arial" w:hAnsi="Arial" w:cs="Arial"/>
                <w:sz w:val="18"/>
                <w:szCs w:val="18"/>
              </w:rPr>
            </w:pPr>
            <w:r w:rsidRPr="00C0655D">
              <w:rPr>
                <w:rFonts w:ascii="Arial" w:hAnsi="Arial" w:cs="Arial"/>
                <w:sz w:val="18"/>
                <w:szCs w:val="18"/>
              </w:rPr>
              <w:t>Apply</w:t>
            </w:r>
          </w:p>
          <w:p w14:paraId="349D8CBC" w14:textId="77777777" w:rsidR="00180547" w:rsidRPr="00C0655D" w:rsidRDefault="00180547" w:rsidP="00180547">
            <w:pPr>
              <w:spacing w:after="0" w:line="240" w:lineRule="auto"/>
              <w:jc w:val="center"/>
              <w:rPr>
                <w:rFonts w:ascii="Arial" w:hAnsi="Arial" w:cs="Arial"/>
                <w:sz w:val="18"/>
                <w:szCs w:val="18"/>
              </w:rPr>
            </w:pPr>
          </w:p>
          <w:p w14:paraId="1B2CD301" w14:textId="77777777" w:rsidR="00180547" w:rsidRPr="00C0655D" w:rsidRDefault="00180547" w:rsidP="00180547">
            <w:pPr>
              <w:spacing w:after="0" w:line="240" w:lineRule="auto"/>
              <w:jc w:val="center"/>
              <w:rPr>
                <w:rFonts w:ascii="Arial" w:hAnsi="Arial" w:cs="Arial"/>
                <w:sz w:val="18"/>
                <w:szCs w:val="18"/>
              </w:rPr>
            </w:pPr>
          </w:p>
          <w:p w14:paraId="21A78483" w14:textId="77777777" w:rsidR="00180547" w:rsidRPr="00C0655D" w:rsidRDefault="00180547" w:rsidP="00180547">
            <w:pPr>
              <w:spacing w:after="0" w:line="240" w:lineRule="auto"/>
              <w:jc w:val="center"/>
              <w:rPr>
                <w:rFonts w:ascii="Arial" w:hAnsi="Arial" w:cs="Arial"/>
                <w:sz w:val="18"/>
                <w:szCs w:val="18"/>
              </w:rPr>
            </w:pPr>
          </w:p>
          <w:p w14:paraId="32936371" w14:textId="77777777" w:rsidR="00180547" w:rsidRPr="00C0655D" w:rsidRDefault="00180547" w:rsidP="00180547">
            <w:pPr>
              <w:spacing w:after="0" w:line="240" w:lineRule="auto"/>
              <w:jc w:val="center"/>
              <w:rPr>
                <w:rFonts w:ascii="Arial" w:hAnsi="Arial" w:cs="Arial"/>
                <w:sz w:val="18"/>
                <w:szCs w:val="18"/>
              </w:rPr>
            </w:pPr>
          </w:p>
          <w:p w14:paraId="5B5AB553" w14:textId="77777777" w:rsidR="00180547" w:rsidRPr="00C0655D" w:rsidRDefault="00180547" w:rsidP="00180547">
            <w:pPr>
              <w:spacing w:after="0" w:line="240" w:lineRule="auto"/>
              <w:jc w:val="center"/>
              <w:rPr>
                <w:rFonts w:ascii="Arial" w:hAnsi="Arial" w:cs="Arial"/>
                <w:sz w:val="18"/>
                <w:szCs w:val="18"/>
              </w:rPr>
            </w:pPr>
          </w:p>
          <w:p w14:paraId="41EB11BC" w14:textId="77777777" w:rsidR="00180547" w:rsidRPr="00C0655D" w:rsidRDefault="00180547" w:rsidP="00180547">
            <w:pPr>
              <w:spacing w:after="0" w:line="240" w:lineRule="auto"/>
              <w:jc w:val="center"/>
              <w:rPr>
                <w:rFonts w:ascii="Arial" w:hAnsi="Arial" w:cs="Arial"/>
                <w:sz w:val="18"/>
                <w:szCs w:val="18"/>
              </w:rPr>
            </w:pPr>
          </w:p>
          <w:p w14:paraId="7214384E" w14:textId="77777777" w:rsidR="00180547" w:rsidRPr="00FF6C4F" w:rsidRDefault="00180547" w:rsidP="00180547">
            <w:pPr>
              <w:spacing w:after="0" w:line="240" w:lineRule="auto"/>
              <w:jc w:val="center"/>
              <w:rPr>
                <w:rFonts w:ascii="Arial" w:hAnsi="Arial" w:cs="Arial"/>
                <w:sz w:val="24"/>
                <w:szCs w:val="24"/>
              </w:rPr>
            </w:pPr>
          </w:p>
          <w:p w14:paraId="0CC0EE77" w14:textId="77777777" w:rsidR="00180547" w:rsidRPr="00C0655D" w:rsidRDefault="00180547" w:rsidP="00180547">
            <w:pPr>
              <w:spacing w:after="0" w:line="240" w:lineRule="auto"/>
              <w:jc w:val="center"/>
              <w:rPr>
                <w:rFonts w:ascii="Arial" w:hAnsi="Arial" w:cs="Arial"/>
                <w:sz w:val="18"/>
                <w:szCs w:val="18"/>
              </w:rPr>
            </w:pPr>
            <w:r w:rsidRPr="00C0655D">
              <w:rPr>
                <w:rFonts w:ascii="Arial" w:hAnsi="Arial" w:cs="Arial"/>
                <w:sz w:val="18"/>
                <w:szCs w:val="18"/>
              </w:rPr>
              <w:t>Apply</w:t>
            </w:r>
          </w:p>
          <w:p w14:paraId="608914E2" w14:textId="77777777" w:rsidR="00180547" w:rsidRPr="00C0655D" w:rsidRDefault="00180547" w:rsidP="00180547">
            <w:pPr>
              <w:spacing w:after="0" w:line="240" w:lineRule="auto"/>
              <w:jc w:val="center"/>
              <w:rPr>
                <w:rFonts w:ascii="Arial" w:hAnsi="Arial" w:cs="Arial"/>
                <w:sz w:val="18"/>
                <w:szCs w:val="18"/>
              </w:rPr>
            </w:pPr>
          </w:p>
          <w:p w14:paraId="05F31126" w14:textId="77777777" w:rsidR="00180547" w:rsidRPr="00C0655D" w:rsidRDefault="00180547" w:rsidP="00180547">
            <w:pPr>
              <w:spacing w:after="0" w:line="240" w:lineRule="auto"/>
              <w:jc w:val="center"/>
              <w:rPr>
                <w:rFonts w:ascii="Arial" w:hAnsi="Arial" w:cs="Arial"/>
                <w:sz w:val="18"/>
                <w:szCs w:val="18"/>
              </w:rPr>
            </w:pPr>
          </w:p>
          <w:p w14:paraId="58E5999F" w14:textId="77777777" w:rsidR="00180547" w:rsidRPr="00C0655D" w:rsidRDefault="00180547" w:rsidP="00180547">
            <w:pPr>
              <w:spacing w:after="0" w:line="240" w:lineRule="auto"/>
              <w:jc w:val="center"/>
              <w:rPr>
                <w:rFonts w:ascii="Arial" w:hAnsi="Arial" w:cs="Arial"/>
                <w:sz w:val="18"/>
                <w:szCs w:val="18"/>
              </w:rPr>
            </w:pPr>
            <w:r w:rsidRPr="00C0655D">
              <w:rPr>
                <w:rFonts w:ascii="Arial" w:hAnsi="Arial" w:cs="Arial"/>
                <w:sz w:val="18"/>
                <w:szCs w:val="18"/>
              </w:rPr>
              <w:t>Apply</w:t>
            </w:r>
          </w:p>
        </w:tc>
      </w:tr>
      <w:tr w:rsidR="00180547" w:rsidRPr="00113379" w14:paraId="37932D95" w14:textId="77777777" w:rsidTr="00935683">
        <w:tblPrEx>
          <w:tblCellMar>
            <w:top w:w="0" w:type="dxa"/>
            <w:left w:w="108" w:type="dxa"/>
            <w:bottom w:w="0" w:type="dxa"/>
            <w:right w:w="108" w:type="dxa"/>
          </w:tblCellMar>
          <w:tblLook w:val="04A0" w:firstRow="1" w:lastRow="0" w:firstColumn="1" w:lastColumn="0" w:noHBand="0" w:noVBand="1"/>
        </w:tblPrEx>
        <w:trPr>
          <w:jc w:val="center"/>
        </w:trPr>
        <w:tc>
          <w:tcPr>
            <w:tcW w:w="1560" w:type="dxa"/>
            <w:shd w:val="clear" w:color="auto" w:fill="FFFFFF"/>
          </w:tcPr>
          <w:p w14:paraId="61C018B0" w14:textId="77777777" w:rsidR="00180547" w:rsidRPr="000C3C6E" w:rsidRDefault="00180547" w:rsidP="00180547">
            <w:pPr>
              <w:spacing w:before="60" w:after="60" w:line="240" w:lineRule="auto"/>
              <w:rPr>
                <w:rFonts w:ascii="Arial" w:hAnsi="Arial" w:cs="Arial"/>
                <w:b/>
                <w:sz w:val="16"/>
                <w:szCs w:val="16"/>
              </w:rPr>
            </w:pPr>
            <w:r w:rsidRPr="000C3C6E">
              <w:rPr>
                <w:rFonts w:ascii="Arial" w:hAnsi="Arial" w:cs="Arial"/>
                <w:b/>
                <w:sz w:val="16"/>
                <w:szCs w:val="16"/>
              </w:rPr>
              <w:t>Containment strategies</w:t>
            </w:r>
          </w:p>
        </w:tc>
        <w:tc>
          <w:tcPr>
            <w:tcW w:w="6220" w:type="dxa"/>
            <w:shd w:val="clear" w:color="auto" w:fill="FFFFFF"/>
          </w:tcPr>
          <w:p w14:paraId="21800AF4" w14:textId="3F11597B" w:rsidR="00180547" w:rsidRPr="00C0655D" w:rsidRDefault="00180547" w:rsidP="00A4049B">
            <w:pPr>
              <w:pStyle w:val="ListParagraph"/>
              <w:numPr>
                <w:ilvl w:val="0"/>
                <w:numId w:val="33"/>
              </w:numPr>
              <w:spacing w:after="0" w:line="240" w:lineRule="auto"/>
              <w:rPr>
                <w:rFonts w:ascii="Arial" w:eastAsia="MS Mincho" w:hAnsi="Arial" w:cs="Arial"/>
                <w:sz w:val="18"/>
                <w:szCs w:val="18"/>
              </w:rPr>
            </w:pPr>
            <w:r w:rsidRPr="00C0655D">
              <w:rPr>
                <w:rFonts w:ascii="Arial" w:eastAsia="MS Mincho" w:hAnsi="Arial" w:cs="Arial"/>
                <w:sz w:val="18"/>
                <w:szCs w:val="18"/>
              </w:rPr>
              <w:t xml:space="preserve">The appropriate containment strategy will vary depending upon the level of clinical severity as </w:t>
            </w:r>
            <w:r w:rsidR="00B70C25">
              <w:rPr>
                <w:rFonts w:ascii="Arial" w:eastAsia="MS Mincho" w:hAnsi="Arial" w:cs="Arial"/>
                <w:sz w:val="18"/>
                <w:szCs w:val="18"/>
              </w:rPr>
              <w:t>Determine</w:t>
            </w:r>
            <w:r w:rsidRPr="00C0655D">
              <w:rPr>
                <w:rFonts w:ascii="Arial" w:eastAsia="MS Mincho" w:hAnsi="Arial" w:cs="Arial"/>
                <w:sz w:val="18"/>
                <w:szCs w:val="18"/>
              </w:rPr>
              <w:t xml:space="preserve">d by the </w:t>
            </w:r>
            <w:r w:rsidR="00D67B0B">
              <w:rPr>
                <w:rFonts w:ascii="Arial" w:eastAsia="MS Mincho" w:hAnsi="Arial" w:cs="Arial"/>
                <w:sz w:val="18"/>
                <w:szCs w:val="18"/>
              </w:rPr>
              <w:t>NSW Health</w:t>
            </w:r>
            <w:r w:rsidRPr="00C0655D">
              <w:rPr>
                <w:rFonts w:ascii="Arial" w:eastAsia="MS Mincho" w:hAnsi="Arial" w:cs="Arial"/>
                <w:sz w:val="18"/>
                <w:szCs w:val="18"/>
              </w:rPr>
              <w:t xml:space="preserve">. </w:t>
            </w:r>
          </w:p>
          <w:p w14:paraId="48310583" w14:textId="77777777" w:rsidR="00180547" w:rsidRPr="00C0655D" w:rsidRDefault="00180547" w:rsidP="00A4049B">
            <w:pPr>
              <w:pStyle w:val="ListParagraph"/>
              <w:numPr>
                <w:ilvl w:val="0"/>
                <w:numId w:val="33"/>
              </w:numPr>
              <w:spacing w:after="0"/>
              <w:rPr>
                <w:rFonts w:ascii="Arial" w:hAnsi="Arial" w:cs="Arial"/>
                <w:sz w:val="18"/>
                <w:szCs w:val="18"/>
              </w:rPr>
            </w:pPr>
            <w:r w:rsidRPr="00C0655D">
              <w:rPr>
                <w:rFonts w:ascii="Arial" w:hAnsi="Arial" w:cs="Arial"/>
                <w:sz w:val="18"/>
                <w:szCs w:val="18"/>
              </w:rPr>
              <w:t xml:space="preserve">Management of service workforce </w:t>
            </w:r>
          </w:p>
          <w:p w14:paraId="1BAD4863" w14:textId="77777777" w:rsidR="00180547" w:rsidRPr="00C0655D" w:rsidRDefault="00180547" w:rsidP="00A4049B">
            <w:pPr>
              <w:pStyle w:val="ListParagraph"/>
              <w:numPr>
                <w:ilvl w:val="1"/>
                <w:numId w:val="34"/>
              </w:numPr>
              <w:spacing w:after="0"/>
              <w:ind w:left="793" w:hanging="425"/>
              <w:rPr>
                <w:rFonts w:ascii="Arial" w:hAnsi="Arial" w:cs="Arial"/>
                <w:sz w:val="18"/>
                <w:szCs w:val="18"/>
              </w:rPr>
            </w:pPr>
            <w:r w:rsidRPr="00C0655D">
              <w:rPr>
                <w:rFonts w:ascii="Arial" w:hAnsi="Arial" w:cs="Arial"/>
                <w:sz w:val="18"/>
                <w:szCs w:val="18"/>
              </w:rPr>
              <w:t>encourage staff who develop flu-like symptoms during a pandemic to stay away from work until completely well</w:t>
            </w:r>
          </w:p>
          <w:p w14:paraId="61BEB09D" w14:textId="77777777" w:rsidR="00180547" w:rsidRPr="00C0655D" w:rsidRDefault="00180547" w:rsidP="00A4049B">
            <w:pPr>
              <w:pStyle w:val="ListParagraph"/>
              <w:numPr>
                <w:ilvl w:val="1"/>
                <w:numId w:val="34"/>
              </w:numPr>
              <w:spacing w:after="0"/>
              <w:ind w:left="793" w:hanging="425"/>
              <w:rPr>
                <w:rFonts w:ascii="Arial" w:hAnsi="Arial" w:cs="Arial"/>
                <w:sz w:val="18"/>
                <w:szCs w:val="18"/>
              </w:rPr>
            </w:pPr>
            <w:r w:rsidRPr="00C0655D">
              <w:rPr>
                <w:rFonts w:ascii="Arial" w:hAnsi="Arial" w:cs="Arial"/>
                <w:sz w:val="18"/>
                <w:szCs w:val="18"/>
              </w:rPr>
              <w:t>ensure staff who develop influenza-like illness to leave immediately and seek medical attention.</w:t>
            </w:r>
          </w:p>
          <w:p w14:paraId="6B8A6F25" w14:textId="7CEB43AC" w:rsidR="00180547" w:rsidRPr="00C0655D" w:rsidRDefault="00180547" w:rsidP="00A4049B">
            <w:pPr>
              <w:pStyle w:val="ListParagraph"/>
              <w:numPr>
                <w:ilvl w:val="0"/>
                <w:numId w:val="33"/>
              </w:numPr>
              <w:spacing w:after="0" w:line="240" w:lineRule="auto"/>
              <w:rPr>
                <w:rFonts w:ascii="Arial" w:eastAsia="MS Mincho" w:hAnsi="Arial" w:cs="Arial"/>
                <w:sz w:val="18"/>
                <w:szCs w:val="18"/>
              </w:rPr>
            </w:pPr>
            <w:r w:rsidRPr="00C0655D">
              <w:rPr>
                <w:rFonts w:ascii="Arial" w:eastAsia="MS Mincho" w:hAnsi="Arial" w:cs="Arial"/>
                <w:sz w:val="18"/>
                <w:szCs w:val="18"/>
              </w:rPr>
              <w:t xml:space="preserve">Follow the advice of the </w:t>
            </w:r>
            <w:r w:rsidR="00D67B0B">
              <w:rPr>
                <w:rFonts w:ascii="Arial" w:eastAsia="MS Mincho" w:hAnsi="Arial" w:cs="Arial"/>
                <w:sz w:val="18"/>
                <w:szCs w:val="18"/>
              </w:rPr>
              <w:t>NSW Health</w:t>
            </w:r>
            <w:r w:rsidRPr="00C0655D">
              <w:rPr>
                <w:rFonts w:ascii="Arial" w:eastAsia="MS Mincho" w:hAnsi="Arial" w:cs="Arial"/>
                <w:sz w:val="18"/>
                <w:szCs w:val="18"/>
              </w:rPr>
              <w:t xml:space="preserve"> and </w:t>
            </w:r>
            <w:r w:rsidR="00EA5BA2">
              <w:rPr>
                <w:rFonts w:ascii="Arial" w:eastAsia="MS Mincho" w:hAnsi="Arial" w:cs="Arial"/>
                <w:sz w:val="18"/>
                <w:szCs w:val="18"/>
              </w:rPr>
              <w:t xml:space="preserve">NSW </w:t>
            </w:r>
            <w:r w:rsidR="00DD2FC5">
              <w:rPr>
                <w:rFonts w:ascii="Arial" w:eastAsia="MS Mincho" w:hAnsi="Arial" w:cs="Arial"/>
                <w:sz w:val="18"/>
                <w:szCs w:val="18"/>
              </w:rPr>
              <w:t xml:space="preserve">Department of Education </w:t>
            </w:r>
            <w:r w:rsidRPr="00C0655D">
              <w:rPr>
                <w:rFonts w:ascii="Arial" w:eastAsia="MS Mincho" w:hAnsi="Arial" w:cs="Arial"/>
                <w:sz w:val="18"/>
                <w:szCs w:val="18"/>
              </w:rPr>
              <w:t>regarding service closures and exclusion periods for infectious diseases.</w:t>
            </w:r>
          </w:p>
          <w:p w14:paraId="38D6BECD" w14:textId="77777777" w:rsidR="00180547" w:rsidRPr="00C0655D" w:rsidRDefault="00180547" w:rsidP="00A4049B">
            <w:pPr>
              <w:pStyle w:val="ListParagraph"/>
              <w:numPr>
                <w:ilvl w:val="0"/>
                <w:numId w:val="33"/>
              </w:numPr>
              <w:spacing w:after="0" w:line="240" w:lineRule="auto"/>
              <w:rPr>
                <w:rFonts w:ascii="Arial" w:eastAsia="MS Mincho" w:hAnsi="Arial" w:cs="Arial"/>
                <w:sz w:val="18"/>
                <w:szCs w:val="18"/>
              </w:rPr>
            </w:pPr>
            <w:r w:rsidRPr="00C0655D">
              <w:rPr>
                <w:rFonts w:ascii="Arial" w:eastAsia="MS Mincho" w:hAnsi="Arial" w:cs="Arial"/>
                <w:sz w:val="18"/>
                <w:szCs w:val="18"/>
              </w:rPr>
              <w:t>Identify a designated area to keep sick children quarantined from others until they can be taken home by parents/carers.</w:t>
            </w:r>
          </w:p>
          <w:p w14:paraId="216288BB" w14:textId="4D6FADFF" w:rsidR="00180547" w:rsidRPr="00C0655D" w:rsidRDefault="00180547" w:rsidP="00A4049B">
            <w:pPr>
              <w:pStyle w:val="ListParagraph"/>
              <w:numPr>
                <w:ilvl w:val="0"/>
                <w:numId w:val="33"/>
              </w:numPr>
              <w:spacing w:after="0" w:line="240" w:lineRule="auto"/>
              <w:rPr>
                <w:rFonts w:ascii="Arial" w:eastAsia="MS Mincho" w:hAnsi="Arial" w:cs="Arial"/>
                <w:sz w:val="18"/>
                <w:szCs w:val="18"/>
              </w:rPr>
            </w:pPr>
            <w:r w:rsidRPr="00C0655D">
              <w:rPr>
                <w:rFonts w:ascii="Arial" w:eastAsia="MS Mincho" w:hAnsi="Arial" w:cs="Arial"/>
                <w:sz w:val="18"/>
                <w:szCs w:val="18"/>
              </w:rPr>
              <w:t xml:space="preserve">Following any service closures, notify the </w:t>
            </w:r>
            <w:r w:rsidR="00EA5BA2">
              <w:rPr>
                <w:rFonts w:ascii="Arial" w:eastAsia="MS Mincho" w:hAnsi="Arial" w:cs="Arial"/>
                <w:sz w:val="18"/>
                <w:szCs w:val="18"/>
              </w:rPr>
              <w:t xml:space="preserve">NSW </w:t>
            </w:r>
            <w:r w:rsidR="00DD2FC5">
              <w:rPr>
                <w:rFonts w:ascii="Arial" w:eastAsia="MS Mincho" w:hAnsi="Arial" w:cs="Arial"/>
                <w:sz w:val="18"/>
                <w:szCs w:val="18"/>
              </w:rPr>
              <w:t>Department of Education</w:t>
            </w:r>
            <w:r w:rsidRPr="00C0655D">
              <w:rPr>
                <w:rFonts w:ascii="Arial" w:eastAsia="MS Mincho" w:hAnsi="Arial" w:cs="Arial"/>
                <w:sz w:val="18"/>
                <w:szCs w:val="18"/>
              </w:rPr>
              <w:t xml:space="preserve">, as outlined in the </w:t>
            </w:r>
            <w:r w:rsidR="00BC7525">
              <w:rPr>
                <w:rFonts w:ascii="Arial" w:eastAsia="MS Mincho" w:hAnsi="Arial" w:cs="Arial"/>
                <w:sz w:val="18"/>
                <w:szCs w:val="18"/>
              </w:rPr>
              <w:t>G</w:t>
            </w:r>
            <w:r w:rsidRPr="00C0655D">
              <w:rPr>
                <w:rFonts w:ascii="Arial" w:eastAsia="MS Mincho" w:hAnsi="Arial" w:cs="Arial"/>
                <w:sz w:val="18"/>
                <w:szCs w:val="18"/>
              </w:rPr>
              <w:t xml:space="preserve">overnance and </w:t>
            </w:r>
            <w:r w:rsidR="00BC7525">
              <w:rPr>
                <w:rFonts w:ascii="Arial" w:eastAsia="MS Mincho" w:hAnsi="Arial" w:cs="Arial"/>
                <w:sz w:val="18"/>
                <w:szCs w:val="18"/>
              </w:rPr>
              <w:t>R</w:t>
            </w:r>
            <w:r w:rsidRPr="00C0655D">
              <w:rPr>
                <w:rFonts w:ascii="Arial" w:eastAsia="MS Mincho" w:hAnsi="Arial" w:cs="Arial"/>
                <w:sz w:val="18"/>
                <w:szCs w:val="18"/>
              </w:rPr>
              <w:t xml:space="preserve">eporting sections below.  </w:t>
            </w:r>
          </w:p>
          <w:p w14:paraId="5C2421A2" w14:textId="77777777" w:rsidR="00180547" w:rsidRPr="00C0655D" w:rsidRDefault="00180547" w:rsidP="00A4049B">
            <w:pPr>
              <w:pStyle w:val="ListParagraph"/>
              <w:numPr>
                <w:ilvl w:val="0"/>
                <w:numId w:val="33"/>
              </w:numPr>
              <w:spacing w:after="0" w:line="240" w:lineRule="auto"/>
              <w:rPr>
                <w:rFonts w:ascii="Arial" w:eastAsia="MS Mincho" w:hAnsi="Arial" w:cs="Arial"/>
                <w:sz w:val="18"/>
                <w:szCs w:val="18"/>
              </w:rPr>
            </w:pPr>
            <w:r w:rsidRPr="00C0655D">
              <w:rPr>
                <w:rFonts w:ascii="Arial" w:eastAsia="MS Mincho" w:hAnsi="Arial" w:cs="Arial"/>
                <w:sz w:val="18"/>
                <w:szCs w:val="18"/>
              </w:rPr>
              <w:t>Inform carers of their obligations regarding early childhood development during closures.</w:t>
            </w:r>
          </w:p>
          <w:p w14:paraId="712B2A6D" w14:textId="5072E461" w:rsidR="00180547" w:rsidRPr="00C0655D" w:rsidRDefault="00180547" w:rsidP="00A4049B">
            <w:pPr>
              <w:pStyle w:val="ListParagraph"/>
              <w:numPr>
                <w:ilvl w:val="0"/>
                <w:numId w:val="33"/>
              </w:numPr>
              <w:spacing w:after="0" w:line="240" w:lineRule="auto"/>
              <w:rPr>
                <w:rFonts w:ascii="Arial" w:hAnsi="Arial" w:cs="Arial"/>
                <w:sz w:val="18"/>
                <w:szCs w:val="18"/>
              </w:rPr>
            </w:pPr>
            <w:r w:rsidRPr="00C0655D">
              <w:rPr>
                <w:rFonts w:ascii="Arial" w:eastAsia="MS Mincho" w:hAnsi="Arial" w:cs="Arial"/>
                <w:sz w:val="18"/>
                <w:szCs w:val="18"/>
              </w:rPr>
              <w:t xml:space="preserve">School Nursing Program nurses may be asked to assist the </w:t>
            </w:r>
            <w:r w:rsidR="00D67B0B">
              <w:rPr>
                <w:rFonts w:ascii="Arial" w:eastAsia="MS Mincho" w:hAnsi="Arial" w:cs="Arial"/>
                <w:sz w:val="18"/>
                <w:szCs w:val="18"/>
              </w:rPr>
              <w:t>NSW Health</w:t>
            </w:r>
            <w:r w:rsidRPr="00C0655D">
              <w:rPr>
                <w:rFonts w:ascii="Arial" w:eastAsia="MS Mincho" w:hAnsi="Arial" w:cs="Arial"/>
                <w:sz w:val="18"/>
                <w:szCs w:val="18"/>
              </w:rPr>
              <w:t xml:space="preserve"> with the distribution of antiviral medication.</w:t>
            </w:r>
          </w:p>
        </w:tc>
        <w:tc>
          <w:tcPr>
            <w:tcW w:w="983" w:type="dxa"/>
          </w:tcPr>
          <w:p w14:paraId="20078AFD" w14:textId="77777777" w:rsidR="00180547" w:rsidRDefault="00180547" w:rsidP="00180547">
            <w:pPr>
              <w:spacing w:after="0" w:line="240" w:lineRule="auto"/>
              <w:jc w:val="center"/>
              <w:rPr>
                <w:rFonts w:ascii="Arial" w:hAnsi="Arial" w:cs="Arial"/>
                <w:sz w:val="18"/>
                <w:szCs w:val="18"/>
              </w:rPr>
            </w:pPr>
            <w:r w:rsidRPr="00306B23">
              <w:rPr>
                <w:rFonts w:ascii="Arial" w:hAnsi="Arial" w:cs="Arial"/>
                <w:sz w:val="16"/>
                <w:szCs w:val="16"/>
              </w:rPr>
              <w:t>Not suggested</w:t>
            </w:r>
          </w:p>
          <w:p w14:paraId="5C6BDB42" w14:textId="77777777" w:rsidR="00180547" w:rsidRPr="00E35041" w:rsidRDefault="00180547" w:rsidP="00180547">
            <w:pPr>
              <w:spacing w:after="0" w:line="240" w:lineRule="auto"/>
              <w:rPr>
                <w:rFonts w:ascii="Arial" w:hAnsi="Arial" w:cs="Arial"/>
                <w:sz w:val="28"/>
                <w:szCs w:val="28"/>
              </w:rPr>
            </w:pPr>
          </w:p>
          <w:p w14:paraId="30C75A87" w14:textId="77777777" w:rsidR="00180547" w:rsidRPr="00C0655D" w:rsidRDefault="00180547" w:rsidP="00180547">
            <w:pPr>
              <w:spacing w:after="0" w:line="240" w:lineRule="auto"/>
              <w:jc w:val="center"/>
              <w:rPr>
                <w:rFonts w:ascii="Arial" w:hAnsi="Arial" w:cs="Arial"/>
                <w:sz w:val="18"/>
                <w:szCs w:val="18"/>
              </w:rPr>
            </w:pPr>
            <w:r w:rsidRPr="00C0655D">
              <w:rPr>
                <w:rFonts w:ascii="Arial" w:hAnsi="Arial" w:cs="Arial"/>
                <w:sz w:val="18"/>
                <w:szCs w:val="18"/>
              </w:rPr>
              <w:t>Apply</w:t>
            </w:r>
          </w:p>
          <w:p w14:paraId="6AE8C7EE" w14:textId="77777777" w:rsidR="00180547" w:rsidRPr="00C0655D" w:rsidRDefault="00180547" w:rsidP="00180547">
            <w:pPr>
              <w:spacing w:after="0" w:line="240" w:lineRule="auto"/>
              <w:jc w:val="center"/>
              <w:rPr>
                <w:rFonts w:ascii="Arial" w:hAnsi="Arial" w:cs="Arial"/>
                <w:sz w:val="18"/>
                <w:szCs w:val="18"/>
              </w:rPr>
            </w:pPr>
          </w:p>
          <w:p w14:paraId="7F4ADBF6" w14:textId="77777777" w:rsidR="00180547" w:rsidRPr="00C0655D" w:rsidRDefault="00180547" w:rsidP="00180547">
            <w:pPr>
              <w:spacing w:after="0" w:line="240" w:lineRule="auto"/>
              <w:jc w:val="center"/>
              <w:rPr>
                <w:rFonts w:ascii="Arial" w:hAnsi="Arial" w:cs="Arial"/>
                <w:sz w:val="18"/>
                <w:szCs w:val="18"/>
              </w:rPr>
            </w:pPr>
          </w:p>
          <w:p w14:paraId="75E558C9" w14:textId="77777777" w:rsidR="00180547" w:rsidRPr="00C0655D" w:rsidRDefault="00180547" w:rsidP="00180547">
            <w:pPr>
              <w:spacing w:after="0" w:line="240" w:lineRule="auto"/>
              <w:jc w:val="center"/>
              <w:rPr>
                <w:rFonts w:ascii="Arial" w:hAnsi="Arial" w:cs="Arial"/>
                <w:sz w:val="18"/>
                <w:szCs w:val="18"/>
              </w:rPr>
            </w:pPr>
          </w:p>
          <w:p w14:paraId="7A8C10ED" w14:textId="77777777" w:rsidR="00180547" w:rsidRPr="00C0655D" w:rsidRDefault="00180547" w:rsidP="00180547">
            <w:pPr>
              <w:spacing w:after="0" w:line="240" w:lineRule="auto"/>
              <w:jc w:val="center"/>
              <w:rPr>
                <w:rFonts w:ascii="Arial" w:hAnsi="Arial" w:cs="Arial"/>
                <w:sz w:val="18"/>
                <w:szCs w:val="18"/>
              </w:rPr>
            </w:pPr>
          </w:p>
          <w:p w14:paraId="6A724251" w14:textId="77777777" w:rsidR="00180547" w:rsidRPr="00306B23" w:rsidRDefault="00180547" w:rsidP="00180547">
            <w:pPr>
              <w:spacing w:after="0" w:line="240" w:lineRule="auto"/>
              <w:jc w:val="center"/>
              <w:rPr>
                <w:rFonts w:ascii="Arial" w:hAnsi="Arial" w:cs="Arial"/>
                <w:sz w:val="20"/>
                <w:szCs w:val="20"/>
              </w:rPr>
            </w:pPr>
          </w:p>
          <w:p w14:paraId="3C66FEC2" w14:textId="77777777" w:rsidR="00180547" w:rsidRPr="00C0655D" w:rsidRDefault="00180547" w:rsidP="00180547">
            <w:pPr>
              <w:spacing w:after="0" w:line="240" w:lineRule="auto"/>
              <w:jc w:val="center"/>
              <w:rPr>
                <w:rFonts w:ascii="Arial" w:hAnsi="Arial" w:cs="Arial"/>
                <w:sz w:val="18"/>
                <w:szCs w:val="18"/>
              </w:rPr>
            </w:pPr>
            <w:r w:rsidRPr="00C0655D">
              <w:rPr>
                <w:rFonts w:ascii="Arial" w:hAnsi="Arial" w:cs="Arial"/>
                <w:sz w:val="18"/>
                <w:szCs w:val="18"/>
              </w:rPr>
              <w:t>Apply</w:t>
            </w:r>
          </w:p>
          <w:p w14:paraId="56483071" w14:textId="77777777" w:rsidR="00180547" w:rsidRPr="00C0655D" w:rsidRDefault="00180547" w:rsidP="00180547">
            <w:pPr>
              <w:spacing w:after="0" w:line="240" w:lineRule="auto"/>
              <w:jc w:val="center"/>
              <w:rPr>
                <w:rFonts w:ascii="Arial" w:hAnsi="Arial" w:cs="Arial"/>
                <w:sz w:val="18"/>
                <w:szCs w:val="18"/>
              </w:rPr>
            </w:pPr>
          </w:p>
          <w:p w14:paraId="2A774255" w14:textId="77777777" w:rsidR="00180547" w:rsidRPr="00C0655D" w:rsidRDefault="00180547" w:rsidP="00180547">
            <w:pPr>
              <w:spacing w:after="0" w:line="240" w:lineRule="auto"/>
              <w:jc w:val="center"/>
              <w:rPr>
                <w:rFonts w:ascii="Arial" w:hAnsi="Arial" w:cs="Arial"/>
                <w:sz w:val="18"/>
                <w:szCs w:val="18"/>
              </w:rPr>
            </w:pPr>
            <w:r w:rsidRPr="00C0655D">
              <w:rPr>
                <w:rFonts w:ascii="Arial" w:hAnsi="Arial" w:cs="Arial"/>
                <w:sz w:val="18"/>
                <w:szCs w:val="18"/>
              </w:rPr>
              <w:t>Apply</w:t>
            </w:r>
          </w:p>
          <w:p w14:paraId="3C388435" w14:textId="77777777" w:rsidR="00180547" w:rsidRPr="00C0655D" w:rsidRDefault="00180547" w:rsidP="00180547">
            <w:pPr>
              <w:spacing w:after="0" w:line="240" w:lineRule="auto"/>
              <w:jc w:val="center"/>
              <w:rPr>
                <w:rFonts w:ascii="Arial" w:hAnsi="Arial" w:cs="Arial"/>
                <w:sz w:val="18"/>
                <w:szCs w:val="18"/>
              </w:rPr>
            </w:pPr>
          </w:p>
          <w:p w14:paraId="5F34AA1D" w14:textId="77777777" w:rsidR="00180547" w:rsidRPr="00C0655D" w:rsidRDefault="00180547" w:rsidP="00180547">
            <w:pPr>
              <w:spacing w:after="0" w:line="240" w:lineRule="auto"/>
              <w:jc w:val="center"/>
              <w:rPr>
                <w:rFonts w:ascii="Arial" w:hAnsi="Arial" w:cs="Arial"/>
                <w:sz w:val="18"/>
                <w:szCs w:val="18"/>
              </w:rPr>
            </w:pPr>
            <w:r w:rsidRPr="00C0655D">
              <w:rPr>
                <w:rFonts w:ascii="Arial" w:hAnsi="Arial" w:cs="Arial"/>
                <w:sz w:val="18"/>
                <w:szCs w:val="18"/>
              </w:rPr>
              <w:t>Apply</w:t>
            </w:r>
          </w:p>
          <w:p w14:paraId="026EF19B" w14:textId="77777777" w:rsidR="00180547" w:rsidRPr="00C0655D" w:rsidRDefault="00180547" w:rsidP="00180547">
            <w:pPr>
              <w:spacing w:after="0" w:line="240" w:lineRule="auto"/>
              <w:jc w:val="center"/>
              <w:rPr>
                <w:rFonts w:ascii="Arial" w:hAnsi="Arial" w:cs="Arial"/>
                <w:sz w:val="18"/>
                <w:szCs w:val="18"/>
              </w:rPr>
            </w:pPr>
          </w:p>
          <w:p w14:paraId="75377D54" w14:textId="77777777" w:rsidR="00180547" w:rsidRDefault="00180547" w:rsidP="00180547">
            <w:pPr>
              <w:spacing w:after="0" w:line="240" w:lineRule="auto"/>
              <w:jc w:val="center"/>
              <w:rPr>
                <w:rFonts w:ascii="Arial" w:hAnsi="Arial" w:cs="Arial"/>
                <w:sz w:val="18"/>
                <w:szCs w:val="18"/>
              </w:rPr>
            </w:pPr>
          </w:p>
          <w:p w14:paraId="6CCFFE4B" w14:textId="77777777" w:rsidR="00BC7525" w:rsidRPr="00C0655D" w:rsidRDefault="00BC7525" w:rsidP="00180547">
            <w:pPr>
              <w:spacing w:after="0" w:line="240" w:lineRule="auto"/>
              <w:jc w:val="center"/>
              <w:rPr>
                <w:rFonts w:ascii="Arial" w:hAnsi="Arial" w:cs="Arial"/>
                <w:sz w:val="18"/>
                <w:szCs w:val="18"/>
              </w:rPr>
            </w:pPr>
          </w:p>
          <w:p w14:paraId="025B810E" w14:textId="77777777" w:rsidR="00180547" w:rsidRPr="00C0655D" w:rsidRDefault="00180547" w:rsidP="00180547">
            <w:pPr>
              <w:spacing w:after="0" w:line="240" w:lineRule="auto"/>
              <w:jc w:val="center"/>
              <w:rPr>
                <w:rFonts w:ascii="Arial" w:hAnsi="Arial" w:cs="Arial"/>
                <w:sz w:val="18"/>
                <w:szCs w:val="18"/>
              </w:rPr>
            </w:pPr>
            <w:r w:rsidRPr="00C0655D">
              <w:rPr>
                <w:rFonts w:ascii="Arial" w:hAnsi="Arial" w:cs="Arial"/>
                <w:sz w:val="18"/>
                <w:szCs w:val="18"/>
              </w:rPr>
              <w:t>Apply</w:t>
            </w:r>
          </w:p>
          <w:p w14:paraId="0B72A8AB" w14:textId="77777777" w:rsidR="00180547" w:rsidRPr="00C0655D" w:rsidRDefault="00180547" w:rsidP="00180547">
            <w:pPr>
              <w:spacing w:after="0" w:line="240" w:lineRule="auto"/>
              <w:jc w:val="center"/>
              <w:rPr>
                <w:rFonts w:ascii="Arial" w:hAnsi="Arial" w:cs="Arial"/>
                <w:sz w:val="18"/>
                <w:szCs w:val="18"/>
              </w:rPr>
            </w:pPr>
          </w:p>
          <w:p w14:paraId="48BD4C8A" w14:textId="77777777" w:rsidR="00180547" w:rsidRPr="00C0655D" w:rsidRDefault="00180547" w:rsidP="00180547">
            <w:pPr>
              <w:spacing w:after="0" w:line="240" w:lineRule="auto"/>
              <w:jc w:val="center"/>
              <w:rPr>
                <w:rFonts w:ascii="Arial" w:hAnsi="Arial" w:cs="Arial"/>
                <w:sz w:val="18"/>
                <w:szCs w:val="18"/>
              </w:rPr>
            </w:pPr>
            <w:r w:rsidRPr="00C0655D">
              <w:rPr>
                <w:rFonts w:ascii="Arial" w:hAnsi="Arial" w:cs="Arial"/>
                <w:sz w:val="18"/>
                <w:szCs w:val="18"/>
              </w:rPr>
              <w:t>Apply</w:t>
            </w:r>
          </w:p>
        </w:tc>
        <w:tc>
          <w:tcPr>
            <w:tcW w:w="963" w:type="dxa"/>
          </w:tcPr>
          <w:p w14:paraId="212E1F3F" w14:textId="77777777" w:rsidR="00180547" w:rsidRPr="00C0655D" w:rsidRDefault="00180547" w:rsidP="00180547">
            <w:pPr>
              <w:spacing w:after="0" w:line="240" w:lineRule="auto"/>
              <w:jc w:val="center"/>
              <w:rPr>
                <w:rFonts w:ascii="Arial" w:hAnsi="Arial" w:cs="Arial"/>
                <w:sz w:val="18"/>
                <w:szCs w:val="18"/>
              </w:rPr>
            </w:pPr>
            <w:r w:rsidRPr="00C0655D">
              <w:rPr>
                <w:rFonts w:ascii="Arial" w:hAnsi="Arial" w:cs="Arial"/>
                <w:sz w:val="18"/>
                <w:szCs w:val="18"/>
              </w:rPr>
              <w:t>Apply</w:t>
            </w:r>
          </w:p>
          <w:p w14:paraId="01716545" w14:textId="77777777" w:rsidR="00180547" w:rsidRPr="00C0655D" w:rsidRDefault="00180547" w:rsidP="00180547">
            <w:pPr>
              <w:spacing w:after="0" w:line="240" w:lineRule="auto"/>
              <w:jc w:val="center"/>
              <w:rPr>
                <w:rFonts w:ascii="Arial" w:hAnsi="Arial" w:cs="Arial"/>
                <w:sz w:val="18"/>
                <w:szCs w:val="18"/>
              </w:rPr>
            </w:pPr>
          </w:p>
          <w:p w14:paraId="7646B013" w14:textId="77777777" w:rsidR="00180547" w:rsidRPr="00E35041" w:rsidRDefault="00180547" w:rsidP="00180547">
            <w:pPr>
              <w:spacing w:after="0" w:line="240" w:lineRule="auto"/>
              <w:jc w:val="center"/>
              <w:rPr>
                <w:rFonts w:ascii="Arial" w:hAnsi="Arial" w:cs="Arial"/>
                <w:sz w:val="24"/>
                <w:szCs w:val="24"/>
              </w:rPr>
            </w:pPr>
          </w:p>
          <w:p w14:paraId="10DDC8F6" w14:textId="77777777" w:rsidR="00180547" w:rsidRPr="00C0655D" w:rsidRDefault="00180547" w:rsidP="00180547">
            <w:pPr>
              <w:spacing w:after="0" w:line="240" w:lineRule="auto"/>
              <w:jc w:val="center"/>
              <w:rPr>
                <w:rFonts w:ascii="Arial" w:hAnsi="Arial" w:cs="Arial"/>
                <w:sz w:val="18"/>
                <w:szCs w:val="18"/>
              </w:rPr>
            </w:pPr>
            <w:r w:rsidRPr="00C0655D">
              <w:rPr>
                <w:rFonts w:ascii="Arial" w:hAnsi="Arial" w:cs="Arial"/>
                <w:sz w:val="18"/>
                <w:szCs w:val="18"/>
              </w:rPr>
              <w:t>Apply</w:t>
            </w:r>
          </w:p>
          <w:p w14:paraId="27732E5B" w14:textId="77777777" w:rsidR="00180547" w:rsidRPr="00C0655D" w:rsidRDefault="00180547" w:rsidP="00180547">
            <w:pPr>
              <w:spacing w:after="0" w:line="240" w:lineRule="auto"/>
              <w:jc w:val="center"/>
              <w:rPr>
                <w:rFonts w:ascii="Arial" w:hAnsi="Arial" w:cs="Arial"/>
                <w:sz w:val="18"/>
                <w:szCs w:val="18"/>
              </w:rPr>
            </w:pPr>
          </w:p>
          <w:p w14:paraId="08C61A40" w14:textId="77777777" w:rsidR="00180547" w:rsidRPr="00C0655D" w:rsidRDefault="00180547" w:rsidP="00180547">
            <w:pPr>
              <w:spacing w:after="0" w:line="240" w:lineRule="auto"/>
              <w:jc w:val="center"/>
              <w:rPr>
                <w:rFonts w:ascii="Arial" w:hAnsi="Arial" w:cs="Arial"/>
                <w:sz w:val="18"/>
                <w:szCs w:val="18"/>
              </w:rPr>
            </w:pPr>
          </w:p>
          <w:p w14:paraId="32E9BDC7" w14:textId="77777777" w:rsidR="00180547" w:rsidRPr="00C0655D" w:rsidRDefault="00180547" w:rsidP="00180547">
            <w:pPr>
              <w:spacing w:after="0" w:line="240" w:lineRule="auto"/>
              <w:jc w:val="center"/>
              <w:rPr>
                <w:rFonts w:ascii="Arial" w:hAnsi="Arial" w:cs="Arial"/>
                <w:sz w:val="18"/>
                <w:szCs w:val="18"/>
              </w:rPr>
            </w:pPr>
          </w:p>
          <w:p w14:paraId="4C223B6E" w14:textId="77777777" w:rsidR="00180547" w:rsidRPr="00C0655D" w:rsidRDefault="00180547" w:rsidP="00180547">
            <w:pPr>
              <w:spacing w:after="0" w:line="240" w:lineRule="auto"/>
              <w:jc w:val="center"/>
              <w:rPr>
                <w:rFonts w:ascii="Arial" w:hAnsi="Arial" w:cs="Arial"/>
                <w:sz w:val="18"/>
                <w:szCs w:val="18"/>
              </w:rPr>
            </w:pPr>
          </w:p>
          <w:p w14:paraId="584ED762" w14:textId="77777777" w:rsidR="00180547" w:rsidRDefault="00180547" w:rsidP="00180547">
            <w:pPr>
              <w:spacing w:after="0" w:line="240" w:lineRule="auto"/>
              <w:jc w:val="center"/>
              <w:rPr>
                <w:rFonts w:ascii="Arial" w:hAnsi="Arial" w:cs="Arial"/>
                <w:sz w:val="18"/>
                <w:szCs w:val="18"/>
              </w:rPr>
            </w:pPr>
          </w:p>
          <w:p w14:paraId="63A99E12" w14:textId="77777777" w:rsidR="00180547" w:rsidRPr="00C0655D" w:rsidRDefault="00180547" w:rsidP="00180547">
            <w:pPr>
              <w:spacing w:after="0" w:line="240" w:lineRule="auto"/>
              <w:jc w:val="center"/>
              <w:rPr>
                <w:rFonts w:ascii="Arial" w:hAnsi="Arial" w:cs="Arial"/>
                <w:sz w:val="18"/>
                <w:szCs w:val="18"/>
              </w:rPr>
            </w:pPr>
            <w:r w:rsidRPr="00C0655D">
              <w:rPr>
                <w:rFonts w:ascii="Arial" w:hAnsi="Arial" w:cs="Arial"/>
                <w:sz w:val="18"/>
                <w:szCs w:val="18"/>
              </w:rPr>
              <w:t>Apply</w:t>
            </w:r>
          </w:p>
          <w:p w14:paraId="7D21FFB6" w14:textId="77777777" w:rsidR="00180547" w:rsidRPr="00C0655D" w:rsidRDefault="00180547" w:rsidP="00180547">
            <w:pPr>
              <w:spacing w:after="0" w:line="240" w:lineRule="auto"/>
              <w:jc w:val="center"/>
              <w:rPr>
                <w:rFonts w:ascii="Arial" w:hAnsi="Arial" w:cs="Arial"/>
                <w:sz w:val="18"/>
                <w:szCs w:val="18"/>
              </w:rPr>
            </w:pPr>
          </w:p>
          <w:p w14:paraId="1C5BEDE5" w14:textId="77777777" w:rsidR="00180547" w:rsidRPr="00C0655D" w:rsidRDefault="00180547" w:rsidP="00180547">
            <w:pPr>
              <w:spacing w:after="0" w:line="240" w:lineRule="auto"/>
              <w:jc w:val="center"/>
              <w:rPr>
                <w:rFonts w:ascii="Arial" w:hAnsi="Arial" w:cs="Arial"/>
                <w:sz w:val="18"/>
                <w:szCs w:val="18"/>
              </w:rPr>
            </w:pPr>
            <w:r w:rsidRPr="00C0655D">
              <w:rPr>
                <w:rFonts w:ascii="Arial" w:hAnsi="Arial" w:cs="Arial"/>
                <w:sz w:val="18"/>
                <w:szCs w:val="18"/>
              </w:rPr>
              <w:t>Apply</w:t>
            </w:r>
          </w:p>
          <w:p w14:paraId="0DC21893" w14:textId="77777777" w:rsidR="00180547" w:rsidRPr="00C0655D" w:rsidRDefault="00180547" w:rsidP="00180547">
            <w:pPr>
              <w:spacing w:after="0" w:line="240" w:lineRule="auto"/>
              <w:jc w:val="center"/>
              <w:rPr>
                <w:rFonts w:ascii="Arial" w:hAnsi="Arial" w:cs="Arial"/>
                <w:sz w:val="18"/>
                <w:szCs w:val="18"/>
              </w:rPr>
            </w:pPr>
          </w:p>
          <w:p w14:paraId="6A358396" w14:textId="77777777" w:rsidR="00180547" w:rsidRPr="00C0655D" w:rsidRDefault="00180547" w:rsidP="00180547">
            <w:pPr>
              <w:spacing w:after="0" w:line="240" w:lineRule="auto"/>
              <w:jc w:val="center"/>
              <w:rPr>
                <w:rFonts w:ascii="Arial" w:hAnsi="Arial" w:cs="Arial"/>
                <w:sz w:val="18"/>
                <w:szCs w:val="18"/>
              </w:rPr>
            </w:pPr>
            <w:r w:rsidRPr="00C0655D">
              <w:rPr>
                <w:rFonts w:ascii="Arial" w:hAnsi="Arial" w:cs="Arial"/>
                <w:sz w:val="18"/>
                <w:szCs w:val="18"/>
              </w:rPr>
              <w:t>Apply</w:t>
            </w:r>
          </w:p>
          <w:p w14:paraId="2205F693" w14:textId="77777777" w:rsidR="00180547" w:rsidRDefault="00180547" w:rsidP="00180547">
            <w:pPr>
              <w:spacing w:after="0" w:line="240" w:lineRule="auto"/>
              <w:jc w:val="center"/>
              <w:rPr>
                <w:rFonts w:ascii="Arial" w:hAnsi="Arial" w:cs="Arial"/>
                <w:sz w:val="18"/>
                <w:szCs w:val="18"/>
              </w:rPr>
            </w:pPr>
          </w:p>
          <w:p w14:paraId="59D11A27" w14:textId="77777777" w:rsidR="00BC7525" w:rsidRPr="00C0655D" w:rsidRDefault="00BC7525" w:rsidP="00180547">
            <w:pPr>
              <w:spacing w:after="0" w:line="240" w:lineRule="auto"/>
              <w:jc w:val="center"/>
              <w:rPr>
                <w:rFonts w:ascii="Arial" w:hAnsi="Arial" w:cs="Arial"/>
                <w:sz w:val="18"/>
                <w:szCs w:val="18"/>
              </w:rPr>
            </w:pPr>
          </w:p>
          <w:p w14:paraId="45E51F36" w14:textId="77777777" w:rsidR="00180547" w:rsidRPr="00C0655D" w:rsidRDefault="00180547" w:rsidP="00180547">
            <w:pPr>
              <w:spacing w:after="0" w:line="240" w:lineRule="auto"/>
              <w:jc w:val="center"/>
              <w:rPr>
                <w:rFonts w:ascii="Arial" w:hAnsi="Arial" w:cs="Arial"/>
                <w:sz w:val="18"/>
                <w:szCs w:val="18"/>
              </w:rPr>
            </w:pPr>
          </w:p>
          <w:p w14:paraId="01EB3AAE" w14:textId="77777777" w:rsidR="00180547" w:rsidRPr="00C0655D" w:rsidRDefault="00180547" w:rsidP="00180547">
            <w:pPr>
              <w:spacing w:after="0" w:line="240" w:lineRule="auto"/>
              <w:jc w:val="center"/>
              <w:rPr>
                <w:rFonts w:ascii="Arial" w:hAnsi="Arial" w:cs="Arial"/>
                <w:sz w:val="18"/>
                <w:szCs w:val="18"/>
              </w:rPr>
            </w:pPr>
            <w:r w:rsidRPr="00C0655D">
              <w:rPr>
                <w:rFonts w:ascii="Arial" w:hAnsi="Arial" w:cs="Arial"/>
                <w:sz w:val="18"/>
                <w:szCs w:val="18"/>
              </w:rPr>
              <w:t>Apply</w:t>
            </w:r>
          </w:p>
          <w:p w14:paraId="3836D371" w14:textId="77777777" w:rsidR="00180547" w:rsidRPr="00C0655D" w:rsidRDefault="00180547" w:rsidP="00180547">
            <w:pPr>
              <w:spacing w:after="0" w:line="240" w:lineRule="auto"/>
              <w:jc w:val="center"/>
              <w:rPr>
                <w:rFonts w:ascii="Arial" w:hAnsi="Arial" w:cs="Arial"/>
                <w:sz w:val="18"/>
                <w:szCs w:val="18"/>
              </w:rPr>
            </w:pPr>
          </w:p>
          <w:p w14:paraId="2A5A72AB" w14:textId="77777777" w:rsidR="00180547" w:rsidRPr="00C0655D" w:rsidRDefault="00180547" w:rsidP="00180547">
            <w:pPr>
              <w:spacing w:after="0" w:line="240" w:lineRule="auto"/>
              <w:jc w:val="center"/>
              <w:rPr>
                <w:rFonts w:ascii="Arial" w:hAnsi="Arial" w:cs="Arial"/>
                <w:sz w:val="18"/>
                <w:szCs w:val="18"/>
              </w:rPr>
            </w:pPr>
            <w:r w:rsidRPr="00C0655D">
              <w:rPr>
                <w:rFonts w:ascii="Arial" w:hAnsi="Arial" w:cs="Arial"/>
                <w:sz w:val="18"/>
                <w:szCs w:val="18"/>
              </w:rPr>
              <w:t>Apply</w:t>
            </w:r>
          </w:p>
        </w:tc>
        <w:tc>
          <w:tcPr>
            <w:tcW w:w="980" w:type="dxa"/>
          </w:tcPr>
          <w:p w14:paraId="6AEDC1B7" w14:textId="77777777" w:rsidR="00180547" w:rsidRPr="00C0655D" w:rsidRDefault="00180547" w:rsidP="00180547">
            <w:pPr>
              <w:spacing w:after="0" w:line="240" w:lineRule="auto"/>
              <w:jc w:val="center"/>
              <w:rPr>
                <w:rFonts w:ascii="Arial" w:hAnsi="Arial" w:cs="Arial"/>
                <w:sz w:val="18"/>
                <w:szCs w:val="18"/>
              </w:rPr>
            </w:pPr>
            <w:r w:rsidRPr="00C0655D">
              <w:rPr>
                <w:rFonts w:ascii="Arial" w:hAnsi="Arial" w:cs="Arial"/>
                <w:sz w:val="18"/>
                <w:szCs w:val="18"/>
              </w:rPr>
              <w:t>Apply</w:t>
            </w:r>
          </w:p>
          <w:p w14:paraId="3E2D8124" w14:textId="77777777" w:rsidR="00180547" w:rsidRPr="00C0655D" w:rsidRDefault="00180547" w:rsidP="00180547">
            <w:pPr>
              <w:spacing w:after="0" w:line="240" w:lineRule="auto"/>
              <w:jc w:val="center"/>
              <w:rPr>
                <w:rFonts w:ascii="Arial" w:hAnsi="Arial" w:cs="Arial"/>
                <w:sz w:val="18"/>
                <w:szCs w:val="18"/>
              </w:rPr>
            </w:pPr>
          </w:p>
          <w:p w14:paraId="72C01F10" w14:textId="77777777" w:rsidR="00180547" w:rsidRPr="00E35041" w:rsidRDefault="00180547" w:rsidP="00180547">
            <w:pPr>
              <w:spacing w:after="0" w:line="240" w:lineRule="auto"/>
              <w:jc w:val="center"/>
              <w:rPr>
                <w:rFonts w:ascii="Arial" w:hAnsi="Arial" w:cs="Arial"/>
                <w:sz w:val="24"/>
                <w:szCs w:val="24"/>
              </w:rPr>
            </w:pPr>
          </w:p>
          <w:p w14:paraId="4F74929C" w14:textId="77777777" w:rsidR="00180547" w:rsidRPr="00C0655D" w:rsidRDefault="00180547" w:rsidP="00180547">
            <w:pPr>
              <w:spacing w:after="0" w:line="240" w:lineRule="auto"/>
              <w:jc w:val="center"/>
              <w:rPr>
                <w:rFonts w:ascii="Arial" w:hAnsi="Arial" w:cs="Arial"/>
                <w:sz w:val="18"/>
                <w:szCs w:val="18"/>
              </w:rPr>
            </w:pPr>
            <w:r w:rsidRPr="00C0655D">
              <w:rPr>
                <w:rFonts w:ascii="Arial" w:hAnsi="Arial" w:cs="Arial"/>
                <w:sz w:val="18"/>
                <w:szCs w:val="18"/>
              </w:rPr>
              <w:t>Apply</w:t>
            </w:r>
          </w:p>
          <w:p w14:paraId="462956CB" w14:textId="77777777" w:rsidR="00180547" w:rsidRPr="00C0655D" w:rsidRDefault="00180547" w:rsidP="00180547">
            <w:pPr>
              <w:spacing w:after="0" w:line="240" w:lineRule="auto"/>
              <w:jc w:val="center"/>
              <w:rPr>
                <w:rFonts w:ascii="Arial" w:hAnsi="Arial" w:cs="Arial"/>
                <w:sz w:val="18"/>
                <w:szCs w:val="18"/>
              </w:rPr>
            </w:pPr>
          </w:p>
          <w:p w14:paraId="3AF387B5" w14:textId="77777777" w:rsidR="00180547" w:rsidRPr="00C0655D" w:rsidRDefault="00180547" w:rsidP="00180547">
            <w:pPr>
              <w:spacing w:after="0" w:line="240" w:lineRule="auto"/>
              <w:jc w:val="center"/>
              <w:rPr>
                <w:rFonts w:ascii="Arial" w:hAnsi="Arial" w:cs="Arial"/>
                <w:sz w:val="18"/>
                <w:szCs w:val="18"/>
              </w:rPr>
            </w:pPr>
          </w:p>
          <w:p w14:paraId="2BA9FC0D" w14:textId="77777777" w:rsidR="00180547" w:rsidRPr="00C0655D" w:rsidRDefault="00180547" w:rsidP="00180547">
            <w:pPr>
              <w:spacing w:after="0" w:line="240" w:lineRule="auto"/>
              <w:jc w:val="center"/>
              <w:rPr>
                <w:rFonts w:ascii="Arial" w:hAnsi="Arial" w:cs="Arial"/>
                <w:sz w:val="18"/>
                <w:szCs w:val="18"/>
              </w:rPr>
            </w:pPr>
          </w:p>
          <w:p w14:paraId="33375BA3" w14:textId="77777777" w:rsidR="00180547" w:rsidRPr="00C0655D" w:rsidRDefault="00180547" w:rsidP="00180547">
            <w:pPr>
              <w:spacing w:after="0" w:line="240" w:lineRule="auto"/>
              <w:jc w:val="center"/>
              <w:rPr>
                <w:rFonts w:ascii="Arial" w:hAnsi="Arial" w:cs="Arial"/>
                <w:sz w:val="18"/>
                <w:szCs w:val="18"/>
              </w:rPr>
            </w:pPr>
          </w:p>
          <w:p w14:paraId="6DC338AE" w14:textId="77777777" w:rsidR="00180547" w:rsidRDefault="00180547" w:rsidP="00180547">
            <w:pPr>
              <w:spacing w:after="0" w:line="240" w:lineRule="auto"/>
              <w:jc w:val="center"/>
              <w:rPr>
                <w:rFonts w:ascii="Arial" w:hAnsi="Arial" w:cs="Arial"/>
                <w:sz w:val="18"/>
                <w:szCs w:val="18"/>
              </w:rPr>
            </w:pPr>
          </w:p>
          <w:p w14:paraId="75625B73" w14:textId="77777777" w:rsidR="00180547" w:rsidRPr="00C0655D" w:rsidRDefault="00180547" w:rsidP="00180547">
            <w:pPr>
              <w:spacing w:after="0" w:line="240" w:lineRule="auto"/>
              <w:jc w:val="center"/>
              <w:rPr>
                <w:rFonts w:ascii="Arial" w:hAnsi="Arial" w:cs="Arial"/>
                <w:sz w:val="18"/>
                <w:szCs w:val="18"/>
              </w:rPr>
            </w:pPr>
            <w:r w:rsidRPr="00C0655D">
              <w:rPr>
                <w:rFonts w:ascii="Arial" w:hAnsi="Arial" w:cs="Arial"/>
                <w:sz w:val="18"/>
                <w:szCs w:val="18"/>
              </w:rPr>
              <w:t>Apply</w:t>
            </w:r>
          </w:p>
          <w:p w14:paraId="595B4EE0" w14:textId="77777777" w:rsidR="00180547" w:rsidRPr="00C0655D" w:rsidRDefault="00180547" w:rsidP="00180547">
            <w:pPr>
              <w:spacing w:after="0" w:line="240" w:lineRule="auto"/>
              <w:jc w:val="center"/>
              <w:rPr>
                <w:rFonts w:ascii="Arial" w:hAnsi="Arial" w:cs="Arial"/>
                <w:sz w:val="18"/>
                <w:szCs w:val="18"/>
              </w:rPr>
            </w:pPr>
          </w:p>
          <w:p w14:paraId="1EEDCA35" w14:textId="77777777" w:rsidR="00180547" w:rsidRPr="00C0655D" w:rsidRDefault="00180547" w:rsidP="00180547">
            <w:pPr>
              <w:spacing w:after="0" w:line="240" w:lineRule="auto"/>
              <w:jc w:val="center"/>
              <w:rPr>
                <w:rFonts w:ascii="Arial" w:hAnsi="Arial" w:cs="Arial"/>
                <w:sz w:val="18"/>
                <w:szCs w:val="18"/>
              </w:rPr>
            </w:pPr>
            <w:r w:rsidRPr="00C0655D">
              <w:rPr>
                <w:rFonts w:ascii="Arial" w:hAnsi="Arial" w:cs="Arial"/>
                <w:sz w:val="18"/>
                <w:szCs w:val="18"/>
              </w:rPr>
              <w:t>Apply</w:t>
            </w:r>
          </w:p>
          <w:p w14:paraId="23731D23" w14:textId="77777777" w:rsidR="00180547" w:rsidRPr="00C0655D" w:rsidRDefault="00180547" w:rsidP="00180547">
            <w:pPr>
              <w:spacing w:after="0" w:line="240" w:lineRule="auto"/>
              <w:jc w:val="center"/>
              <w:rPr>
                <w:rFonts w:ascii="Arial" w:hAnsi="Arial" w:cs="Arial"/>
                <w:sz w:val="18"/>
                <w:szCs w:val="18"/>
              </w:rPr>
            </w:pPr>
          </w:p>
          <w:p w14:paraId="12317EF1" w14:textId="77777777" w:rsidR="00180547" w:rsidRPr="00C0655D" w:rsidRDefault="00180547" w:rsidP="00180547">
            <w:pPr>
              <w:spacing w:after="0" w:line="240" w:lineRule="auto"/>
              <w:jc w:val="center"/>
              <w:rPr>
                <w:rFonts w:ascii="Arial" w:hAnsi="Arial" w:cs="Arial"/>
                <w:sz w:val="18"/>
                <w:szCs w:val="18"/>
              </w:rPr>
            </w:pPr>
            <w:r w:rsidRPr="00C0655D">
              <w:rPr>
                <w:rFonts w:ascii="Arial" w:hAnsi="Arial" w:cs="Arial"/>
                <w:sz w:val="18"/>
                <w:szCs w:val="18"/>
              </w:rPr>
              <w:t>Apply</w:t>
            </w:r>
          </w:p>
          <w:p w14:paraId="0FDF9202" w14:textId="77777777" w:rsidR="00180547" w:rsidRPr="00C0655D" w:rsidRDefault="00180547" w:rsidP="00180547">
            <w:pPr>
              <w:spacing w:after="0" w:line="240" w:lineRule="auto"/>
              <w:jc w:val="center"/>
              <w:rPr>
                <w:rFonts w:ascii="Arial" w:hAnsi="Arial" w:cs="Arial"/>
                <w:sz w:val="18"/>
                <w:szCs w:val="18"/>
              </w:rPr>
            </w:pPr>
          </w:p>
          <w:p w14:paraId="0EF121E2" w14:textId="77777777" w:rsidR="00180547" w:rsidRDefault="00180547" w:rsidP="00180547">
            <w:pPr>
              <w:spacing w:after="0" w:line="240" w:lineRule="auto"/>
              <w:jc w:val="center"/>
              <w:rPr>
                <w:rFonts w:ascii="Arial" w:hAnsi="Arial" w:cs="Arial"/>
                <w:sz w:val="18"/>
                <w:szCs w:val="18"/>
              </w:rPr>
            </w:pPr>
          </w:p>
          <w:p w14:paraId="53AD95B2" w14:textId="77777777" w:rsidR="00BC7525" w:rsidRPr="00C0655D" w:rsidRDefault="00BC7525" w:rsidP="00180547">
            <w:pPr>
              <w:spacing w:after="0" w:line="240" w:lineRule="auto"/>
              <w:jc w:val="center"/>
              <w:rPr>
                <w:rFonts w:ascii="Arial" w:hAnsi="Arial" w:cs="Arial"/>
                <w:sz w:val="18"/>
                <w:szCs w:val="18"/>
              </w:rPr>
            </w:pPr>
          </w:p>
          <w:p w14:paraId="4554A927" w14:textId="77777777" w:rsidR="00180547" w:rsidRPr="00C0655D" w:rsidRDefault="00180547" w:rsidP="00180547">
            <w:pPr>
              <w:spacing w:after="0" w:line="240" w:lineRule="auto"/>
              <w:jc w:val="center"/>
              <w:rPr>
                <w:rFonts w:ascii="Arial" w:hAnsi="Arial" w:cs="Arial"/>
                <w:sz w:val="18"/>
                <w:szCs w:val="18"/>
              </w:rPr>
            </w:pPr>
            <w:r w:rsidRPr="00C0655D">
              <w:rPr>
                <w:rFonts w:ascii="Arial" w:hAnsi="Arial" w:cs="Arial"/>
                <w:sz w:val="18"/>
                <w:szCs w:val="18"/>
              </w:rPr>
              <w:t>Apply</w:t>
            </w:r>
          </w:p>
          <w:p w14:paraId="5BEA0EB0" w14:textId="77777777" w:rsidR="00180547" w:rsidRPr="00C0655D" w:rsidRDefault="00180547" w:rsidP="00180547">
            <w:pPr>
              <w:spacing w:after="0" w:line="240" w:lineRule="auto"/>
              <w:jc w:val="center"/>
              <w:rPr>
                <w:rFonts w:ascii="Arial" w:hAnsi="Arial" w:cs="Arial"/>
                <w:sz w:val="18"/>
                <w:szCs w:val="18"/>
              </w:rPr>
            </w:pPr>
          </w:p>
          <w:p w14:paraId="3D4267C1" w14:textId="77777777" w:rsidR="00180547" w:rsidRPr="00C0655D" w:rsidRDefault="00180547" w:rsidP="00180547">
            <w:pPr>
              <w:spacing w:after="0" w:line="240" w:lineRule="auto"/>
              <w:jc w:val="center"/>
              <w:rPr>
                <w:rFonts w:ascii="Arial" w:hAnsi="Arial" w:cs="Arial"/>
                <w:sz w:val="18"/>
                <w:szCs w:val="18"/>
              </w:rPr>
            </w:pPr>
            <w:r w:rsidRPr="00C0655D">
              <w:rPr>
                <w:rFonts w:ascii="Arial" w:hAnsi="Arial" w:cs="Arial"/>
                <w:sz w:val="18"/>
                <w:szCs w:val="18"/>
              </w:rPr>
              <w:t>Apply</w:t>
            </w:r>
          </w:p>
        </w:tc>
      </w:tr>
      <w:tr w:rsidR="00180547" w:rsidRPr="00113379" w14:paraId="6D17491F" w14:textId="77777777" w:rsidTr="00935683">
        <w:tblPrEx>
          <w:tblCellMar>
            <w:top w:w="0" w:type="dxa"/>
            <w:left w:w="108" w:type="dxa"/>
            <w:bottom w:w="0" w:type="dxa"/>
            <w:right w:w="108" w:type="dxa"/>
          </w:tblCellMar>
          <w:tblLook w:val="04A0" w:firstRow="1" w:lastRow="0" w:firstColumn="1" w:lastColumn="0" w:noHBand="0" w:noVBand="1"/>
        </w:tblPrEx>
        <w:trPr>
          <w:jc w:val="center"/>
        </w:trPr>
        <w:tc>
          <w:tcPr>
            <w:tcW w:w="1560" w:type="dxa"/>
            <w:shd w:val="clear" w:color="auto" w:fill="FFFFFF"/>
          </w:tcPr>
          <w:p w14:paraId="24487822" w14:textId="77777777" w:rsidR="00180547" w:rsidRPr="000C3C6E" w:rsidRDefault="00180547" w:rsidP="00180547">
            <w:pPr>
              <w:spacing w:before="60" w:after="60" w:line="240" w:lineRule="auto"/>
              <w:rPr>
                <w:rFonts w:ascii="Arial" w:hAnsi="Arial" w:cs="Arial"/>
                <w:b/>
                <w:sz w:val="16"/>
                <w:szCs w:val="16"/>
              </w:rPr>
            </w:pPr>
            <w:r w:rsidRPr="000C3C6E">
              <w:rPr>
                <w:rFonts w:ascii="Arial" w:hAnsi="Arial" w:cs="Arial"/>
                <w:b/>
                <w:sz w:val="16"/>
                <w:szCs w:val="16"/>
              </w:rPr>
              <w:t xml:space="preserve">Travel advisories </w:t>
            </w:r>
          </w:p>
        </w:tc>
        <w:tc>
          <w:tcPr>
            <w:tcW w:w="6220" w:type="dxa"/>
            <w:shd w:val="clear" w:color="auto" w:fill="FFFFFF"/>
          </w:tcPr>
          <w:p w14:paraId="0B358360" w14:textId="77777777" w:rsidR="00180547" w:rsidRPr="00C0655D" w:rsidRDefault="00180547" w:rsidP="00A4049B">
            <w:pPr>
              <w:pStyle w:val="ListParagraph"/>
              <w:numPr>
                <w:ilvl w:val="0"/>
                <w:numId w:val="33"/>
              </w:numPr>
              <w:spacing w:after="0" w:line="240" w:lineRule="auto"/>
              <w:rPr>
                <w:rFonts w:ascii="Arial" w:hAnsi="Arial" w:cs="Arial"/>
                <w:bCs/>
                <w:sz w:val="18"/>
                <w:szCs w:val="18"/>
              </w:rPr>
            </w:pPr>
            <w:r w:rsidRPr="00C0655D">
              <w:rPr>
                <w:rFonts w:ascii="Arial" w:eastAsia="MS Mincho" w:hAnsi="Arial" w:cs="Arial"/>
                <w:sz w:val="18"/>
                <w:szCs w:val="18"/>
              </w:rPr>
              <w:t xml:space="preserve">Encourage staff and parents/carers to access the </w:t>
            </w:r>
            <w:hyperlink r:id="rId41" w:history="1">
              <w:proofErr w:type="spellStart"/>
              <w:r w:rsidRPr="00C0655D">
                <w:rPr>
                  <w:rStyle w:val="Hyperlink"/>
                  <w:rFonts w:ascii="Arial" w:eastAsia="MS Mincho" w:hAnsi="Arial" w:cs="Arial"/>
                  <w:sz w:val="18"/>
                  <w:szCs w:val="18"/>
                </w:rPr>
                <w:t>smartraveller</w:t>
              </w:r>
              <w:proofErr w:type="spellEnd"/>
            </w:hyperlink>
            <w:r w:rsidRPr="00C0655D">
              <w:rPr>
                <w:rFonts w:ascii="Arial" w:eastAsia="MS Mincho" w:hAnsi="Arial" w:cs="Arial"/>
                <w:sz w:val="18"/>
                <w:szCs w:val="18"/>
              </w:rPr>
              <w:t xml:space="preserve"> website prior to international travel.</w:t>
            </w:r>
          </w:p>
        </w:tc>
        <w:tc>
          <w:tcPr>
            <w:tcW w:w="983" w:type="dxa"/>
          </w:tcPr>
          <w:p w14:paraId="1EFDB73E" w14:textId="77777777" w:rsidR="00180547" w:rsidRPr="00C0655D" w:rsidRDefault="00180547" w:rsidP="00180547">
            <w:pPr>
              <w:spacing w:after="0" w:line="240" w:lineRule="auto"/>
              <w:jc w:val="center"/>
              <w:rPr>
                <w:rFonts w:ascii="Arial" w:hAnsi="Arial" w:cs="Arial"/>
                <w:sz w:val="18"/>
                <w:szCs w:val="18"/>
              </w:rPr>
            </w:pPr>
            <w:r w:rsidRPr="00C0655D">
              <w:rPr>
                <w:rFonts w:ascii="Arial" w:hAnsi="Arial" w:cs="Arial"/>
                <w:sz w:val="18"/>
                <w:szCs w:val="18"/>
              </w:rPr>
              <w:t>Apply</w:t>
            </w:r>
          </w:p>
        </w:tc>
        <w:tc>
          <w:tcPr>
            <w:tcW w:w="963" w:type="dxa"/>
          </w:tcPr>
          <w:p w14:paraId="066B964D" w14:textId="77777777" w:rsidR="00180547" w:rsidRPr="00C0655D" w:rsidRDefault="00180547" w:rsidP="00180547">
            <w:pPr>
              <w:spacing w:after="0" w:line="240" w:lineRule="auto"/>
              <w:jc w:val="center"/>
              <w:rPr>
                <w:rFonts w:ascii="Arial" w:hAnsi="Arial" w:cs="Arial"/>
                <w:sz w:val="18"/>
                <w:szCs w:val="18"/>
              </w:rPr>
            </w:pPr>
            <w:r w:rsidRPr="00C0655D">
              <w:rPr>
                <w:rFonts w:ascii="Arial" w:hAnsi="Arial" w:cs="Arial"/>
                <w:sz w:val="18"/>
                <w:szCs w:val="18"/>
              </w:rPr>
              <w:t>Apply</w:t>
            </w:r>
          </w:p>
        </w:tc>
        <w:tc>
          <w:tcPr>
            <w:tcW w:w="980" w:type="dxa"/>
          </w:tcPr>
          <w:p w14:paraId="6871B41A" w14:textId="77777777" w:rsidR="00180547" w:rsidRPr="00C0655D" w:rsidRDefault="00180547" w:rsidP="00180547">
            <w:pPr>
              <w:spacing w:after="0" w:line="240" w:lineRule="auto"/>
              <w:jc w:val="center"/>
              <w:rPr>
                <w:rFonts w:ascii="Arial" w:hAnsi="Arial" w:cs="Arial"/>
                <w:sz w:val="18"/>
                <w:szCs w:val="18"/>
              </w:rPr>
            </w:pPr>
            <w:r w:rsidRPr="00C0655D">
              <w:rPr>
                <w:rFonts w:ascii="Arial" w:hAnsi="Arial" w:cs="Arial"/>
                <w:sz w:val="18"/>
                <w:szCs w:val="18"/>
              </w:rPr>
              <w:t>Apply</w:t>
            </w:r>
          </w:p>
        </w:tc>
      </w:tr>
      <w:tr w:rsidR="00180547" w:rsidRPr="00113379" w14:paraId="323185E6" w14:textId="77777777" w:rsidTr="00935683">
        <w:tblPrEx>
          <w:tblCellMar>
            <w:top w:w="0" w:type="dxa"/>
            <w:left w:w="108" w:type="dxa"/>
            <w:bottom w:w="0" w:type="dxa"/>
            <w:right w:w="108" w:type="dxa"/>
          </w:tblCellMar>
          <w:tblLook w:val="04A0" w:firstRow="1" w:lastRow="0" w:firstColumn="1" w:lastColumn="0" w:noHBand="0" w:noVBand="1"/>
        </w:tblPrEx>
        <w:trPr>
          <w:jc w:val="center"/>
        </w:trPr>
        <w:tc>
          <w:tcPr>
            <w:tcW w:w="1560" w:type="dxa"/>
            <w:shd w:val="clear" w:color="auto" w:fill="FFFFFF"/>
          </w:tcPr>
          <w:p w14:paraId="315D17E2" w14:textId="77777777" w:rsidR="00180547" w:rsidRPr="000C3C6E" w:rsidRDefault="00180547" w:rsidP="00180547">
            <w:pPr>
              <w:spacing w:before="60" w:after="60" w:line="240" w:lineRule="auto"/>
              <w:rPr>
                <w:rFonts w:ascii="Arial" w:hAnsi="Arial" w:cs="Arial"/>
                <w:b/>
                <w:sz w:val="16"/>
                <w:szCs w:val="16"/>
              </w:rPr>
            </w:pPr>
            <w:r w:rsidRPr="000C3C6E">
              <w:rPr>
                <w:rFonts w:ascii="Arial" w:hAnsi="Arial" w:cs="Arial"/>
                <w:b/>
                <w:sz w:val="16"/>
                <w:szCs w:val="16"/>
              </w:rPr>
              <w:lastRenderedPageBreak/>
              <w:t>Governance and reporting obligations</w:t>
            </w:r>
          </w:p>
        </w:tc>
        <w:tc>
          <w:tcPr>
            <w:tcW w:w="6220" w:type="dxa"/>
            <w:shd w:val="clear" w:color="auto" w:fill="FFFFFF"/>
          </w:tcPr>
          <w:p w14:paraId="5B6A090C" w14:textId="5E5BD66B" w:rsidR="00805CCC" w:rsidRPr="000938E3" w:rsidRDefault="00805CCC" w:rsidP="00A4049B">
            <w:pPr>
              <w:pStyle w:val="ListParagraph"/>
              <w:numPr>
                <w:ilvl w:val="0"/>
                <w:numId w:val="33"/>
              </w:numPr>
              <w:spacing w:after="0" w:line="240" w:lineRule="auto"/>
              <w:rPr>
                <w:rFonts w:ascii="Arial" w:eastAsia="MS Mincho" w:hAnsi="Arial" w:cs="Arial"/>
                <w:sz w:val="18"/>
                <w:szCs w:val="18"/>
              </w:rPr>
            </w:pPr>
            <w:r w:rsidRPr="000938E3">
              <w:rPr>
                <w:rFonts w:ascii="Arial" w:eastAsia="MS Mincho" w:hAnsi="Arial" w:cs="Arial"/>
                <w:sz w:val="18"/>
                <w:szCs w:val="18"/>
              </w:rPr>
              <w:t xml:space="preserve">Education and care services and children’s services are reminded that they must report serious incidents to the </w:t>
            </w:r>
            <w:r w:rsidR="00EA5BA2">
              <w:rPr>
                <w:rFonts w:ascii="Arial" w:eastAsia="MS Mincho" w:hAnsi="Arial" w:cs="Arial"/>
                <w:sz w:val="18"/>
                <w:szCs w:val="18"/>
              </w:rPr>
              <w:t>NSW Department of Education</w:t>
            </w:r>
            <w:r w:rsidRPr="000938E3" w:rsidDel="00302FDC">
              <w:rPr>
                <w:rFonts w:ascii="Arial" w:eastAsia="MS Mincho" w:hAnsi="Arial" w:cs="Arial"/>
                <w:sz w:val="18"/>
                <w:szCs w:val="18"/>
              </w:rPr>
              <w:t xml:space="preserve"> </w:t>
            </w:r>
            <w:r w:rsidRPr="000938E3">
              <w:rPr>
                <w:rFonts w:ascii="Arial" w:eastAsia="MS Mincho" w:hAnsi="Arial" w:cs="Arial"/>
                <w:sz w:val="18"/>
                <w:szCs w:val="18"/>
              </w:rPr>
              <w:t xml:space="preserve">in accordance with relevant regulatory requirements.   </w:t>
            </w:r>
          </w:p>
          <w:p w14:paraId="0DEA0A4C" w14:textId="77777777" w:rsidR="00805CCC" w:rsidRPr="000938E3" w:rsidRDefault="00805CCC" w:rsidP="00A4049B">
            <w:pPr>
              <w:pStyle w:val="ListParagraph"/>
              <w:numPr>
                <w:ilvl w:val="1"/>
                <w:numId w:val="15"/>
              </w:numPr>
              <w:spacing w:line="240" w:lineRule="auto"/>
              <w:ind w:left="1026" w:hanging="425"/>
              <w:rPr>
                <w:rFonts w:ascii="Arial" w:hAnsi="Arial" w:cs="Arial"/>
                <w:bCs/>
                <w:sz w:val="18"/>
                <w:szCs w:val="18"/>
              </w:rPr>
            </w:pPr>
            <w:r w:rsidRPr="000938E3">
              <w:rPr>
                <w:rFonts w:ascii="Arial" w:hAnsi="Arial" w:cs="Arial"/>
                <w:bCs/>
                <w:sz w:val="18"/>
                <w:szCs w:val="18"/>
              </w:rPr>
              <w:t xml:space="preserve">Education and care services operating under the NQF refer to the </w:t>
            </w:r>
            <w:r w:rsidRPr="000938E3">
              <w:rPr>
                <w:rFonts w:ascii="Arial" w:hAnsi="Arial" w:cs="Arial"/>
                <w:sz w:val="18"/>
                <w:szCs w:val="18"/>
              </w:rPr>
              <w:t xml:space="preserve">fact sheet </w:t>
            </w:r>
            <w:r w:rsidRPr="000938E3">
              <w:rPr>
                <w:rFonts w:ascii="Arial" w:hAnsi="Arial" w:cs="Arial"/>
                <w:i/>
                <w:sz w:val="18"/>
                <w:szCs w:val="18"/>
              </w:rPr>
              <w:t xml:space="preserve">Serious incidents and complaints </w:t>
            </w:r>
            <w:r w:rsidRPr="000938E3">
              <w:rPr>
                <w:rFonts w:ascii="Arial" w:hAnsi="Arial" w:cs="Arial"/>
                <w:sz w:val="18"/>
                <w:szCs w:val="18"/>
              </w:rPr>
              <w:t>available at:</w:t>
            </w:r>
            <w:r w:rsidRPr="000938E3">
              <w:rPr>
                <w:rFonts w:ascii="Arial" w:hAnsi="Arial" w:cs="Arial"/>
                <w:i/>
                <w:sz w:val="18"/>
                <w:szCs w:val="18"/>
              </w:rPr>
              <w:t xml:space="preserve"> </w:t>
            </w:r>
            <w:hyperlink r:id="rId42" w:history="1">
              <w:r w:rsidR="004A776F" w:rsidRPr="004A776F">
                <w:rPr>
                  <w:rStyle w:val="Hyperlink"/>
                  <w:rFonts w:ascii="Arial" w:hAnsi="Arial" w:cs="Arial"/>
                  <w:sz w:val="18"/>
                  <w:szCs w:val="18"/>
                </w:rPr>
                <w:t>https://www.acecqa.gov.au/resources/applications/reporting</w:t>
              </w:r>
            </w:hyperlink>
          </w:p>
          <w:p w14:paraId="6699BF87" w14:textId="0CDB60B2" w:rsidR="00180547" w:rsidRPr="00C0655D" w:rsidRDefault="00180547" w:rsidP="00A4049B">
            <w:pPr>
              <w:pStyle w:val="ListParagraph"/>
              <w:numPr>
                <w:ilvl w:val="0"/>
                <w:numId w:val="33"/>
              </w:numPr>
              <w:spacing w:after="0" w:line="240" w:lineRule="auto"/>
              <w:rPr>
                <w:rFonts w:ascii="Arial" w:hAnsi="Arial" w:cs="Arial"/>
                <w:i/>
                <w:sz w:val="18"/>
                <w:szCs w:val="18"/>
              </w:rPr>
            </w:pPr>
            <w:r w:rsidRPr="00C0655D">
              <w:rPr>
                <w:rFonts w:ascii="Arial" w:eastAsia="MS Mincho" w:hAnsi="Arial" w:cs="Arial"/>
                <w:sz w:val="18"/>
                <w:szCs w:val="18"/>
              </w:rPr>
              <w:t xml:space="preserve">You will be advised of any additional reporting requirements by </w:t>
            </w:r>
            <w:r w:rsidR="00EA5BA2">
              <w:rPr>
                <w:rFonts w:ascii="Arial" w:eastAsia="MS Mincho" w:hAnsi="Arial" w:cs="Arial"/>
                <w:sz w:val="18"/>
                <w:szCs w:val="18"/>
              </w:rPr>
              <w:t xml:space="preserve">NSW </w:t>
            </w:r>
            <w:r w:rsidR="00DD2FC5">
              <w:rPr>
                <w:rFonts w:ascii="Arial" w:eastAsia="MS Mincho" w:hAnsi="Arial" w:cs="Arial"/>
                <w:sz w:val="18"/>
                <w:szCs w:val="18"/>
              </w:rPr>
              <w:t xml:space="preserve">Department of Education </w:t>
            </w:r>
            <w:r w:rsidRPr="00C0655D">
              <w:rPr>
                <w:rFonts w:ascii="Arial" w:eastAsia="MS Mincho" w:hAnsi="Arial" w:cs="Arial"/>
                <w:sz w:val="18"/>
                <w:szCs w:val="18"/>
              </w:rPr>
              <w:t xml:space="preserve">and/or the </w:t>
            </w:r>
            <w:r w:rsidR="00D67B0B">
              <w:rPr>
                <w:rFonts w:ascii="Arial" w:eastAsia="MS Mincho" w:hAnsi="Arial" w:cs="Arial"/>
                <w:sz w:val="18"/>
                <w:szCs w:val="18"/>
              </w:rPr>
              <w:t>NSW Health</w:t>
            </w:r>
            <w:r w:rsidRPr="00C0655D">
              <w:rPr>
                <w:rFonts w:ascii="Arial" w:eastAsia="MS Mincho" w:hAnsi="Arial" w:cs="Arial"/>
                <w:sz w:val="18"/>
                <w:szCs w:val="18"/>
              </w:rPr>
              <w:t>.</w:t>
            </w:r>
          </w:p>
        </w:tc>
        <w:tc>
          <w:tcPr>
            <w:tcW w:w="983" w:type="dxa"/>
          </w:tcPr>
          <w:p w14:paraId="3355878B" w14:textId="77777777" w:rsidR="00180547" w:rsidRPr="00C0655D" w:rsidRDefault="00180547" w:rsidP="00180547">
            <w:pPr>
              <w:spacing w:after="0" w:line="240" w:lineRule="auto"/>
              <w:jc w:val="center"/>
              <w:rPr>
                <w:rFonts w:ascii="Arial" w:hAnsi="Arial" w:cs="Arial"/>
                <w:sz w:val="18"/>
                <w:szCs w:val="18"/>
              </w:rPr>
            </w:pPr>
            <w:r w:rsidRPr="00C0655D">
              <w:rPr>
                <w:rFonts w:ascii="Arial" w:hAnsi="Arial" w:cs="Arial"/>
                <w:sz w:val="18"/>
                <w:szCs w:val="18"/>
              </w:rPr>
              <w:t>Apply</w:t>
            </w:r>
          </w:p>
          <w:p w14:paraId="733DAFBE" w14:textId="77777777" w:rsidR="00180547" w:rsidRPr="00C0655D" w:rsidRDefault="00180547" w:rsidP="00180547">
            <w:pPr>
              <w:spacing w:after="0" w:line="240" w:lineRule="auto"/>
              <w:jc w:val="center"/>
              <w:rPr>
                <w:rFonts w:ascii="Arial" w:hAnsi="Arial" w:cs="Arial"/>
                <w:sz w:val="18"/>
                <w:szCs w:val="18"/>
              </w:rPr>
            </w:pPr>
          </w:p>
          <w:p w14:paraId="208BFA78" w14:textId="77777777" w:rsidR="00180547" w:rsidRPr="00C0655D" w:rsidRDefault="00180547" w:rsidP="00180547">
            <w:pPr>
              <w:spacing w:after="0" w:line="240" w:lineRule="auto"/>
              <w:jc w:val="center"/>
              <w:rPr>
                <w:rFonts w:ascii="Arial" w:hAnsi="Arial" w:cs="Arial"/>
                <w:sz w:val="18"/>
                <w:szCs w:val="18"/>
              </w:rPr>
            </w:pPr>
          </w:p>
          <w:p w14:paraId="35149D8B" w14:textId="77777777" w:rsidR="00180547" w:rsidRPr="00C0655D" w:rsidRDefault="00180547" w:rsidP="00180547">
            <w:pPr>
              <w:spacing w:after="0" w:line="240" w:lineRule="auto"/>
              <w:jc w:val="center"/>
              <w:rPr>
                <w:rFonts w:ascii="Arial" w:hAnsi="Arial" w:cs="Arial"/>
                <w:sz w:val="18"/>
                <w:szCs w:val="18"/>
              </w:rPr>
            </w:pPr>
          </w:p>
          <w:p w14:paraId="72ECB010" w14:textId="77777777" w:rsidR="00180547" w:rsidRPr="00C0655D" w:rsidRDefault="00180547" w:rsidP="00180547">
            <w:pPr>
              <w:spacing w:after="0" w:line="240" w:lineRule="auto"/>
              <w:jc w:val="center"/>
              <w:rPr>
                <w:rFonts w:ascii="Arial" w:hAnsi="Arial" w:cs="Arial"/>
                <w:sz w:val="18"/>
                <w:szCs w:val="18"/>
              </w:rPr>
            </w:pPr>
          </w:p>
          <w:p w14:paraId="7D2B5C75" w14:textId="77777777" w:rsidR="00180547" w:rsidRPr="00C0655D" w:rsidRDefault="00180547" w:rsidP="00180547">
            <w:pPr>
              <w:spacing w:after="0" w:line="240" w:lineRule="auto"/>
              <w:jc w:val="center"/>
              <w:rPr>
                <w:rFonts w:ascii="Arial" w:hAnsi="Arial" w:cs="Arial"/>
                <w:sz w:val="18"/>
                <w:szCs w:val="18"/>
              </w:rPr>
            </w:pPr>
          </w:p>
          <w:p w14:paraId="0386DE15" w14:textId="77777777" w:rsidR="00180547" w:rsidRDefault="00180547" w:rsidP="00180547">
            <w:pPr>
              <w:spacing w:after="0" w:line="240" w:lineRule="auto"/>
              <w:jc w:val="center"/>
              <w:rPr>
                <w:rFonts w:ascii="Arial" w:hAnsi="Arial" w:cs="Arial"/>
                <w:sz w:val="18"/>
                <w:szCs w:val="18"/>
              </w:rPr>
            </w:pPr>
          </w:p>
          <w:p w14:paraId="68027C8E" w14:textId="77777777" w:rsidR="0074050D" w:rsidRPr="00C0655D" w:rsidRDefault="0074050D" w:rsidP="00180547">
            <w:pPr>
              <w:spacing w:after="0" w:line="240" w:lineRule="auto"/>
              <w:jc w:val="center"/>
              <w:rPr>
                <w:rFonts w:ascii="Arial" w:hAnsi="Arial" w:cs="Arial"/>
                <w:sz w:val="18"/>
                <w:szCs w:val="18"/>
              </w:rPr>
            </w:pPr>
          </w:p>
          <w:p w14:paraId="427144E1" w14:textId="77777777" w:rsidR="00180547" w:rsidRPr="00C0655D" w:rsidRDefault="00180547" w:rsidP="00180547">
            <w:pPr>
              <w:spacing w:after="0" w:line="240" w:lineRule="auto"/>
              <w:jc w:val="center"/>
              <w:rPr>
                <w:rFonts w:ascii="Arial" w:hAnsi="Arial" w:cs="Arial"/>
                <w:sz w:val="18"/>
                <w:szCs w:val="18"/>
              </w:rPr>
            </w:pPr>
          </w:p>
          <w:p w14:paraId="0E6C37CB" w14:textId="77777777" w:rsidR="00180547" w:rsidRPr="00C0655D" w:rsidRDefault="00180547" w:rsidP="00180547">
            <w:pPr>
              <w:spacing w:after="0" w:line="240" w:lineRule="auto"/>
              <w:jc w:val="center"/>
              <w:rPr>
                <w:rFonts w:ascii="Arial" w:hAnsi="Arial" w:cs="Arial"/>
                <w:sz w:val="18"/>
                <w:szCs w:val="18"/>
                <w:highlight w:val="yellow"/>
              </w:rPr>
            </w:pPr>
            <w:r w:rsidRPr="00C0655D">
              <w:rPr>
                <w:rFonts w:ascii="Arial" w:hAnsi="Arial" w:cs="Arial"/>
                <w:sz w:val="18"/>
                <w:szCs w:val="18"/>
              </w:rPr>
              <w:t>Apply</w:t>
            </w:r>
          </w:p>
        </w:tc>
        <w:tc>
          <w:tcPr>
            <w:tcW w:w="963" w:type="dxa"/>
          </w:tcPr>
          <w:p w14:paraId="68A5283B" w14:textId="77777777" w:rsidR="00180547" w:rsidRPr="00C0655D" w:rsidRDefault="00180547" w:rsidP="00180547">
            <w:pPr>
              <w:spacing w:after="0" w:line="240" w:lineRule="auto"/>
              <w:jc w:val="center"/>
              <w:rPr>
                <w:rFonts w:ascii="Arial" w:hAnsi="Arial" w:cs="Arial"/>
                <w:sz w:val="18"/>
                <w:szCs w:val="18"/>
              </w:rPr>
            </w:pPr>
            <w:r w:rsidRPr="00C0655D">
              <w:rPr>
                <w:rFonts w:ascii="Arial" w:hAnsi="Arial" w:cs="Arial"/>
                <w:sz w:val="18"/>
                <w:szCs w:val="18"/>
              </w:rPr>
              <w:t>Apply</w:t>
            </w:r>
          </w:p>
          <w:p w14:paraId="23055632" w14:textId="77777777" w:rsidR="00180547" w:rsidRPr="00C0655D" w:rsidRDefault="00180547" w:rsidP="00180547">
            <w:pPr>
              <w:spacing w:after="0" w:line="240" w:lineRule="auto"/>
              <w:jc w:val="center"/>
              <w:rPr>
                <w:rFonts w:ascii="Arial" w:hAnsi="Arial" w:cs="Arial"/>
                <w:sz w:val="18"/>
                <w:szCs w:val="18"/>
              </w:rPr>
            </w:pPr>
          </w:p>
          <w:p w14:paraId="1EC8922F" w14:textId="77777777" w:rsidR="00180547" w:rsidRPr="00C0655D" w:rsidRDefault="00180547" w:rsidP="00180547">
            <w:pPr>
              <w:spacing w:after="0" w:line="240" w:lineRule="auto"/>
              <w:jc w:val="center"/>
              <w:rPr>
                <w:rFonts w:ascii="Arial" w:hAnsi="Arial" w:cs="Arial"/>
                <w:sz w:val="18"/>
                <w:szCs w:val="18"/>
              </w:rPr>
            </w:pPr>
          </w:p>
          <w:p w14:paraId="0F9CDCA2" w14:textId="77777777" w:rsidR="00180547" w:rsidRPr="00C0655D" w:rsidRDefault="00180547" w:rsidP="00180547">
            <w:pPr>
              <w:spacing w:after="0" w:line="240" w:lineRule="auto"/>
              <w:jc w:val="center"/>
              <w:rPr>
                <w:rFonts w:ascii="Arial" w:hAnsi="Arial" w:cs="Arial"/>
                <w:sz w:val="18"/>
                <w:szCs w:val="18"/>
              </w:rPr>
            </w:pPr>
          </w:p>
          <w:p w14:paraId="0FC8F83D" w14:textId="77777777" w:rsidR="00180547" w:rsidRPr="00C0655D" w:rsidRDefault="00180547" w:rsidP="00180547">
            <w:pPr>
              <w:spacing w:after="0" w:line="240" w:lineRule="auto"/>
              <w:jc w:val="center"/>
              <w:rPr>
                <w:rFonts w:ascii="Arial" w:hAnsi="Arial" w:cs="Arial"/>
                <w:sz w:val="18"/>
                <w:szCs w:val="18"/>
              </w:rPr>
            </w:pPr>
          </w:p>
          <w:p w14:paraId="2BE7F748" w14:textId="77777777" w:rsidR="00180547" w:rsidRPr="00C0655D" w:rsidRDefault="00180547" w:rsidP="00180547">
            <w:pPr>
              <w:spacing w:after="0" w:line="240" w:lineRule="auto"/>
              <w:jc w:val="center"/>
              <w:rPr>
                <w:rFonts w:ascii="Arial" w:hAnsi="Arial" w:cs="Arial"/>
                <w:sz w:val="18"/>
                <w:szCs w:val="18"/>
              </w:rPr>
            </w:pPr>
          </w:p>
          <w:p w14:paraId="7D0644B1" w14:textId="77777777" w:rsidR="00180547" w:rsidRDefault="00180547" w:rsidP="00180547">
            <w:pPr>
              <w:spacing w:after="0" w:line="240" w:lineRule="auto"/>
              <w:jc w:val="center"/>
              <w:rPr>
                <w:rFonts w:ascii="Arial" w:hAnsi="Arial" w:cs="Arial"/>
                <w:sz w:val="18"/>
                <w:szCs w:val="18"/>
              </w:rPr>
            </w:pPr>
          </w:p>
          <w:p w14:paraId="74863BB3" w14:textId="77777777" w:rsidR="0074050D" w:rsidRPr="00C0655D" w:rsidRDefault="0074050D" w:rsidP="00180547">
            <w:pPr>
              <w:spacing w:after="0" w:line="240" w:lineRule="auto"/>
              <w:jc w:val="center"/>
              <w:rPr>
                <w:rFonts w:ascii="Arial" w:hAnsi="Arial" w:cs="Arial"/>
                <w:sz w:val="18"/>
                <w:szCs w:val="18"/>
              </w:rPr>
            </w:pPr>
          </w:p>
          <w:p w14:paraId="5CAD368A" w14:textId="77777777" w:rsidR="00180547" w:rsidRPr="00C0655D" w:rsidRDefault="00180547" w:rsidP="00180547">
            <w:pPr>
              <w:spacing w:after="0" w:line="240" w:lineRule="auto"/>
              <w:jc w:val="center"/>
              <w:rPr>
                <w:rFonts w:ascii="Arial" w:hAnsi="Arial" w:cs="Arial"/>
                <w:sz w:val="18"/>
                <w:szCs w:val="18"/>
              </w:rPr>
            </w:pPr>
          </w:p>
          <w:p w14:paraId="7C12375A" w14:textId="77777777" w:rsidR="00180547" w:rsidRPr="00C0655D" w:rsidRDefault="00180547" w:rsidP="00180547">
            <w:pPr>
              <w:spacing w:after="0" w:line="240" w:lineRule="auto"/>
              <w:jc w:val="center"/>
              <w:rPr>
                <w:rFonts w:ascii="Arial" w:hAnsi="Arial" w:cs="Arial"/>
                <w:sz w:val="18"/>
                <w:szCs w:val="18"/>
                <w:highlight w:val="yellow"/>
              </w:rPr>
            </w:pPr>
            <w:r w:rsidRPr="00C0655D">
              <w:rPr>
                <w:rFonts w:ascii="Arial" w:hAnsi="Arial" w:cs="Arial"/>
                <w:sz w:val="18"/>
                <w:szCs w:val="18"/>
              </w:rPr>
              <w:t>Apply</w:t>
            </w:r>
          </w:p>
        </w:tc>
        <w:tc>
          <w:tcPr>
            <w:tcW w:w="980" w:type="dxa"/>
          </w:tcPr>
          <w:p w14:paraId="61E27520" w14:textId="77777777" w:rsidR="00180547" w:rsidRPr="00C0655D" w:rsidRDefault="00180547" w:rsidP="00180547">
            <w:pPr>
              <w:spacing w:after="0" w:line="240" w:lineRule="auto"/>
              <w:jc w:val="center"/>
              <w:rPr>
                <w:rFonts w:ascii="Arial" w:hAnsi="Arial" w:cs="Arial"/>
                <w:sz w:val="18"/>
                <w:szCs w:val="18"/>
              </w:rPr>
            </w:pPr>
            <w:r w:rsidRPr="00C0655D">
              <w:rPr>
                <w:rFonts w:ascii="Arial" w:hAnsi="Arial" w:cs="Arial"/>
                <w:sz w:val="18"/>
                <w:szCs w:val="18"/>
              </w:rPr>
              <w:t>Apply</w:t>
            </w:r>
          </w:p>
          <w:p w14:paraId="47B42929" w14:textId="77777777" w:rsidR="00180547" w:rsidRPr="00C0655D" w:rsidRDefault="00180547" w:rsidP="00180547">
            <w:pPr>
              <w:spacing w:after="0" w:line="240" w:lineRule="auto"/>
              <w:jc w:val="center"/>
              <w:rPr>
                <w:rFonts w:ascii="Arial" w:hAnsi="Arial" w:cs="Arial"/>
                <w:sz w:val="18"/>
                <w:szCs w:val="18"/>
              </w:rPr>
            </w:pPr>
          </w:p>
          <w:p w14:paraId="659BF03F" w14:textId="77777777" w:rsidR="00180547" w:rsidRPr="00C0655D" w:rsidRDefault="00180547" w:rsidP="00180547">
            <w:pPr>
              <w:spacing w:after="0" w:line="240" w:lineRule="auto"/>
              <w:jc w:val="center"/>
              <w:rPr>
                <w:rFonts w:ascii="Arial" w:hAnsi="Arial" w:cs="Arial"/>
                <w:sz w:val="18"/>
                <w:szCs w:val="18"/>
              </w:rPr>
            </w:pPr>
          </w:p>
          <w:p w14:paraId="2A5C7F5F" w14:textId="77777777" w:rsidR="00180547" w:rsidRPr="00C0655D" w:rsidRDefault="00180547" w:rsidP="00180547">
            <w:pPr>
              <w:spacing w:after="0" w:line="240" w:lineRule="auto"/>
              <w:jc w:val="center"/>
              <w:rPr>
                <w:rFonts w:ascii="Arial" w:hAnsi="Arial" w:cs="Arial"/>
                <w:sz w:val="18"/>
                <w:szCs w:val="18"/>
              </w:rPr>
            </w:pPr>
          </w:p>
          <w:p w14:paraId="398F3B3A" w14:textId="77777777" w:rsidR="00180547" w:rsidRPr="00C0655D" w:rsidRDefault="00180547" w:rsidP="00180547">
            <w:pPr>
              <w:spacing w:after="0" w:line="240" w:lineRule="auto"/>
              <w:jc w:val="center"/>
              <w:rPr>
                <w:rFonts w:ascii="Arial" w:hAnsi="Arial" w:cs="Arial"/>
                <w:sz w:val="18"/>
                <w:szCs w:val="18"/>
              </w:rPr>
            </w:pPr>
          </w:p>
          <w:p w14:paraId="46DFE022" w14:textId="77777777" w:rsidR="00180547" w:rsidRPr="00C0655D" w:rsidRDefault="00180547" w:rsidP="00180547">
            <w:pPr>
              <w:spacing w:after="0" w:line="240" w:lineRule="auto"/>
              <w:jc w:val="center"/>
              <w:rPr>
                <w:rFonts w:ascii="Arial" w:hAnsi="Arial" w:cs="Arial"/>
                <w:sz w:val="18"/>
                <w:szCs w:val="18"/>
              </w:rPr>
            </w:pPr>
          </w:p>
          <w:p w14:paraId="15A65DCF" w14:textId="77777777" w:rsidR="00180547" w:rsidRDefault="00180547" w:rsidP="00180547">
            <w:pPr>
              <w:spacing w:after="0" w:line="240" w:lineRule="auto"/>
              <w:jc w:val="center"/>
              <w:rPr>
                <w:rFonts w:ascii="Arial" w:hAnsi="Arial" w:cs="Arial"/>
                <w:sz w:val="18"/>
                <w:szCs w:val="18"/>
              </w:rPr>
            </w:pPr>
          </w:p>
          <w:p w14:paraId="2A697F6E" w14:textId="77777777" w:rsidR="0074050D" w:rsidRPr="00C0655D" w:rsidRDefault="0074050D" w:rsidP="00180547">
            <w:pPr>
              <w:spacing w:after="0" w:line="240" w:lineRule="auto"/>
              <w:jc w:val="center"/>
              <w:rPr>
                <w:rFonts w:ascii="Arial" w:hAnsi="Arial" w:cs="Arial"/>
                <w:sz w:val="18"/>
                <w:szCs w:val="18"/>
              </w:rPr>
            </w:pPr>
          </w:p>
          <w:p w14:paraId="2C4A5F67" w14:textId="77777777" w:rsidR="00180547" w:rsidRPr="00C0655D" w:rsidRDefault="00180547" w:rsidP="00180547">
            <w:pPr>
              <w:spacing w:after="0" w:line="240" w:lineRule="auto"/>
              <w:jc w:val="center"/>
              <w:rPr>
                <w:rFonts w:ascii="Arial" w:hAnsi="Arial" w:cs="Arial"/>
                <w:sz w:val="18"/>
                <w:szCs w:val="18"/>
              </w:rPr>
            </w:pPr>
          </w:p>
          <w:p w14:paraId="3C3AADFD" w14:textId="77777777" w:rsidR="00180547" w:rsidRPr="00C0655D" w:rsidRDefault="00180547" w:rsidP="00180547">
            <w:pPr>
              <w:spacing w:after="0" w:line="240" w:lineRule="auto"/>
              <w:jc w:val="center"/>
              <w:rPr>
                <w:rFonts w:ascii="Arial" w:hAnsi="Arial" w:cs="Arial"/>
                <w:sz w:val="18"/>
                <w:szCs w:val="18"/>
                <w:highlight w:val="yellow"/>
              </w:rPr>
            </w:pPr>
            <w:r w:rsidRPr="00C0655D">
              <w:rPr>
                <w:rFonts w:ascii="Arial" w:hAnsi="Arial" w:cs="Arial"/>
                <w:sz w:val="18"/>
                <w:szCs w:val="18"/>
              </w:rPr>
              <w:t>Apply</w:t>
            </w:r>
          </w:p>
        </w:tc>
      </w:tr>
      <w:tr w:rsidR="00180547" w:rsidRPr="00113379" w14:paraId="0A5429DF" w14:textId="77777777" w:rsidTr="00935683">
        <w:tblPrEx>
          <w:tblCellMar>
            <w:top w:w="0" w:type="dxa"/>
            <w:left w:w="108" w:type="dxa"/>
            <w:bottom w:w="0" w:type="dxa"/>
            <w:right w:w="108" w:type="dxa"/>
          </w:tblCellMar>
          <w:tblLook w:val="04A0" w:firstRow="1" w:lastRow="0" w:firstColumn="1" w:lastColumn="0" w:noHBand="0" w:noVBand="1"/>
        </w:tblPrEx>
        <w:trPr>
          <w:jc w:val="center"/>
        </w:trPr>
        <w:tc>
          <w:tcPr>
            <w:tcW w:w="1560" w:type="dxa"/>
            <w:shd w:val="clear" w:color="auto" w:fill="FFFFFF"/>
          </w:tcPr>
          <w:p w14:paraId="30EA8ADE" w14:textId="77777777" w:rsidR="00180547" w:rsidRDefault="00180547" w:rsidP="00180547">
            <w:pPr>
              <w:spacing w:before="60" w:after="60" w:line="240" w:lineRule="auto"/>
              <w:rPr>
                <w:rFonts w:ascii="Arial" w:hAnsi="Arial" w:cs="Arial"/>
                <w:b/>
                <w:sz w:val="16"/>
                <w:szCs w:val="16"/>
              </w:rPr>
            </w:pPr>
            <w:r w:rsidRPr="000C3C6E">
              <w:rPr>
                <w:rFonts w:ascii="Arial" w:hAnsi="Arial" w:cs="Arial"/>
                <w:b/>
                <w:sz w:val="16"/>
                <w:szCs w:val="16"/>
              </w:rPr>
              <w:t xml:space="preserve">Business continuity </w:t>
            </w:r>
          </w:p>
          <w:p w14:paraId="30DE36F9" w14:textId="77777777" w:rsidR="00180547" w:rsidRPr="000C3C6E" w:rsidRDefault="00180547" w:rsidP="00180547">
            <w:pPr>
              <w:spacing w:before="60" w:after="60" w:line="240" w:lineRule="auto"/>
              <w:rPr>
                <w:rFonts w:ascii="Arial" w:hAnsi="Arial" w:cs="Arial"/>
                <w:b/>
                <w:sz w:val="16"/>
                <w:szCs w:val="16"/>
              </w:rPr>
            </w:pPr>
          </w:p>
        </w:tc>
        <w:tc>
          <w:tcPr>
            <w:tcW w:w="6220" w:type="dxa"/>
            <w:shd w:val="clear" w:color="auto" w:fill="FFFFFF"/>
          </w:tcPr>
          <w:p w14:paraId="57EFBD81" w14:textId="77777777" w:rsidR="00180547" w:rsidRPr="00C0655D" w:rsidRDefault="00180547" w:rsidP="00A4049B">
            <w:pPr>
              <w:pStyle w:val="ListParagraph"/>
              <w:numPr>
                <w:ilvl w:val="0"/>
                <w:numId w:val="33"/>
              </w:numPr>
              <w:spacing w:after="0" w:line="240" w:lineRule="auto"/>
              <w:rPr>
                <w:rFonts w:ascii="Arial" w:eastAsia="MS Mincho" w:hAnsi="Arial" w:cs="Arial"/>
                <w:sz w:val="18"/>
                <w:szCs w:val="18"/>
              </w:rPr>
            </w:pPr>
            <w:r w:rsidRPr="00C0655D">
              <w:rPr>
                <w:rFonts w:ascii="Arial" w:eastAsia="MS Mincho" w:hAnsi="Arial" w:cs="Arial"/>
                <w:sz w:val="18"/>
                <w:szCs w:val="18"/>
              </w:rPr>
              <w:t>Implement business continuity plan to promote adequate workforce supply and capacity to continue service, by:</w:t>
            </w:r>
          </w:p>
          <w:p w14:paraId="2345EFE8" w14:textId="77777777" w:rsidR="00180547" w:rsidRPr="00C0655D" w:rsidRDefault="00180547" w:rsidP="00A4049B">
            <w:pPr>
              <w:pStyle w:val="ListParagraph"/>
              <w:numPr>
                <w:ilvl w:val="1"/>
                <w:numId w:val="34"/>
              </w:numPr>
              <w:spacing w:after="0"/>
              <w:ind w:left="793" w:hanging="425"/>
              <w:rPr>
                <w:rFonts w:ascii="Arial" w:hAnsi="Arial" w:cs="Arial"/>
                <w:sz w:val="18"/>
                <w:szCs w:val="18"/>
              </w:rPr>
            </w:pPr>
            <w:r w:rsidRPr="00C0655D">
              <w:rPr>
                <w:rFonts w:ascii="Arial" w:hAnsi="Arial" w:cs="Arial"/>
                <w:sz w:val="18"/>
                <w:szCs w:val="18"/>
              </w:rPr>
              <w:t xml:space="preserve">prioritising work functions to ensure adequate workforce availability to deliver </w:t>
            </w:r>
            <w:r w:rsidR="00805CCC">
              <w:rPr>
                <w:rFonts w:ascii="Arial" w:hAnsi="Arial" w:cs="Arial"/>
                <w:sz w:val="18"/>
                <w:szCs w:val="18"/>
              </w:rPr>
              <w:t>education and care service/children’s service</w:t>
            </w:r>
          </w:p>
          <w:p w14:paraId="4D115C4A" w14:textId="77777777" w:rsidR="00180547" w:rsidRPr="00C0655D" w:rsidRDefault="00180547" w:rsidP="00A4049B">
            <w:pPr>
              <w:pStyle w:val="ListParagraph"/>
              <w:numPr>
                <w:ilvl w:val="1"/>
                <w:numId w:val="34"/>
              </w:numPr>
              <w:spacing w:after="0"/>
              <w:ind w:left="793" w:hanging="425"/>
              <w:rPr>
                <w:rFonts w:ascii="Arial" w:hAnsi="Arial" w:cs="Arial"/>
                <w:sz w:val="18"/>
                <w:szCs w:val="18"/>
              </w:rPr>
            </w:pPr>
            <w:r w:rsidRPr="00C0655D">
              <w:rPr>
                <w:rFonts w:ascii="Arial" w:hAnsi="Arial" w:cs="Arial"/>
                <w:sz w:val="18"/>
                <w:szCs w:val="18"/>
              </w:rPr>
              <w:t xml:space="preserve">implementing contingency strategy, which may include employing replacement </w:t>
            </w:r>
            <w:r w:rsidR="001E0005">
              <w:rPr>
                <w:rFonts w:ascii="Arial" w:hAnsi="Arial" w:cs="Arial"/>
                <w:sz w:val="18"/>
                <w:szCs w:val="18"/>
              </w:rPr>
              <w:t>educators/</w:t>
            </w:r>
            <w:r w:rsidRPr="00C0655D">
              <w:rPr>
                <w:rFonts w:ascii="Arial" w:hAnsi="Arial" w:cs="Arial"/>
                <w:sz w:val="18"/>
                <w:szCs w:val="18"/>
              </w:rPr>
              <w:t>staff and/or modifying programs</w:t>
            </w:r>
          </w:p>
          <w:p w14:paraId="2E0E67E3" w14:textId="77777777" w:rsidR="00180547" w:rsidRPr="00C0655D" w:rsidRDefault="00180547" w:rsidP="00A4049B">
            <w:pPr>
              <w:pStyle w:val="ListParagraph"/>
              <w:numPr>
                <w:ilvl w:val="0"/>
                <w:numId w:val="33"/>
              </w:numPr>
              <w:spacing w:after="0" w:line="240" w:lineRule="auto"/>
              <w:rPr>
                <w:rFonts w:ascii="Arial" w:eastAsia="MS Mincho" w:hAnsi="Arial" w:cs="Arial"/>
                <w:sz w:val="18"/>
                <w:szCs w:val="18"/>
              </w:rPr>
            </w:pPr>
            <w:proofErr w:type="gramStart"/>
            <w:r w:rsidRPr="00C0655D">
              <w:rPr>
                <w:rFonts w:ascii="Arial" w:eastAsia="MS Mincho" w:hAnsi="Arial" w:cs="Arial"/>
                <w:sz w:val="18"/>
                <w:szCs w:val="18"/>
              </w:rPr>
              <w:t>In the event that</w:t>
            </w:r>
            <w:proofErr w:type="gramEnd"/>
            <w:r w:rsidRPr="00C0655D">
              <w:rPr>
                <w:rFonts w:ascii="Arial" w:eastAsia="MS Mincho" w:hAnsi="Arial" w:cs="Arial"/>
                <w:sz w:val="18"/>
                <w:szCs w:val="18"/>
              </w:rPr>
              <w:t xml:space="preserve"> service closure cannot be avoided:</w:t>
            </w:r>
          </w:p>
          <w:p w14:paraId="79B4439B" w14:textId="3E770B1D" w:rsidR="00180547" w:rsidRPr="00C0655D" w:rsidRDefault="00180547" w:rsidP="00A4049B">
            <w:pPr>
              <w:pStyle w:val="ListParagraph"/>
              <w:numPr>
                <w:ilvl w:val="1"/>
                <w:numId w:val="34"/>
              </w:numPr>
              <w:spacing w:after="0"/>
              <w:ind w:left="793" w:hanging="425"/>
              <w:rPr>
                <w:rFonts w:ascii="Arial" w:hAnsi="Arial" w:cs="Arial"/>
                <w:sz w:val="18"/>
                <w:szCs w:val="18"/>
              </w:rPr>
            </w:pPr>
            <w:r w:rsidRPr="00C0655D">
              <w:rPr>
                <w:rFonts w:ascii="Arial" w:hAnsi="Arial" w:cs="Arial"/>
                <w:sz w:val="18"/>
                <w:szCs w:val="18"/>
              </w:rPr>
              <w:t xml:space="preserve">contact </w:t>
            </w:r>
            <w:r w:rsidR="00DD2FC5">
              <w:rPr>
                <w:rFonts w:ascii="Arial" w:hAnsi="Arial" w:cs="Arial"/>
                <w:sz w:val="18"/>
                <w:szCs w:val="18"/>
              </w:rPr>
              <w:t xml:space="preserve">the </w:t>
            </w:r>
            <w:r w:rsidR="00EA5BA2">
              <w:rPr>
                <w:rFonts w:ascii="Arial" w:hAnsi="Arial" w:cs="Arial"/>
                <w:sz w:val="18"/>
                <w:szCs w:val="18"/>
              </w:rPr>
              <w:t xml:space="preserve">NSW </w:t>
            </w:r>
            <w:r w:rsidR="00DD2FC5">
              <w:rPr>
                <w:rFonts w:ascii="Arial" w:hAnsi="Arial" w:cs="Arial"/>
                <w:sz w:val="18"/>
                <w:szCs w:val="18"/>
              </w:rPr>
              <w:t xml:space="preserve">Department of Education </w:t>
            </w:r>
            <w:r w:rsidRPr="00C0655D">
              <w:rPr>
                <w:rFonts w:ascii="Arial" w:hAnsi="Arial" w:cs="Arial"/>
                <w:sz w:val="18"/>
                <w:szCs w:val="18"/>
              </w:rPr>
              <w:t>regarding service closure policy.</w:t>
            </w:r>
          </w:p>
          <w:p w14:paraId="139290D7" w14:textId="376D7EA2" w:rsidR="00180547" w:rsidRPr="00C0655D" w:rsidRDefault="00180547" w:rsidP="00A4049B">
            <w:pPr>
              <w:pStyle w:val="ListParagraph"/>
              <w:numPr>
                <w:ilvl w:val="1"/>
                <w:numId w:val="34"/>
              </w:numPr>
              <w:spacing w:after="0"/>
              <w:ind w:left="793" w:hanging="425"/>
              <w:rPr>
                <w:rFonts w:ascii="Arial" w:hAnsi="Arial" w:cs="Arial"/>
                <w:sz w:val="18"/>
                <w:szCs w:val="18"/>
              </w:rPr>
            </w:pPr>
            <w:r w:rsidRPr="00C0655D">
              <w:rPr>
                <w:rFonts w:ascii="Arial" w:hAnsi="Arial" w:cs="Arial"/>
                <w:sz w:val="18"/>
                <w:szCs w:val="18"/>
              </w:rPr>
              <w:t xml:space="preserve">following any closures, notify the </w:t>
            </w:r>
            <w:r w:rsidR="00EA5BA2">
              <w:rPr>
                <w:rFonts w:ascii="Arial" w:hAnsi="Arial" w:cs="Arial"/>
                <w:bCs/>
                <w:sz w:val="18"/>
                <w:szCs w:val="18"/>
              </w:rPr>
              <w:t>NSW Department of Education</w:t>
            </w:r>
            <w:r w:rsidR="000938E3" w:rsidRPr="00BC7525">
              <w:rPr>
                <w:rFonts w:ascii="Arial" w:hAnsi="Arial" w:cs="Arial"/>
                <w:bCs/>
                <w:sz w:val="18"/>
                <w:szCs w:val="18"/>
              </w:rPr>
              <w:t xml:space="preserve"> </w:t>
            </w:r>
            <w:r w:rsidRPr="00C0655D">
              <w:rPr>
                <w:rFonts w:ascii="Arial" w:hAnsi="Arial" w:cs="Arial"/>
                <w:sz w:val="18"/>
                <w:szCs w:val="18"/>
              </w:rPr>
              <w:t xml:space="preserve">as outlined in the </w:t>
            </w:r>
            <w:r w:rsidR="00BC7525">
              <w:rPr>
                <w:rFonts w:ascii="Arial" w:hAnsi="Arial" w:cs="Arial"/>
                <w:sz w:val="18"/>
                <w:szCs w:val="18"/>
              </w:rPr>
              <w:t>G</w:t>
            </w:r>
            <w:r w:rsidRPr="00C0655D">
              <w:rPr>
                <w:rFonts w:ascii="Arial" w:hAnsi="Arial" w:cs="Arial"/>
                <w:sz w:val="18"/>
                <w:szCs w:val="18"/>
              </w:rPr>
              <w:t xml:space="preserve">overnance and </w:t>
            </w:r>
            <w:r w:rsidR="00BC7525">
              <w:rPr>
                <w:rFonts w:ascii="Arial" w:hAnsi="Arial" w:cs="Arial"/>
                <w:sz w:val="18"/>
                <w:szCs w:val="18"/>
              </w:rPr>
              <w:t>R</w:t>
            </w:r>
            <w:r w:rsidRPr="00C0655D">
              <w:rPr>
                <w:rFonts w:ascii="Arial" w:hAnsi="Arial" w:cs="Arial"/>
                <w:sz w:val="18"/>
                <w:szCs w:val="18"/>
              </w:rPr>
              <w:t xml:space="preserve">eporting sections above. </w:t>
            </w:r>
          </w:p>
          <w:p w14:paraId="78CB4193" w14:textId="77777777" w:rsidR="00180547" w:rsidRPr="00C0655D" w:rsidRDefault="00180547" w:rsidP="00A4049B">
            <w:pPr>
              <w:pStyle w:val="ListParagraph"/>
              <w:numPr>
                <w:ilvl w:val="0"/>
                <w:numId w:val="33"/>
              </w:numPr>
              <w:spacing w:after="0" w:line="240" w:lineRule="auto"/>
              <w:rPr>
                <w:rFonts w:ascii="Arial" w:hAnsi="Arial" w:cs="Arial"/>
                <w:sz w:val="18"/>
                <w:szCs w:val="18"/>
              </w:rPr>
            </w:pPr>
            <w:r w:rsidRPr="00C0655D">
              <w:rPr>
                <w:rFonts w:ascii="Arial" w:eastAsia="MS Mincho" w:hAnsi="Arial" w:cs="Arial"/>
                <w:sz w:val="18"/>
                <w:szCs w:val="18"/>
              </w:rPr>
              <w:t>Inform staff of their obligations during service closures.</w:t>
            </w:r>
            <w:r w:rsidRPr="00C0655D">
              <w:rPr>
                <w:rFonts w:ascii="Arial" w:hAnsi="Arial" w:cs="Arial"/>
                <w:sz w:val="18"/>
                <w:szCs w:val="18"/>
              </w:rPr>
              <w:t xml:space="preserve"> </w:t>
            </w:r>
          </w:p>
        </w:tc>
        <w:tc>
          <w:tcPr>
            <w:tcW w:w="983" w:type="dxa"/>
          </w:tcPr>
          <w:p w14:paraId="289F8A75" w14:textId="77777777" w:rsidR="00180547" w:rsidRPr="00C0655D" w:rsidRDefault="00180547" w:rsidP="00180547">
            <w:pPr>
              <w:spacing w:after="0" w:line="240" w:lineRule="auto"/>
              <w:jc w:val="center"/>
              <w:rPr>
                <w:rFonts w:ascii="Arial" w:hAnsi="Arial" w:cs="Arial"/>
                <w:sz w:val="18"/>
                <w:szCs w:val="18"/>
              </w:rPr>
            </w:pPr>
            <w:r w:rsidRPr="00C0655D">
              <w:rPr>
                <w:rFonts w:ascii="Arial" w:hAnsi="Arial" w:cs="Arial"/>
                <w:sz w:val="18"/>
                <w:szCs w:val="18"/>
              </w:rPr>
              <w:t>Apply</w:t>
            </w:r>
          </w:p>
          <w:p w14:paraId="0B8F6D45" w14:textId="77777777" w:rsidR="00180547" w:rsidRPr="00C0655D" w:rsidRDefault="00180547" w:rsidP="00180547">
            <w:pPr>
              <w:spacing w:after="0" w:line="240" w:lineRule="auto"/>
              <w:jc w:val="center"/>
              <w:rPr>
                <w:rFonts w:ascii="Arial" w:hAnsi="Arial" w:cs="Arial"/>
                <w:sz w:val="18"/>
                <w:szCs w:val="18"/>
              </w:rPr>
            </w:pPr>
          </w:p>
          <w:p w14:paraId="185F9D7A" w14:textId="77777777" w:rsidR="00180547" w:rsidRPr="00C0655D" w:rsidRDefault="00180547" w:rsidP="00180547">
            <w:pPr>
              <w:spacing w:after="0" w:line="240" w:lineRule="auto"/>
              <w:jc w:val="center"/>
              <w:rPr>
                <w:rFonts w:ascii="Arial" w:hAnsi="Arial" w:cs="Arial"/>
                <w:sz w:val="18"/>
                <w:szCs w:val="18"/>
              </w:rPr>
            </w:pPr>
          </w:p>
          <w:p w14:paraId="272907A5" w14:textId="77777777" w:rsidR="00180547" w:rsidRPr="00C0655D" w:rsidRDefault="00180547" w:rsidP="00180547">
            <w:pPr>
              <w:spacing w:after="0" w:line="240" w:lineRule="auto"/>
              <w:jc w:val="center"/>
              <w:rPr>
                <w:rFonts w:ascii="Arial" w:hAnsi="Arial" w:cs="Arial"/>
                <w:sz w:val="18"/>
                <w:szCs w:val="18"/>
              </w:rPr>
            </w:pPr>
          </w:p>
          <w:p w14:paraId="6C1712DD" w14:textId="77777777" w:rsidR="00180547" w:rsidRPr="00C0655D" w:rsidRDefault="00180547" w:rsidP="00180547">
            <w:pPr>
              <w:spacing w:after="0" w:line="240" w:lineRule="auto"/>
              <w:jc w:val="center"/>
              <w:rPr>
                <w:rFonts w:ascii="Arial" w:hAnsi="Arial" w:cs="Arial"/>
                <w:sz w:val="18"/>
                <w:szCs w:val="18"/>
              </w:rPr>
            </w:pPr>
          </w:p>
          <w:p w14:paraId="4C3BA4E4" w14:textId="77777777" w:rsidR="00180547" w:rsidRPr="00C0655D" w:rsidRDefault="00180547" w:rsidP="00180547">
            <w:pPr>
              <w:spacing w:after="0" w:line="240" w:lineRule="auto"/>
              <w:jc w:val="center"/>
              <w:rPr>
                <w:rFonts w:ascii="Arial" w:hAnsi="Arial" w:cs="Arial"/>
                <w:sz w:val="18"/>
                <w:szCs w:val="18"/>
              </w:rPr>
            </w:pPr>
          </w:p>
          <w:p w14:paraId="27319B5E" w14:textId="77777777" w:rsidR="00180547" w:rsidRPr="00C0655D" w:rsidRDefault="00180547" w:rsidP="00180547">
            <w:pPr>
              <w:spacing w:after="0" w:line="240" w:lineRule="auto"/>
              <w:jc w:val="center"/>
              <w:rPr>
                <w:rFonts w:ascii="Arial" w:hAnsi="Arial" w:cs="Arial"/>
                <w:sz w:val="18"/>
                <w:szCs w:val="18"/>
              </w:rPr>
            </w:pPr>
          </w:p>
          <w:p w14:paraId="35222523" w14:textId="77777777" w:rsidR="00180547" w:rsidRPr="00C0655D" w:rsidRDefault="00180547" w:rsidP="00180547">
            <w:pPr>
              <w:spacing w:after="0" w:line="240" w:lineRule="auto"/>
              <w:jc w:val="center"/>
              <w:rPr>
                <w:rFonts w:ascii="Arial" w:hAnsi="Arial" w:cs="Arial"/>
                <w:sz w:val="18"/>
                <w:szCs w:val="18"/>
              </w:rPr>
            </w:pPr>
          </w:p>
          <w:p w14:paraId="79F78E32" w14:textId="77777777" w:rsidR="00180547" w:rsidRPr="00C0655D" w:rsidRDefault="00180547" w:rsidP="00180547">
            <w:pPr>
              <w:spacing w:after="0" w:line="240" w:lineRule="auto"/>
              <w:jc w:val="center"/>
              <w:rPr>
                <w:rFonts w:ascii="Arial" w:hAnsi="Arial" w:cs="Arial"/>
                <w:sz w:val="18"/>
                <w:szCs w:val="18"/>
              </w:rPr>
            </w:pPr>
            <w:r w:rsidRPr="00C0655D">
              <w:rPr>
                <w:rFonts w:ascii="Arial" w:hAnsi="Arial" w:cs="Arial"/>
                <w:sz w:val="18"/>
                <w:szCs w:val="18"/>
              </w:rPr>
              <w:t>Apply</w:t>
            </w:r>
          </w:p>
          <w:p w14:paraId="2917163E" w14:textId="77777777" w:rsidR="00180547" w:rsidRPr="00C0655D" w:rsidRDefault="00180547" w:rsidP="00180547">
            <w:pPr>
              <w:spacing w:after="0" w:line="240" w:lineRule="auto"/>
              <w:jc w:val="center"/>
              <w:rPr>
                <w:rFonts w:ascii="Arial" w:hAnsi="Arial" w:cs="Arial"/>
                <w:sz w:val="18"/>
                <w:szCs w:val="18"/>
              </w:rPr>
            </w:pPr>
          </w:p>
          <w:p w14:paraId="75BD0896" w14:textId="77777777" w:rsidR="00180547" w:rsidRPr="00C0655D" w:rsidRDefault="00180547" w:rsidP="00180547">
            <w:pPr>
              <w:spacing w:after="0" w:line="240" w:lineRule="auto"/>
              <w:jc w:val="center"/>
              <w:rPr>
                <w:rFonts w:ascii="Arial" w:hAnsi="Arial" w:cs="Arial"/>
                <w:sz w:val="18"/>
                <w:szCs w:val="18"/>
              </w:rPr>
            </w:pPr>
          </w:p>
          <w:p w14:paraId="6FFF47F1" w14:textId="77777777" w:rsidR="00180547" w:rsidRPr="00C0655D" w:rsidRDefault="00180547" w:rsidP="00180547">
            <w:pPr>
              <w:spacing w:after="0" w:line="240" w:lineRule="auto"/>
              <w:jc w:val="center"/>
              <w:rPr>
                <w:rFonts w:ascii="Arial" w:hAnsi="Arial" w:cs="Arial"/>
                <w:sz w:val="18"/>
                <w:szCs w:val="18"/>
              </w:rPr>
            </w:pPr>
          </w:p>
          <w:p w14:paraId="2F77E6A8" w14:textId="77777777" w:rsidR="00180547" w:rsidRPr="00C0655D" w:rsidRDefault="00180547" w:rsidP="00180547">
            <w:pPr>
              <w:spacing w:after="0" w:line="240" w:lineRule="auto"/>
              <w:jc w:val="center"/>
              <w:rPr>
                <w:rFonts w:ascii="Arial" w:hAnsi="Arial" w:cs="Arial"/>
                <w:sz w:val="18"/>
                <w:szCs w:val="18"/>
              </w:rPr>
            </w:pPr>
          </w:p>
          <w:p w14:paraId="25D8897C" w14:textId="77777777" w:rsidR="00180547" w:rsidRPr="00C0655D" w:rsidRDefault="00180547" w:rsidP="00180547">
            <w:pPr>
              <w:spacing w:after="0" w:line="240" w:lineRule="auto"/>
              <w:jc w:val="center"/>
              <w:rPr>
                <w:rFonts w:ascii="Arial" w:hAnsi="Arial" w:cs="Arial"/>
                <w:sz w:val="18"/>
                <w:szCs w:val="18"/>
              </w:rPr>
            </w:pPr>
          </w:p>
          <w:p w14:paraId="7F1F1456" w14:textId="77777777" w:rsidR="00180547" w:rsidRPr="00C0655D" w:rsidRDefault="00180547" w:rsidP="00180547">
            <w:pPr>
              <w:spacing w:after="0" w:line="240" w:lineRule="auto"/>
              <w:jc w:val="center"/>
              <w:rPr>
                <w:rFonts w:ascii="Arial" w:hAnsi="Arial" w:cs="Arial"/>
                <w:sz w:val="18"/>
                <w:szCs w:val="18"/>
              </w:rPr>
            </w:pPr>
            <w:r w:rsidRPr="00C0655D">
              <w:rPr>
                <w:rFonts w:ascii="Arial" w:hAnsi="Arial" w:cs="Arial"/>
                <w:sz w:val="18"/>
                <w:szCs w:val="18"/>
              </w:rPr>
              <w:t>Apply</w:t>
            </w:r>
          </w:p>
        </w:tc>
        <w:tc>
          <w:tcPr>
            <w:tcW w:w="963" w:type="dxa"/>
          </w:tcPr>
          <w:p w14:paraId="665C3395" w14:textId="77777777" w:rsidR="00180547" w:rsidRPr="00C0655D" w:rsidRDefault="00180547" w:rsidP="00180547">
            <w:pPr>
              <w:spacing w:after="0" w:line="240" w:lineRule="auto"/>
              <w:jc w:val="center"/>
              <w:rPr>
                <w:rFonts w:ascii="Arial" w:hAnsi="Arial" w:cs="Arial"/>
                <w:sz w:val="18"/>
                <w:szCs w:val="18"/>
              </w:rPr>
            </w:pPr>
            <w:r w:rsidRPr="00C0655D">
              <w:rPr>
                <w:rFonts w:ascii="Arial" w:hAnsi="Arial" w:cs="Arial"/>
                <w:sz w:val="18"/>
                <w:szCs w:val="18"/>
              </w:rPr>
              <w:t>Apply</w:t>
            </w:r>
          </w:p>
          <w:p w14:paraId="7A33BD35" w14:textId="77777777" w:rsidR="00180547" w:rsidRPr="00C0655D" w:rsidRDefault="00180547" w:rsidP="00180547">
            <w:pPr>
              <w:spacing w:after="0" w:line="240" w:lineRule="auto"/>
              <w:jc w:val="center"/>
              <w:rPr>
                <w:rFonts w:ascii="Arial" w:hAnsi="Arial" w:cs="Arial"/>
                <w:sz w:val="18"/>
                <w:szCs w:val="18"/>
              </w:rPr>
            </w:pPr>
          </w:p>
          <w:p w14:paraId="2DEE918B" w14:textId="77777777" w:rsidR="00180547" w:rsidRPr="00C0655D" w:rsidRDefault="00180547" w:rsidP="00180547">
            <w:pPr>
              <w:spacing w:after="0" w:line="240" w:lineRule="auto"/>
              <w:jc w:val="center"/>
              <w:rPr>
                <w:rFonts w:ascii="Arial" w:hAnsi="Arial" w:cs="Arial"/>
                <w:sz w:val="18"/>
                <w:szCs w:val="18"/>
              </w:rPr>
            </w:pPr>
          </w:p>
          <w:p w14:paraId="34523B91" w14:textId="77777777" w:rsidR="00180547" w:rsidRPr="00C0655D" w:rsidRDefault="00180547" w:rsidP="00180547">
            <w:pPr>
              <w:spacing w:after="0" w:line="240" w:lineRule="auto"/>
              <w:jc w:val="center"/>
              <w:rPr>
                <w:rFonts w:ascii="Arial" w:hAnsi="Arial" w:cs="Arial"/>
                <w:sz w:val="18"/>
                <w:szCs w:val="18"/>
              </w:rPr>
            </w:pPr>
          </w:p>
          <w:p w14:paraId="51C3FABF" w14:textId="77777777" w:rsidR="00180547" w:rsidRPr="00C0655D" w:rsidRDefault="00180547" w:rsidP="00180547">
            <w:pPr>
              <w:spacing w:after="0" w:line="240" w:lineRule="auto"/>
              <w:jc w:val="center"/>
              <w:rPr>
                <w:rFonts w:ascii="Arial" w:hAnsi="Arial" w:cs="Arial"/>
                <w:sz w:val="18"/>
                <w:szCs w:val="18"/>
              </w:rPr>
            </w:pPr>
          </w:p>
          <w:p w14:paraId="66775FC1" w14:textId="77777777" w:rsidR="00180547" w:rsidRPr="00C0655D" w:rsidRDefault="00180547" w:rsidP="00180547">
            <w:pPr>
              <w:spacing w:after="0" w:line="240" w:lineRule="auto"/>
              <w:jc w:val="center"/>
              <w:rPr>
                <w:rFonts w:ascii="Arial" w:hAnsi="Arial" w:cs="Arial"/>
                <w:sz w:val="18"/>
                <w:szCs w:val="18"/>
              </w:rPr>
            </w:pPr>
          </w:p>
          <w:p w14:paraId="0CA15E4F" w14:textId="77777777" w:rsidR="00180547" w:rsidRPr="00C0655D" w:rsidRDefault="00180547" w:rsidP="00180547">
            <w:pPr>
              <w:spacing w:after="0" w:line="240" w:lineRule="auto"/>
              <w:jc w:val="center"/>
              <w:rPr>
                <w:rFonts w:ascii="Arial" w:hAnsi="Arial" w:cs="Arial"/>
                <w:sz w:val="18"/>
                <w:szCs w:val="18"/>
              </w:rPr>
            </w:pPr>
          </w:p>
          <w:p w14:paraId="25ABC575" w14:textId="77777777" w:rsidR="00180547" w:rsidRPr="00C0655D" w:rsidRDefault="00180547" w:rsidP="00180547">
            <w:pPr>
              <w:spacing w:after="0" w:line="240" w:lineRule="auto"/>
              <w:jc w:val="center"/>
              <w:rPr>
                <w:rFonts w:ascii="Arial" w:hAnsi="Arial" w:cs="Arial"/>
                <w:sz w:val="18"/>
                <w:szCs w:val="18"/>
              </w:rPr>
            </w:pPr>
          </w:p>
          <w:p w14:paraId="49C2DB4A" w14:textId="77777777" w:rsidR="00180547" w:rsidRPr="00C0655D" w:rsidRDefault="00180547" w:rsidP="00180547">
            <w:pPr>
              <w:spacing w:after="0" w:line="240" w:lineRule="auto"/>
              <w:jc w:val="center"/>
              <w:rPr>
                <w:rFonts w:ascii="Arial" w:hAnsi="Arial" w:cs="Arial"/>
                <w:sz w:val="18"/>
                <w:szCs w:val="18"/>
              </w:rPr>
            </w:pPr>
            <w:r w:rsidRPr="00C0655D">
              <w:rPr>
                <w:rFonts w:ascii="Arial" w:hAnsi="Arial" w:cs="Arial"/>
                <w:sz w:val="18"/>
                <w:szCs w:val="18"/>
              </w:rPr>
              <w:t>Apply</w:t>
            </w:r>
          </w:p>
          <w:p w14:paraId="53639227" w14:textId="77777777" w:rsidR="00180547" w:rsidRPr="00C0655D" w:rsidRDefault="00180547" w:rsidP="00180547">
            <w:pPr>
              <w:spacing w:after="0" w:line="240" w:lineRule="auto"/>
              <w:jc w:val="center"/>
              <w:rPr>
                <w:rFonts w:ascii="Arial" w:hAnsi="Arial" w:cs="Arial"/>
                <w:sz w:val="18"/>
                <w:szCs w:val="18"/>
              </w:rPr>
            </w:pPr>
          </w:p>
          <w:p w14:paraId="2DEACE11" w14:textId="77777777" w:rsidR="00180547" w:rsidRPr="00C0655D" w:rsidRDefault="00180547" w:rsidP="00180547">
            <w:pPr>
              <w:spacing w:after="0" w:line="240" w:lineRule="auto"/>
              <w:jc w:val="center"/>
              <w:rPr>
                <w:rFonts w:ascii="Arial" w:hAnsi="Arial" w:cs="Arial"/>
                <w:sz w:val="18"/>
                <w:szCs w:val="18"/>
              </w:rPr>
            </w:pPr>
          </w:p>
          <w:p w14:paraId="23F02B3C" w14:textId="77777777" w:rsidR="00180547" w:rsidRPr="00C0655D" w:rsidRDefault="00180547" w:rsidP="00180547">
            <w:pPr>
              <w:spacing w:after="0" w:line="240" w:lineRule="auto"/>
              <w:jc w:val="center"/>
              <w:rPr>
                <w:rFonts w:ascii="Arial" w:hAnsi="Arial" w:cs="Arial"/>
                <w:sz w:val="18"/>
                <w:szCs w:val="18"/>
              </w:rPr>
            </w:pPr>
          </w:p>
          <w:p w14:paraId="4FB75418" w14:textId="77777777" w:rsidR="00180547" w:rsidRPr="00C0655D" w:rsidRDefault="00180547" w:rsidP="00180547">
            <w:pPr>
              <w:spacing w:after="0" w:line="240" w:lineRule="auto"/>
              <w:jc w:val="center"/>
              <w:rPr>
                <w:rFonts w:ascii="Arial" w:hAnsi="Arial" w:cs="Arial"/>
                <w:sz w:val="18"/>
                <w:szCs w:val="18"/>
              </w:rPr>
            </w:pPr>
          </w:p>
          <w:p w14:paraId="4721F881" w14:textId="77777777" w:rsidR="00180547" w:rsidRPr="00C0655D" w:rsidRDefault="00180547" w:rsidP="00180547">
            <w:pPr>
              <w:spacing w:after="0" w:line="240" w:lineRule="auto"/>
              <w:jc w:val="center"/>
              <w:rPr>
                <w:rFonts w:ascii="Arial" w:hAnsi="Arial" w:cs="Arial"/>
                <w:sz w:val="18"/>
                <w:szCs w:val="18"/>
              </w:rPr>
            </w:pPr>
          </w:p>
          <w:p w14:paraId="7D475A41" w14:textId="77777777" w:rsidR="00180547" w:rsidRPr="00C0655D" w:rsidRDefault="00180547" w:rsidP="00180547">
            <w:pPr>
              <w:spacing w:after="0" w:line="240" w:lineRule="auto"/>
              <w:jc w:val="center"/>
              <w:rPr>
                <w:rFonts w:ascii="Arial" w:hAnsi="Arial" w:cs="Arial"/>
                <w:sz w:val="18"/>
                <w:szCs w:val="18"/>
              </w:rPr>
            </w:pPr>
            <w:r w:rsidRPr="00C0655D">
              <w:rPr>
                <w:rFonts w:ascii="Arial" w:hAnsi="Arial" w:cs="Arial"/>
                <w:sz w:val="18"/>
                <w:szCs w:val="18"/>
              </w:rPr>
              <w:t>Apply</w:t>
            </w:r>
          </w:p>
        </w:tc>
        <w:tc>
          <w:tcPr>
            <w:tcW w:w="980" w:type="dxa"/>
          </w:tcPr>
          <w:p w14:paraId="355E774F" w14:textId="77777777" w:rsidR="00180547" w:rsidRPr="00C0655D" w:rsidRDefault="00180547" w:rsidP="00180547">
            <w:pPr>
              <w:spacing w:after="0" w:line="240" w:lineRule="auto"/>
              <w:jc w:val="center"/>
              <w:rPr>
                <w:rFonts w:ascii="Arial" w:hAnsi="Arial" w:cs="Arial"/>
                <w:sz w:val="18"/>
                <w:szCs w:val="18"/>
              </w:rPr>
            </w:pPr>
            <w:r w:rsidRPr="00C0655D">
              <w:rPr>
                <w:rFonts w:ascii="Arial" w:hAnsi="Arial" w:cs="Arial"/>
                <w:sz w:val="18"/>
                <w:szCs w:val="18"/>
              </w:rPr>
              <w:t>Apply</w:t>
            </w:r>
          </w:p>
          <w:p w14:paraId="0413E9BE" w14:textId="77777777" w:rsidR="00180547" w:rsidRPr="00C0655D" w:rsidRDefault="00180547" w:rsidP="00180547">
            <w:pPr>
              <w:spacing w:after="0" w:line="240" w:lineRule="auto"/>
              <w:jc w:val="center"/>
              <w:rPr>
                <w:rFonts w:ascii="Arial" w:hAnsi="Arial" w:cs="Arial"/>
                <w:sz w:val="18"/>
                <w:szCs w:val="18"/>
              </w:rPr>
            </w:pPr>
          </w:p>
          <w:p w14:paraId="0AFAE1E9" w14:textId="77777777" w:rsidR="00180547" w:rsidRPr="00C0655D" w:rsidRDefault="00180547" w:rsidP="00180547">
            <w:pPr>
              <w:spacing w:after="0" w:line="240" w:lineRule="auto"/>
              <w:jc w:val="center"/>
              <w:rPr>
                <w:rFonts w:ascii="Arial" w:hAnsi="Arial" w:cs="Arial"/>
                <w:sz w:val="18"/>
                <w:szCs w:val="18"/>
              </w:rPr>
            </w:pPr>
          </w:p>
          <w:p w14:paraId="55B970D9" w14:textId="77777777" w:rsidR="00180547" w:rsidRPr="00C0655D" w:rsidRDefault="00180547" w:rsidP="00180547">
            <w:pPr>
              <w:spacing w:after="0" w:line="240" w:lineRule="auto"/>
              <w:jc w:val="center"/>
              <w:rPr>
                <w:rFonts w:ascii="Arial" w:hAnsi="Arial" w:cs="Arial"/>
                <w:sz w:val="18"/>
                <w:szCs w:val="18"/>
              </w:rPr>
            </w:pPr>
          </w:p>
          <w:p w14:paraId="462B206E" w14:textId="77777777" w:rsidR="00180547" w:rsidRPr="00C0655D" w:rsidRDefault="00180547" w:rsidP="00180547">
            <w:pPr>
              <w:spacing w:after="0" w:line="240" w:lineRule="auto"/>
              <w:jc w:val="center"/>
              <w:rPr>
                <w:rFonts w:ascii="Arial" w:hAnsi="Arial" w:cs="Arial"/>
                <w:sz w:val="18"/>
                <w:szCs w:val="18"/>
              </w:rPr>
            </w:pPr>
          </w:p>
          <w:p w14:paraId="7F87EF81" w14:textId="77777777" w:rsidR="00180547" w:rsidRPr="00C0655D" w:rsidRDefault="00180547" w:rsidP="00180547">
            <w:pPr>
              <w:spacing w:after="0" w:line="240" w:lineRule="auto"/>
              <w:jc w:val="center"/>
              <w:rPr>
                <w:rFonts w:ascii="Arial" w:hAnsi="Arial" w:cs="Arial"/>
                <w:sz w:val="18"/>
                <w:szCs w:val="18"/>
              </w:rPr>
            </w:pPr>
          </w:p>
          <w:p w14:paraId="1CFC1603" w14:textId="77777777" w:rsidR="00180547" w:rsidRPr="00C0655D" w:rsidRDefault="00180547" w:rsidP="00180547">
            <w:pPr>
              <w:spacing w:after="0" w:line="240" w:lineRule="auto"/>
              <w:jc w:val="center"/>
              <w:rPr>
                <w:rFonts w:ascii="Arial" w:hAnsi="Arial" w:cs="Arial"/>
                <w:sz w:val="18"/>
                <w:szCs w:val="18"/>
              </w:rPr>
            </w:pPr>
          </w:p>
          <w:p w14:paraId="0DE5252B" w14:textId="77777777" w:rsidR="00180547" w:rsidRPr="00C0655D" w:rsidRDefault="00180547" w:rsidP="00180547">
            <w:pPr>
              <w:spacing w:after="0" w:line="240" w:lineRule="auto"/>
              <w:jc w:val="center"/>
              <w:rPr>
                <w:rFonts w:ascii="Arial" w:hAnsi="Arial" w:cs="Arial"/>
                <w:sz w:val="18"/>
                <w:szCs w:val="18"/>
              </w:rPr>
            </w:pPr>
          </w:p>
          <w:p w14:paraId="2ACF9F51" w14:textId="77777777" w:rsidR="00180547" w:rsidRPr="00C0655D" w:rsidRDefault="00180547" w:rsidP="00180547">
            <w:pPr>
              <w:spacing w:after="0" w:line="240" w:lineRule="auto"/>
              <w:jc w:val="center"/>
              <w:rPr>
                <w:rFonts w:ascii="Arial" w:hAnsi="Arial" w:cs="Arial"/>
                <w:sz w:val="18"/>
                <w:szCs w:val="18"/>
              </w:rPr>
            </w:pPr>
            <w:r w:rsidRPr="00C0655D">
              <w:rPr>
                <w:rFonts w:ascii="Arial" w:hAnsi="Arial" w:cs="Arial"/>
                <w:sz w:val="18"/>
                <w:szCs w:val="18"/>
              </w:rPr>
              <w:t>Apply</w:t>
            </w:r>
          </w:p>
          <w:p w14:paraId="7A1F9ED8" w14:textId="77777777" w:rsidR="00180547" w:rsidRPr="00C0655D" w:rsidRDefault="00180547" w:rsidP="00180547">
            <w:pPr>
              <w:spacing w:after="0" w:line="240" w:lineRule="auto"/>
              <w:jc w:val="center"/>
              <w:rPr>
                <w:rFonts w:ascii="Arial" w:hAnsi="Arial" w:cs="Arial"/>
                <w:sz w:val="18"/>
                <w:szCs w:val="18"/>
              </w:rPr>
            </w:pPr>
          </w:p>
          <w:p w14:paraId="2A1DBC0E" w14:textId="77777777" w:rsidR="00180547" w:rsidRPr="00C0655D" w:rsidRDefault="00180547" w:rsidP="00180547">
            <w:pPr>
              <w:spacing w:after="0" w:line="240" w:lineRule="auto"/>
              <w:jc w:val="center"/>
              <w:rPr>
                <w:rFonts w:ascii="Arial" w:hAnsi="Arial" w:cs="Arial"/>
                <w:sz w:val="18"/>
                <w:szCs w:val="18"/>
              </w:rPr>
            </w:pPr>
          </w:p>
          <w:p w14:paraId="51C43B07" w14:textId="77777777" w:rsidR="00180547" w:rsidRPr="00C0655D" w:rsidRDefault="00180547" w:rsidP="00180547">
            <w:pPr>
              <w:spacing w:after="0" w:line="240" w:lineRule="auto"/>
              <w:jc w:val="center"/>
              <w:rPr>
                <w:rFonts w:ascii="Arial" w:hAnsi="Arial" w:cs="Arial"/>
                <w:sz w:val="18"/>
                <w:szCs w:val="18"/>
              </w:rPr>
            </w:pPr>
          </w:p>
          <w:p w14:paraId="7019627E" w14:textId="77777777" w:rsidR="00180547" w:rsidRPr="00C0655D" w:rsidRDefault="00180547" w:rsidP="00180547">
            <w:pPr>
              <w:spacing w:after="0" w:line="240" w:lineRule="auto"/>
              <w:jc w:val="center"/>
              <w:rPr>
                <w:rFonts w:ascii="Arial" w:hAnsi="Arial" w:cs="Arial"/>
                <w:sz w:val="18"/>
                <w:szCs w:val="18"/>
              </w:rPr>
            </w:pPr>
          </w:p>
          <w:p w14:paraId="18E46BA5" w14:textId="77777777" w:rsidR="00180547" w:rsidRPr="00C0655D" w:rsidRDefault="00180547" w:rsidP="00180547">
            <w:pPr>
              <w:spacing w:after="0" w:line="240" w:lineRule="auto"/>
              <w:jc w:val="center"/>
              <w:rPr>
                <w:rFonts w:ascii="Arial" w:hAnsi="Arial" w:cs="Arial"/>
                <w:sz w:val="18"/>
                <w:szCs w:val="18"/>
              </w:rPr>
            </w:pPr>
          </w:p>
          <w:p w14:paraId="0E0253C3" w14:textId="77777777" w:rsidR="00180547" w:rsidRPr="00C0655D" w:rsidRDefault="00180547" w:rsidP="00180547">
            <w:pPr>
              <w:spacing w:after="0" w:line="240" w:lineRule="auto"/>
              <w:jc w:val="center"/>
              <w:rPr>
                <w:rFonts w:ascii="Arial" w:hAnsi="Arial" w:cs="Arial"/>
                <w:sz w:val="18"/>
                <w:szCs w:val="18"/>
              </w:rPr>
            </w:pPr>
            <w:r w:rsidRPr="00C0655D">
              <w:rPr>
                <w:rFonts w:ascii="Arial" w:hAnsi="Arial" w:cs="Arial"/>
                <w:sz w:val="18"/>
                <w:szCs w:val="18"/>
              </w:rPr>
              <w:t>Apply</w:t>
            </w:r>
          </w:p>
        </w:tc>
      </w:tr>
    </w:tbl>
    <w:p w14:paraId="59D7152B" w14:textId="77777777" w:rsidR="00180547" w:rsidRDefault="00180547" w:rsidP="00180547">
      <w:pPr>
        <w:spacing w:after="0"/>
        <w:rPr>
          <w:lang w:val="en-GB"/>
        </w:rPr>
      </w:pPr>
    </w:p>
    <w:p w14:paraId="2B540590" w14:textId="77777777" w:rsidR="00BC3DBB" w:rsidRPr="00BC3DBB" w:rsidRDefault="00BC3DBB" w:rsidP="00BC3DBB">
      <w:pPr>
        <w:rPr>
          <w:lang w:val="en-GB"/>
        </w:rPr>
      </w:pPr>
      <w:r>
        <w:rPr>
          <w:lang w:val="en-GB"/>
        </w:rPr>
        <w:br w:type="page"/>
      </w:r>
    </w:p>
    <w:tbl>
      <w:tblPr>
        <w:tblW w:w="10706" w:type="dxa"/>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6" w:space="0" w:color="808080" w:themeColor="background1" w:themeShade="80"/>
          <w:insideV w:val="single" w:sz="6" w:space="0" w:color="808080" w:themeColor="background1" w:themeShade="80"/>
        </w:tblBorders>
        <w:tblLayout w:type="fixed"/>
        <w:tblCellMar>
          <w:top w:w="57" w:type="dxa"/>
          <w:left w:w="57" w:type="dxa"/>
          <w:bottom w:w="57" w:type="dxa"/>
          <w:right w:w="57" w:type="dxa"/>
        </w:tblCellMar>
        <w:tblLook w:val="00A0" w:firstRow="1" w:lastRow="0" w:firstColumn="1" w:lastColumn="0" w:noHBand="0" w:noVBand="0"/>
      </w:tblPr>
      <w:tblGrid>
        <w:gridCol w:w="1560"/>
        <w:gridCol w:w="6237"/>
        <w:gridCol w:w="963"/>
        <w:gridCol w:w="966"/>
        <w:gridCol w:w="980"/>
      </w:tblGrid>
      <w:tr w:rsidR="00180547" w:rsidRPr="00C0655D" w14:paraId="7DABFDD4" w14:textId="77777777" w:rsidTr="00935683">
        <w:trPr>
          <w:jc w:val="center"/>
        </w:trPr>
        <w:tc>
          <w:tcPr>
            <w:tcW w:w="7797" w:type="dxa"/>
            <w:gridSpan w:val="2"/>
            <w:shd w:val="clear" w:color="auto" w:fill="D9D9D9" w:themeFill="background1" w:themeFillShade="D9"/>
          </w:tcPr>
          <w:p w14:paraId="51663137" w14:textId="77777777" w:rsidR="00180547" w:rsidRPr="00C0655D" w:rsidRDefault="00180547" w:rsidP="00180547">
            <w:pPr>
              <w:pStyle w:val="Healthtablecolumnhead"/>
              <w:spacing w:after="0" w:line="240" w:lineRule="auto"/>
              <w:jc w:val="center"/>
              <w:rPr>
                <w:color w:val="auto"/>
                <w:sz w:val="20"/>
                <w:szCs w:val="20"/>
              </w:rPr>
            </w:pPr>
            <w:r w:rsidRPr="00C56130">
              <w:rPr>
                <w:color w:val="C00000"/>
                <w:sz w:val="20"/>
                <w:szCs w:val="20"/>
              </w:rPr>
              <w:lastRenderedPageBreak/>
              <w:t>RESPONSE STAGE – TARGETTED ACTION</w:t>
            </w:r>
          </w:p>
        </w:tc>
        <w:tc>
          <w:tcPr>
            <w:tcW w:w="2909" w:type="dxa"/>
            <w:gridSpan w:val="3"/>
            <w:vMerge w:val="restart"/>
            <w:shd w:val="clear" w:color="auto" w:fill="D9D9D9" w:themeFill="background1" w:themeFillShade="D9"/>
          </w:tcPr>
          <w:p w14:paraId="587AE4E5" w14:textId="77777777" w:rsidR="00180547" w:rsidRPr="00C0655D" w:rsidRDefault="00180547" w:rsidP="00180547">
            <w:pPr>
              <w:spacing w:after="0"/>
              <w:jc w:val="center"/>
              <w:rPr>
                <w:rFonts w:ascii="Arial" w:hAnsi="Arial" w:cs="Arial"/>
                <w:b/>
                <w:sz w:val="20"/>
                <w:szCs w:val="20"/>
              </w:rPr>
            </w:pPr>
            <w:r w:rsidRPr="00C0655D">
              <w:rPr>
                <w:rFonts w:ascii="Arial" w:hAnsi="Arial" w:cs="Arial"/>
                <w:b/>
                <w:sz w:val="20"/>
                <w:szCs w:val="20"/>
              </w:rPr>
              <w:t>Clinical Severity</w:t>
            </w:r>
          </w:p>
        </w:tc>
      </w:tr>
      <w:tr w:rsidR="00180547" w:rsidRPr="00C0655D" w14:paraId="08A03342" w14:textId="77777777" w:rsidTr="00935683">
        <w:trPr>
          <w:jc w:val="center"/>
        </w:trPr>
        <w:tc>
          <w:tcPr>
            <w:tcW w:w="7797" w:type="dxa"/>
            <w:gridSpan w:val="2"/>
            <w:shd w:val="clear" w:color="auto" w:fill="D9D9D9" w:themeFill="background1" w:themeFillShade="D9"/>
          </w:tcPr>
          <w:p w14:paraId="4A35A9A6" w14:textId="766E1C83" w:rsidR="00180547" w:rsidRPr="00C0655D" w:rsidRDefault="00180547" w:rsidP="00180547">
            <w:pPr>
              <w:pStyle w:val="Healthtablecolumnhead"/>
              <w:spacing w:after="0"/>
              <w:jc w:val="center"/>
              <w:rPr>
                <w:color w:val="auto"/>
                <w:sz w:val="20"/>
                <w:szCs w:val="20"/>
              </w:rPr>
            </w:pPr>
            <w:r w:rsidRPr="00C0655D">
              <w:rPr>
                <w:color w:val="auto"/>
                <w:sz w:val="20"/>
                <w:szCs w:val="20"/>
              </w:rPr>
              <w:t xml:space="preserve">Description – Cases </w:t>
            </w:r>
            <w:r w:rsidR="00DD2FC5">
              <w:rPr>
                <w:color w:val="auto"/>
                <w:sz w:val="20"/>
                <w:szCs w:val="20"/>
              </w:rPr>
              <w:t>detected</w:t>
            </w:r>
            <w:r w:rsidRPr="00C0655D">
              <w:rPr>
                <w:color w:val="auto"/>
                <w:sz w:val="20"/>
                <w:szCs w:val="20"/>
              </w:rPr>
              <w:t xml:space="preserve"> in Australia - enough is known about the disease to tailor measures to specific needs</w:t>
            </w:r>
          </w:p>
        </w:tc>
        <w:tc>
          <w:tcPr>
            <w:tcW w:w="2909" w:type="dxa"/>
            <w:gridSpan w:val="3"/>
            <w:vMerge/>
            <w:shd w:val="clear" w:color="auto" w:fill="D9D9D9" w:themeFill="background1" w:themeFillShade="D9"/>
          </w:tcPr>
          <w:p w14:paraId="07BA140F" w14:textId="77777777" w:rsidR="00180547" w:rsidRPr="00C0655D" w:rsidRDefault="00180547" w:rsidP="00180547">
            <w:pPr>
              <w:spacing w:after="0"/>
              <w:rPr>
                <w:sz w:val="20"/>
                <w:szCs w:val="20"/>
              </w:rPr>
            </w:pPr>
          </w:p>
        </w:tc>
      </w:tr>
      <w:tr w:rsidR="00180547" w:rsidRPr="00C0655D" w14:paraId="0646ED91" w14:textId="77777777" w:rsidTr="00935683">
        <w:trPr>
          <w:jc w:val="center"/>
        </w:trPr>
        <w:tc>
          <w:tcPr>
            <w:tcW w:w="1560" w:type="dxa"/>
            <w:shd w:val="clear" w:color="auto" w:fill="D9D9D9" w:themeFill="background1" w:themeFillShade="D9"/>
          </w:tcPr>
          <w:p w14:paraId="04DB1A1C" w14:textId="77777777" w:rsidR="00180547" w:rsidRPr="00C0655D" w:rsidRDefault="00180547" w:rsidP="00180547">
            <w:pPr>
              <w:pStyle w:val="Healthtablebody"/>
              <w:spacing w:after="0"/>
              <w:jc w:val="center"/>
              <w:rPr>
                <w:b/>
                <w:sz w:val="20"/>
                <w:szCs w:val="20"/>
              </w:rPr>
            </w:pPr>
            <w:r w:rsidRPr="00C0655D">
              <w:rPr>
                <w:b/>
                <w:sz w:val="20"/>
                <w:szCs w:val="20"/>
              </w:rPr>
              <w:t>Category</w:t>
            </w:r>
          </w:p>
        </w:tc>
        <w:tc>
          <w:tcPr>
            <w:tcW w:w="6237" w:type="dxa"/>
            <w:shd w:val="clear" w:color="auto" w:fill="D9D9D9" w:themeFill="background1" w:themeFillShade="D9"/>
          </w:tcPr>
          <w:p w14:paraId="64856150" w14:textId="77777777" w:rsidR="00180547" w:rsidRPr="00C0655D" w:rsidRDefault="00180547" w:rsidP="00180547">
            <w:pPr>
              <w:pStyle w:val="Healthtablebullet"/>
              <w:numPr>
                <w:ilvl w:val="0"/>
                <w:numId w:val="0"/>
              </w:numPr>
              <w:spacing w:after="0"/>
              <w:ind w:left="284"/>
              <w:jc w:val="center"/>
              <w:rPr>
                <w:b/>
                <w:sz w:val="20"/>
                <w:szCs w:val="20"/>
              </w:rPr>
            </w:pPr>
            <w:r w:rsidRPr="00C0655D">
              <w:rPr>
                <w:b/>
                <w:sz w:val="20"/>
                <w:szCs w:val="20"/>
              </w:rPr>
              <w:t>Key Actions</w:t>
            </w:r>
          </w:p>
        </w:tc>
        <w:tc>
          <w:tcPr>
            <w:tcW w:w="963" w:type="dxa"/>
            <w:shd w:val="clear" w:color="auto" w:fill="D9D9D9" w:themeFill="background1" w:themeFillShade="D9"/>
          </w:tcPr>
          <w:p w14:paraId="6BF31C4B" w14:textId="77777777" w:rsidR="00180547" w:rsidRPr="00C0655D" w:rsidRDefault="00180547" w:rsidP="00180547">
            <w:pPr>
              <w:spacing w:after="0"/>
              <w:rPr>
                <w:sz w:val="20"/>
                <w:szCs w:val="20"/>
              </w:rPr>
            </w:pPr>
            <w:r w:rsidRPr="00C0655D">
              <w:rPr>
                <w:rFonts w:ascii="Arial" w:hAnsi="Arial" w:cs="Arial"/>
                <w:b/>
                <w:sz w:val="20"/>
                <w:szCs w:val="20"/>
              </w:rPr>
              <w:t>Low</w:t>
            </w:r>
          </w:p>
        </w:tc>
        <w:tc>
          <w:tcPr>
            <w:tcW w:w="966" w:type="dxa"/>
            <w:shd w:val="clear" w:color="auto" w:fill="D9D9D9" w:themeFill="background1" w:themeFillShade="D9"/>
          </w:tcPr>
          <w:p w14:paraId="6891481A" w14:textId="77777777" w:rsidR="00180547" w:rsidRPr="00C0655D" w:rsidRDefault="00180547" w:rsidP="00180547">
            <w:pPr>
              <w:spacing w:after="0"/>
              <w:rPr>
                <w:sz w:val="20"/>
                <w:szCs w:val="20"/>
              </w:rPr>
            </w:pPr>
            <w:r w:rsidRPr="00C0655D">
              <w:rPr>
                <w:rFonts w:ascii="Arial" w:hAnsi="Arial" w:cs="Arial"/>
                <w:b/>
                <w:sz w:val="20"/>
                <w:szCs w:val="20"/>
              </w:rPr>
              <w:t>Med</w:t>
            </w:r>
          </w:p>
        </w:tc>
        <w:tc>
          <w:tcPr>
            <w:tcW w:w="980" w:type="dxa"/>
            <w:shd w:val="clear" w:color="auto" w:fill="D9D9D9" w:themeFill="background1" w:themeFillShade="D9"/>
          </w:tcPr>
          <w:p w14:paraId="28880C27" w14:textId="77777777" w:rsidR="00180547" w:rsidRPr="00C0655D" w:rsidRDefault="00180547" w:rsidP="00180547">
            <w:pPr>
              <w:spacing w:after="0"/>
              <w:rPr>
                <w:sz w:val="20"/>
                <w:szCs w:val="20"/>
              </w:rPr>
            </w:pPr>
            <w:r w:rsidRPr="00C0655D">
              <w:rPr>
                <w:rFonts w:ascii="Arial" w:hAnsi="Arial" w:cs="Arial"/>
                <w:b/>
                <w:sz w:val="20"/>
                <w:szCs w:val="20"/>
              </w:rPr>
              <w:t>High</w:t>
            </w:r>
          </w:p>
        </w:tc>
      </w:tr>
      <w:tr w:rsidR="00180547" w:rsidRPr="004A4C8B" w14:paraId="3E3F22E0" w14:textId="77777777" w:rsidTr="00935683">
        <w:tblPrEx>
          <w:tblCellMar>
            <w:top w:w="0" w:type="dxa"/>
            <w:left w:w="108" w:type="dxa"/>
            <w:bottom w:w="0" w:type="dxa"/>
            <w:right w:w="108" w:type="dxa"/>
          </w:tblCellMar>
          <w:tblLook w:val="04A0" w:firstRow="1" w:lastRow="0" w:firstColumn="1" w:lastColumn="0" w:noHBand="0" w:noVBand="1"/>
        </w:tblPrEx>
        <w:trPr>
          <w:jc w:val="center"/>
        </w:trPr>
        <w:tc>
          <w:tcPr>
            <w:tcW w:w="1560" w:type="dxa"/>
            <w:shd w:val="clear" w:color="auto" w:fill="FFFFFF"/>
          </w:tcPr>
          <w:p w14:paraId="6A148C65" w14:textId="77777777" w:rsidR="00180547" w:rsidRPr="000C3C6E" w:rsidRDefault="00180547" w:rsidP="00180547">
            <w:pPr>
              <w:spacing w:before="60" w:after="60" w:line="240" w:lineRule="auto"/>
              <w:rPr>
                <w:rFonts w:ascii="Arial" w:hAnsi="Arial" w:cs="Arial"/>
                <w:b/>
                <w:sz w:val="16"/>
                <w:szCs w:val="16"/>
              </w:rPr>
            </w:pPr>
            <w:r w:rsidRPr="000C3C6E">
              <w:rPr>
                <w:rFonts w:ascii="Arial" w:hAnsi="Arial" w:cs="Arial"/>
                <w:b/>
                <w:sz w:val="16"/>
                <w:szCs w:val="16"/>
              </w:rPr>
              <w:t>Incident response</w:t>
            </w:r>
          </w:p>
        </w:tc>
        <w:tc>
          <w:tcPr>
            <w:tcW w:w="6237" w:type="dxa"/>
            <w:shd w:val="clear" w:color="auto" w:fill="FFFFFF"/>
          </w:tcPr>
          <w:p w14:paraId="315AEBCA" w14:textId="77777777" w:rsidR="00180547" w:rsidRPr="00C0655D" w:rsidRDefault="00180547" w:rsidP="00A4049B">
            <w:pPr>
              <w:pStyle w:val="ListParagraph"/>
              <w:numPr>
                <w:ilvl w:val="0"/>
                <w:numId w:val="33"/>
              </w:numPr>
              <w:spacing w:after="0" w:line="240" w:lineRule="auto"/>
              <w:ind w:left="357" w:hanging="357"/>
              <w:contextualSpacing w:val="0"/>
              <w:rPr>
                <w:rFonts w:ascii="Arial" w:eastAsia="MS Mincho" w:hAnsi="Arial" w:cs="Arial"/>
                <w:sz w:val="18"/>
                <w:szCs w:val="18"/>
              </w:rPr>
            </w:pPr>
            <w:r w:rsidRPr="00C0655D">
              <w:rPr>
                <w:rFonts w:ascii="Arial" w:eastAsia="MS Mincho" w:hAnsi="Arial" w:cs="Arial"/>
                <w:sz w:val="18"/>
                <w:szCs w:val="18"/>
              </w:rPr>
              <w:t xml:space="preserve">Enact your EMP. </w:t>
            </w:r>
          </w:p>
          <w:p w14:paraId="081469D8" w14:textId="00012665" w:rsidR="00180547" w:rsidRPr="00C0655D" w:rsidRDefault="00180547" w:rsidP="00A4049B">
            <w:pPr>
              <w:pStyle w:val="ListParagraph"/>
              <w:numPr>
                <w:ilvl w:val="0"/>
                <w:numId w:val="33"/>
              </w:numPr>
              <w:spacing w:after="0" w:line="240" w:lineRule="auto"/>
              <w:ind w:left="357" w:hanging="357"/>
              <w:contextualSpacing w:val="0"/>
              <w:rPr>
                <w:rFonts w:ascii="Arial" w:hAnsi="Arial" w:cs="Arial"/>
                <w:sz w:val="18"/>
                <w:szCs w:val="18"/>
              </w:rPr>
            </w:pPr>
            <w:r w:rsidRPr="00C0655D">
              <w:rPr>
                <w:rFonts w:ascii="Arial" w:eastAsia="MS Mincho" w:hAnsi="Arial" w:cs="Arial"/>
                <w:sz w:val="18"/>
                <w:szCs w:val="18"/>
              </w:rPr>
              <w:t xml:space="preserve">Activate </w:t>
            </w:r>
            <w:r w:rsidR="001E0005">
              <w:rPr>
                <w:rFonts w:ascii="Arial" w:eastAsia="MS Mincho" w:hAnsi="Arial" w:cs="Arial"/>
                <w:sz w:val="18"/>
                <w:szCs w:val="18"/>
              </w:rPr>
              <w:t>IMT</w:t>
            </w:r>
            <w:r w:rsidRPr="00C0655D">
              <w:rPr>
                <w:rFonts w:ascii="Arial" w:eastAsia="MS Mincho" w:hAnsi="Arial" w:cs="Arial"/>
                <w:sz w:val="18"/>
                <w:szCs w:val="18"/>
              </w:rPr>
              <w:t xml:space="preserve"> to implement the organisation’s response as appropriate to advice from </w:t>
            </w:r>
            <w:r w:rsidR="00EA5BA2">
              <w:rPr>
                <w:rFonts w:ascii="Arial" w:eastAsia="MS Mincho" w:hAnsi="Arial" w:cs="Arial"/>
                <w:sz w:val="18"/>
                <w:szCs w:val="18"/>
              </w:rPr>
              <w:t xml:space="preserve">NSW </w:t>
            </w:r>
            <w:r w:rsidR="00DD2FC5">
              <w:rPr>
                <w:rFonts w:ascii="Arial" w:eastAsia="MS Mincho" w:hAnsi="Arial" w:cs="Arial"/>
                <w:sz w:val="18"/>
                <w:szCs w:val="18"/>
              </w:rPr>
              <w:t>Department of Education</w:t>
            </w:r>
            <w:r w:rsidRPr="00C0655D">
              <w:rPr>
                <w:rFonts w:ascii="Arial" w:eastAsia="MS Mincho" w:hAnsi="Arial" w:cs="Arial"/>
                <w:sz w:val="18"/>
                <w:szCs w:val="18"/>
              </w:rPr>
              <w:t>.</w:t>
            </w:r>
          </w:p>
          <w:p w14:paraId="122D458F" w14:textId="472AA06C" w:rsidR="00180547" w:rsidRPr="00C0655D" w:rsidRDefault="00180547" w:rsidP="00A4049B">
            <w:pPr>
              <w:pStyle w:val="ListParagraph"/>
              <w:numPr>
                <w:ilvl w:val="0"/>
                <w:numId w:val="33"/>
              </w:numPr>
              <w:spacing w:after="0" w:line="240" w:lineRule="auto"/>
              <w:ind w:left="357" w:hanging="357"/>
              <w:contextualSpacing w:val="0"/>
              <w:rPr>
                <w:rFonts w:ascii="Arial" w:hAnsi="Arial" w:cs="Arial"/>
                <w:sz w:val="18"/>
                <w:szCs w:val="18"/>
              </w:rPr>
            </w:pPr>
            <w:r w:rsidRPr="00C0655D">
              <w:rPr>
                <w:rFonts w:ascii="Arial" w:eastAsia="MS Mincho" w:hAnsi="Arial" w:cs="Arial"/>
                <w:sz w:val="18"/>
                <w:szCs w:val="18"/>
              </w:rPr>
              <w:t xml:space="preserve">School Nursing Program nurses may be asked to assist the </w:t>
            </w:r>
            <w:r w:rsidR="00D67B0B">
              <w:rPr>
                <w:rFonts w:ascii="Arial" w:eastAsia="MS Mincho" w:hAnsi="Arial" w:cs="Arial"/>
                <w:sz w:val="18"/>
                <w:szCs w:val="18"/>
              </w:rPr>
              <w:t>NSW Health</w:t>
            </w:r>
            <w:r w:rsidRPr="00C0655D">
              <w:rPr>
                <w:rFonts w:ascii="Arial" w:eastAsia="MS Mincho" w:hAnsi="Arial" w:cs="Arial"/>
                <w:sz w:val="18"/>
                <w:szCs w:val="18"/>
              </w:rPr>
              <w:t xml:space="preserve"> with the distribution of antiviral medication.</w:t>
            </w:r>
          </w:p>
        </w:tc>
        <w:tc>
          <w:tcPr>
            <w:tcW w:w="963" w:type="dxa"/>
          </w:tcPr>
          <w:p w14:paraId="6DD23A5D" w14:textId="77777777" w:rsidR="00180547" w:rsidRPr="00C0655D" w:rsidRDefault="00180547" w:rsidP="00180547">
            <w:pPr>
              <w:spacing w:after="0" w:line="240" w:lineRule="auto"/>
              <w:jc w:val="center"/>
              <w:rPr>
                <w:rFonts w:ascii="Arial" w:hAnsi="Arial" w:cs="Arial"/>
                <w:sz w:val="18"/>
                <w:szCs w:val="18"/>
              </w:rPr>
            </w:pPr>
            <w:r w:rsidRPr="00C0655D">
              <w:rPr>
                <w:rFonts w:ascii="Arial" w:hAnsi="Arial" w:cs="Arial"/>
                <w:sz w:val="18"/>
                <w:szCs w:val="18"/>
              </w:rPr>
              <w:t>Apply</w:t>
            </w:r>
          </w:p>
          <w:p w14:paraId="35160390" w14:textId="77777777" w:rsidR="00180547" w:rsidRPr="00C0655D" w:rsidRDefault="00180547" w:rsidP="00180547">
            <w:pPr>
              <w:spacing w:after="0" w:line="240" w:lineRule="auto"/>
              <w:jc w:val="center"/>
              <w:rPr>
                <w:rFonts w:ascii="Arial" w:hAnsi="Arial" w:cs="Arial"/>
                <w:sz w:val="18"/>
                <w:szCs w:val="18"/>
              </w:rPr>
            </w:pPr>
          </w:p>
          <w:p w14:paraId="289375DE" w14:textId="77777777" w:rsidR="00180547" w:rsidRPr="00C0655D" w:rsidRDefault="00180547" w:rsidP="00180547">
            <w:pPr>
              <w:spacing w:after="0" w:line="240" w:lineRule="auto"/>
              <w:jc w:val="center"/>
              <w:rPr>
                <w:rFonts w:ascii="Arial" w:hAnsi="Arial" w:cs="Arial"/>
                <w:sz w:val="18"/>
                <w:szCs w:val="18"/>
              </w:rPr>
            </w:pPr>
            <w:r w:rsidRPr="00C0655D">
              <w:rPr>
                <w:rFonts w:ascii="Arial" w:hAnsi="Arial" w:cs="Arial"/>
                <w:sz w:val="18"/>
                <w:szCs w:val="18"/>
              </w:rPr>
              <w:t>Apply</w:t>
            </w:r>
          </w:p>
          <w:p w14:paraId="3C1D9539" w14:textId="77777777" w:rsidR="00180547" w:rsidRPr="00C0655D" w:rsidRDefault="00180547" w:rsidP="00180547">
            <w:pPr>
              <w:spacing w:after="0" w:line="240" w:lineRule="auto"/>
              <w:jc w:val="center"/>
              <w:rPr>
                <w:rFonts w:ascii="Arial" w:hAnsi="Arial" w:cs="Arial"/>
                <w:sz w:val="18"/>
                <w:szCs w:val="18"/>
              </w:rPr>
            </w:pPr>
          </w:p>
          <w:p w14:paraId="55F281CC" w14:textId="77777777" w:rsidR="00180547" w:rsidRPr="00C0655D" w:rsidRDefault="00180547" w:rsidP="00180547">
            <w:pPr>
              <w:spacing w:after="0" w:line="240" w:lineRule="auto"/>
              <w:jc w:val="center"/>
              <w:rPr>
                <w:rFonts w:ascii="Arial" w:hAnsi="Arial" w:cs="Arial"/>
                <w:sz w:val="18"/>
                <w:szCs w:val="18"/>
              </w:rPr>
            </w:pPr>
            <w:r w:rsidRPr="00C0655D">
              <w:rPr>
                <w:rFonts w:ascii="Arial" w:hAnsi="Arial" w:cs="Arial"/>
                <w:sz w:val="18"/>
                <w:szCs w:val="18"/>
              </w:rPr>
              <w:t>Seek advice</w:t>
            </w:r>
          </w:p>
        </w:tc>
        <w:tc>
          <w:tcPr>
            <w:tcW w:w="966" w:type="dxa"/>
          </w:tcPr>
          <w:p w14:paraId="536A63FF" w14:textId="77777777" w:rsidR="00180547" w:rsidRPr="00C0655D" w:rsidRDefault="00180547" w:rsidP="00180547">
            <w:pPr>
              <w:spacing w:after="0" w:line="240" w:lineRule="auto"/>
              <w:jc w:val="center"/>
              <w:rPr>
                <w:rFonts w:ascii="Arial" w:hAnsi="Arial" w:cs="Arial"/>
                <w:sz w:val="18"/>
                <w:szCs w:val="18"/>
              </w:rPr>
            </w:pPr>
            <w:r w:rsidRPr="00C0655D">
              <w:rPr>
                <w:rFonts w:ascii="Arial" w:hAnsi="Arial" w:cs="Arial"/>
                <w:sz w:val="18"/>
                <w:szCs w:val="18"/>
              </w:rPr>
              <w:t>Apply</w:t>
            </w:r>
          </w:p>
          <w:p w14:paraId="338B1543" w14:textId="77777777" w:rsidR="00180547" w:rsidRPr="00C0655D" w:rsidRDefault="00180547" w:rsidP="00180547">
            <w:pPr>
              <w:spacing w:after="0" w:line="240" w:lineRule="auto"/>
              <w:jc w:val="center"/>
              <w:rPr>
                <w:rFonts w:ascii="Arial" w:hAnsi="Arial" w:cs="Arial"/>
                <w:sz w:val="18"/>
                <w:szCs w:val="18"/>
              </w:rPr>
            </w:pPr>
          </w:p>
          <w:p w14:paraId="79BB8D31" w14:textId="77777777" w:rsidR="00180547" w:rsidRPr="00C0655D" w:rsidRDefault="00180547" w:rsidP="00180547">
            <w:pPr>
              <w:spacing w:after="0" w:line="240" w:lineRule="auto"/>
              <w:jc w:val="center"/>
              <w:rPr>
                <w:rFonts w:ascii="Arial" w:hAnsi="Arial" w:cs="Arial"/>
                <w:sz w:val="18"/>
                <w:szCs w:val="18"/>
              </w:rPr>
            </w:pPr>
            <w:r w:rsidRPr="00C0655D">
              <w:rPr>
                <w:rFonts w:ascii="Arial" w:hAnsi="Arial" w:cs="Arial"/>
                <w:sz w:val="18"/>
                <w:szCs w:val="18"/>
              </w:rPr>
              <w:t>Apply</w:t>
            </w:r>
          </w:p>
          <w:p w14:paraId="2B24998C" w14:textId="77777777" w:rsidR="00180547" w:rsidRPr="00C0655D" w:rsidRDefault="00180547" w:rsidP="00180547">
            <w:pPr>
              <w:spacing w:after="0" w:line="240" w:lineRule="auto"/>
              <w:jc w:val="center"/>
              <w:rPr>
                <w:rFonts w:ascii="Arial" w:hAnsi="Arial" w:cs="Arial"/>
                <w:sz w:val="18"/>
                <w:szCs w:val="18"/>
              </w:rPr>
            </w:pPr>
          </w:p>
          <w:p w14:paraId="3623565E" w14:textId="77777777" w:rsidR="00180547" w:rsidRPr="00C0655D" w:rsidRDefault="00180547" w:rsidP="00180547">
            <w:pPr>
              <w:spacing w:after="0" w:line="240" w:lineRule="auto"/>
              <w:jc w:val="center"/>
              <w:rPr>
                <w:rFonts w:ascii="Arial" w:hAnsi="Arial" w:cs="Arial"/>
                <w:sz w:val="18"/>
                <w:szCs w:val="18"/>
              </w:rPr>
            </w:pPr>
            <w:r w:rsidRPr="00C0655D">
              <w:rPr>
                <w:rFonts w:ascii="Arial" w:hAnsi="Arial" w:cs="Arial"/>
                <w:sz w:val="18"/>
                <w:szCs w:val="18"/>
              </w:rPr>
              <w:t>Seek advice</w:t>
            </w:r>
          </w:p>
        </w:tc>
        <w:tc>
          <w:tcPr>
            <w:tcW w:w="980" w:type="dxa"/>
          </w:tcPr>
          <w:p w14:paraId="04B52B12" w14:textId="77777777" w:rsidR="00180547" w:rsidRPr="00C0655D" w:rsidRDefault="00180547" w:rsidP="00180547">
            <w:pPr>
              <w:spacing w:after="0" w:line="240" w:lineRule="auto"/>
              <w:jc w:val="center"/>
              <w:rPr>
                <w:rFonts w:ascii="Arial" w:hAnsi="Arial" w:cs="Arial"/>
                <w:sz w:val="18"/>
                <w:szCs w:val="18"/>
              </w:rPr>
            </w:pPr>
            <w:r w:rsidRPr="00C0655D">
              <w:rPr>
                <w:rFonts w:ascii="Arial" w:hAnsi="Arial" w:cs="Arial"/>
                <w:sz w:val="18"/>
                <w:szCs w:val="18"/>
              </w:rPr>
              <w:t>Apply</w:t>
            </w:r>
          </w:p>
          <w:p w14:paraId="3541F9A0" w14:textId="77777777" w:rsidR="00180547" w:rsidRPr="00C0655D" w:rsidRDefault="00180547" w:rsidP="00180547">
            <w:pPr>
              <w:spacing w:after="0" w:line="240" w:lineRule="auto"/>
              <w:jc w:val="center"/>
              <w:rPr>
                <w:rFonts w:ascii="Arial" w:hAnsi="Arial" w:cs="Arial"/>
                <w:sz w:val="18"/>
                <w:szCs w:val="18"/>
              </w:rPr>
            </w:pPr>
          </w:p>
          <w:p w14:paraId="3F124FC8" w14:textId="77777777" w:rsidR="00180547" w:rsidRPr="00C0655D" w:rsidRDefault="00180547" w:rsidP="00180547">
            <w:pPr>
              <w:spacing w:after="0" w:line="240" w:lineRule="auto"/>
              <w:jc w:val="center"/>
              <w:rPr>
                <w:rFonts w:ascii="Arial" w:hAnsi="Arial" w:cs="Arial"/>
                <w:sz w:val="18"/>
                <w:szCs w:val="18"/>
              </w:rPr>
            </w:pPr>
            <w:r w:rsidRPr="00C0655D">
              <w:rPr>
                <w:rFonts w:ascii="Arial" w:hAnsi="Arial" w:cs="Arial"/>
                <w:sz w:val="18"/>
                <w:szCs w:val="18"/>
              </w:rPr>
              <w:t>Apply</w:t>
            </w:r>
          </w:p>
          <w:p w14:paraId="3C8B91A2" w14:textId="77777777" w:rsidR="00180547" w:rsidRPr="00C0655D" w:rsidRDefault="00180547" w:rsidP="00180547">
            <w:pPr>
              <w:spacing w:after="0" w:line="240" w:lineRule="auto"/>
              <w:jc w:val="center"/>
              <w:rPr>
                <w:rFonts w:ascii="Arial" w:hAnsi="Arial" w:cs="Arial"/>
                <w:sz w:val="18"/>
                <w:szCs w:val="18"/>
              </w:rPr>
            </w:pPr>
          </w:p>
          <w:p w14:paraId="515ED5DB" w14:textId="77777777" w:rsidR="00180547" w:rsidRPr="00C0655D" w:rsidRDefault="00180547" w:rsidP="00180547">
            <w:pPr>
              <w:spacing w:after="0" w:line="240" w:lineRule="auto"/>
              <w:jc w:val="center"/>
              <w:rPr>
                <w:rFonts w:ascii="Arial" w:hAnsi="Arial" w:cs="Arial"/>
                <w:sz w:val="18"/>
                <w:szCs w:val="18"/>
              </w:rPr>
            </w:pPr>
            <w:r w:rsidRPr="00C0655D">
              <w:rPr>
                <w:rFonts w:ascii="Arial" w:hAnsi="Arial" w:cs="Arial"/>
                <w:sz w:val="18"/>
                <w:szCs w:val="18"/>
              </w:rPr>
              <w:t>Seek advice</w:t>
            </w:r>
          </w:p>
        </w:tc>
      </w:tr>
      <w:tr w:rsidR="00180547" w:rsidRPr="00161F84" w14:paraId="1802FA92" w14:textId="77777777" w:rsidTr="00935683">
        <w:tblPrEx>
          <w:tblCellMar>
            <w:top w:w="0" w:type="dxa"/>
            <w:left w:w="108" w:type="dxa"/>
            <w:bottom w:w="0" w:type="dxa"/>
            <w:right w:w="108" w:type="dxa"/>
          </w:tblCellMar>
          <w:tblLook w:val="04A0" w:firstRow="1" w:lastRow="0" w:firstColumn="1" w:lastColumn="0" w:noHBand="0" w:noVBand="1"/>
        </w:tblPrEx>
        <w:trPr>
          <w:jc w:val="center"/>
        </w:trPr>
        <w:tc>
          <w:tcPr>
            <w:tcW w:w="1560" w:type="dxa"/>
            <w:shd w:val="clear" w:color="auto" w:fill="FFFFFF"/>
          </w:tcPr>
          <w:p w14:paraId="1729CFEE" w14:textId="77777777" w:rsidR="00180547" w:rsidRPr="000C3C6E" w:rsidRDefault="00180547" w:rsidP="00180547">
            <w:pPr>
              <w:spacing w:before="60" w:after="60" w:line="240" w:lineRule="auto"/>
              <w:rPr>
                <w:rFonts w:ascii="Arial" w:hAnsi="Arial" w:cs="Arial"/>
                <w:b/>
                <w:sz w:val="16"/>
                <w:szCs w:val="16"/>
              </w:rPr>
            </w:pPr>
            <w:r w:rsidRPr="000C3C6E">
              <w:rPr>
                <w:rFonts w:ascii="Arial" w:hAnsi="Arial" w:cs="Arial"/>
                <w:b/>
                <w:sz w:val="16"/>
                <w:szCs w:val="16"/>
              </w:rPr>
              <w:t>Hygiene measures</w:t>
            </w:r>
          </w:p>
        </w:tc>
        <w:tc>
          <w:tcPr>
            <w:tcW w:w="6237" w:type="dxa"/>
            <w:shd w:val="clear" w:color="auto" w:fill="FFFFFF"/>
          </w:tcPr>
          <w:p w14:paraId="3A1AAE29" w14:textId="77777777" w:rsidR="00180547" w:rsidRPr="00C0655D" w:rsidRDefault="00180547" w:rsidP="00A4049B">
            <w:pPr>
              <w:pStyle w:val="ListParagraph"/>
              <w:numPr>
                <w:ilvl w:val="0"/>
                <w:numId w:val="33"/>
              </w:numPr>
              <w:spacing w:after="0" w:line="240" w:lineRule="auto"/>
              <w:ind w:left="357" w:hanging="357"/>
              <w:contextualSpacing w:val="0"/>
              <w:rPr>
                <w:rFonts w:ascii="Arial" w:eastAsia="MS Mincho" w:hAnsi="Arial" w:cs="Arial"/>
                <w:sz w:val="18"/>
                <w:szCs w:val="18"/>
              </w:rPr>
            </w:pPr>
            <w:r w:rsidRPr="00C0655D">
              <w:rPr>
                <w:rFonts w:ascii="Arial" w:eastAsia="MS Mincho" w:hAnsi="Arial" w:cs="Arial"/>
                <w:sz w:val="18"/>
                <w:szCs w:val="18"/>
              </w:rPr>
              <w:t>Reinforce basic hygiene measures including:</w:t>
            </w:r>
          </w:p>
          <w:p w14:paraId="2C98266C" w14:textId="77777777" w:rsidR="00180547" w:rsidRPr="00C0655D" w:rsidRDefault="00180547" w:rsidP="00A4049B">
            <w:pPr>
              <w:pStyle w:val="ListParagraph"/>
              <w:numPr>
                <w:ilvl w:val="1"/>
                <w:numId w:val="34"/>
              </w:numPr>
              <w:spacing w:after="0" w:line="240" w:lineRule="auto"/>
              <w:ind w:left="793" w:hanging="425"/>
              <w:contextualSpacing w:val="0"/>
              <w:rPr>
                <w:rFonts w:ascii="Arial" w:hAnsi="Arial" w:cs="Arial"/>
                <w:sz w:val="18"/>
                <w:szCs w:val="18"/>
              </w:rPr>
            </w:pPr>
            <w:r w:rsidRPr="00C0655D">
              <w:rPr>
                <w:rFonts w:ascii="Arial" w:hAnsi="Arial" w:cs="Arial"/>
                <w:sz w:val="18"/>
                <w:szCs w:val="18"/>
              </w:rPr>
              <w:t>provide children</w:t>
            </w:r>
            <w:r w:rsidR="001E0005">
              <w:rPr>
                <w:rFonts w:ascii="Arial" w:hAnsi="Arial" w:cs="Arial"/>
                <w:sz w:val="18"/>
                <w:szCs w:val="18"/>
              </w:rPr>
              <w:t>, educators</w:t>
            </w:r>
            <w:r w:rsidRPr="00C0655D">
              <w:rPr>
                <w:rFonts w:ascii="Arial" w:hAnsi="Arial" w:cs="Arial"/>
                <w:sz w:val="18"/>
                <w:szCs w:val="18"/>
              </w:rPr>
              <w:t xml:space="preserve"> and staff with information about the importance of hand hygiene</w:t>
            </w:r>
            <w:r w:rsidR="001E0005">
              <w:rPr>
                <w:rFonts w:ascii="Arial" w:hAnsi="Arial" w:cs="Arial"/>
                <w:sz w:val="18"/>
                <w:szCs w:val="18"/>
              </w:rPr>
              <w:t xml:space="preserve"> </w:t>
            </w:r>
            <w:r w:rsidRPr="00C0655D">
              <w:rPr>
                <w:rFonts w:ascii="Arial" w:hAnsi="Arial" w:cs="Arial"/>
                <w:sz w:val="18"/>
                <w:szCs w:val="18"/>
              </w:rPr>
              <w:t xml:space="preserve">(more information is available at </w:t>
            </w:r>
            <w:hyperlink r:id="rId43" w:history="1">
              <w:r w:rsidRPr="00C0655D">
                <w:rPr>
                  <w:rFonts w:ascii="Arial" w:hAnsi="Arial" w:cs="Arial"/>
                  <w:sz w:val="18"/>
                  <w:szCs w:val="18"/>
                </w:rPr>
                <w:t>Better Health</w:t>
              </w:r>
            </w:hyperlink>
            <w:r w:rsidRPr="00C0655D">
              <w:rPr>
                <w:rFonts w:ascii="Arial" w:hAnsi="Arial" w:cs="Arial"/>
                <w:sz w:val="18"/>
                <w:szCs w:val="18"/>
              </w:rPr>
              <w:t>)</w:t>
            </w:r>
          </w:p>
          <w:p w14:paraId="6406DAAB" w14:textId="77777777" w:rsidR="00180547" w:rsidRPr="00C0655D" w:rsidRDefault="00180547" w:rsidP="00A4049B">
            <w:pPr>
              <w:pStyle w:val="ListParagraph"/>
              <w:numPr>
                <w:ilvl w:val="1"/>
                <w:numId w:val="34"/>
              </w:numPr>
              <w:spacing w:after="0" w:line="240" w:lineRule="auto"/>
              <w:ind w:left="793" w:hanging="425"/>
              <w:contextualSpacing w:val="0"/>
              <w:rPr>
                <w:rFonts w:ascii="Arial" w:hAnsi="Arial" w:cs="Arial"/>
                <w:sz w:val="18"/>
                <w:szCs w:val="18"/>
              </w:rPr>
            </w:pPr>
            <w:r w:rsidRPr="00C0655D">
              <w:rPr>
                <w:rFonts w:ascii="Arial" w:hAnsi="Arial" w:cs="Arial"/>
                <w:sz w:val="18"/>
                <w:szCs w:val="18"/>
              </w:rPr>
              <w:t>provide convenient access to water and liquid soap and/or alcohol-based hand sanitiser</w:t>
            </w:r>
          </w:p>
          <w:p w14:paraId="75FFBF5D" w14:textId="77777777" w:rsidR="00180547" w:rsidRPr="00C0655D" w:rsidRDefault="00180547" w:rsidP="00A4049B">
            <w:pPr>
              <w:pStyle w:val="ListParagraph"/>
              <w:numPr>
                <w:ilvl w:val="1"/>
                <w:numId w:val="34"/>
              </w:numPr>
              <w:spacing w:after="0" w:line="240" w:lineRule="auto"/>
              <w:ind w:left="793" w:hanging="425"/>
              <w:contextualSpacing w:val="0"/>
              <w:rPr>
                <w:rFonts w:ascii="Arial" w:hAnsi="Arial" w:cs="Arial"/>
                <w:sz w:val="18"/>
                <w:szCs w:val="18"/>
              </w:rPr>
            </w:pPr>
            <w:r w:rsidRPr="00C0655D">
              <w:rPr>
                <w:rFonts w:ascii="Arial" w:hAnsi="Arial" w:cs="Arial"/>
                <w:sz w:val="18"/>
                <w:szCs w:val="18"/>
              </w:rPr>
              <w:t>educate children</w:t>
            </w:r>
            <w:r w:rsidR="001E0005">
              <w:rPr>
                <w:rFonts w:ascii="Arial" w:hAnsi="Arial" w:cs="Arial"/>
                <w:sz w:val="18"/>
                <w:szCs w:val="18"/>
              </w:rPr>
              <w:t>, educators and staff</w:t>
            </w:r>
            <w:r w:rsidRPr="00C0655D">
              <w:rPr>
                <w:rFonts w:ascii="Arial" w:hAnsi="Arial" w:cs="Arial"/>
                <w:sz w:val="18"/>
                <w:szCs w:val="18"/>
              </w:rPr>
              <w:t xml:space="preserve"> about covering their cough to prevent the spread of germs</w:t>
            </w:r>
          </w:p>
          <w:p w14:paraId="6F5D4C8B" w14:textId="77777777" w:rsidR="00180547" w:rsidRPr="00C0655D" w:rsidRDefault="00180547" w:rsidP="00A4049B">
            <w:pPr>
              <w:pStyle w:val="ListParagraph"/>
              <w:numPr>
                <w:ilvl w:val="1"/>
                <w:numId w:val="34"/>
              </w:numPr>
              <w:spacing w:after="0" w:line="240" w:lineRule="auto"/>
              <w:ind w:left="793" w:hanging="425"/>
              <w:contextualSpacing w:val="0"/>
              <w:rPr>
                <w:rFonts w:ascii="Arial" w:hAnsi="Arial" w:cs="Arial"/>
                <w:sz w:val="18"/>
                <w:szCs w:val="18"/>
              </w:rPr>
            </w:pPr>
            <w:r w:rsidRPr="00C0655D">
              <w:rPr>
                <w:rFonts w:ascii="Arial" w:hAnsi="Arial" w:cs="Arial"/>
                <w:sz w:val="18"/>
                <w:szCs w:val="18"/>
              </w:rPr>
              <w:t>careful disposal of used tissues.</w:t>
            </w:r>
          </w:p>
          <w:p w14:paraId="694E50C7" w14:textId="77777777" w:rsidR="00180547" w:rsidRPr="00C0655D" w:rsidRDefault="00180547" w:rsidP="00A4049B">
            <w:pPr>
              <w:pStyle w:val="ListParagraph"/>
              <w:numPr>
                <w:ilvl w:val="0"/>
                <w:numId w:val="33"/>
              </w:numPr>
              <w:spacing w:after="0" w:line="240" w:lineRule="auto"/>
              <w:ind w:left="357" w:hanging="357"/>
              <w:contextualSpacing w:val="0"/>
              <w:rPr>
                <w:rFonts w:ascii="Arial" w:eastAsia="MS Mincho" w:hAnsi="Arial" w:cs="Arial"/>
                <w:sz w:val="18"/>
                <w:szCs w:val="18"/>
              </w:rPr>
            </w:pPr>
            <w:r w:rsidRPr="00C0655D">
              <w:rPr>
                <w:rFonts w:ascii="Arial" w:eastAsia="MS Mincho" w:hAnsi="Arial" w:cs="Arial"/>
                <w:sz w:val="18"/>
                <w:szCs w:val="18"/>
              </w:rPr>
              <w:t xml:space="preserve">Ensure germicidal wipes are available in stationary supplies for </w:t>
            </w:r>
            <w:r w:rsidR="001E0005">
              <w:rPr>
                <w:rFonts w:ascii="Arial" w:eastAsia="MS Mincho" w:hAnsi="Arial" w:cs="Arial"/>
                <w:sz w:val="18"/>
                <w:szCs w:val="18"/>
              </w:rPr>
              <w:t xml:space="preserve">educators and </w:t>
            </w:r>
            <w:r w:rsidRPr="00C0655D">
              <w:rPr>
                <w:rFonts w:ascii="Arial" w:eastAsia="MS Mincho" w:hAnsi="Arial" w:cs="Arial"/>
                <w:sz w:val="18"/>
                <w:szCs w:val="18"/>
              </w:rPr>
              <w:t>staff to clean staff administrative area, telephones etc.</w:t>
            </w:r>
          </w:p>
        </w:tc>
        <w:tc>
          <w:tcPr>
            <w:tcW w:w="963" w:type="dxa"/>
          </w:tcPr>
          <w:p w14:paraId="7C7DCBDD" w14:textId="77777777" w:rsidR="00180547" w:rsidRPr="00C0655D" w:rsidRDefault="00180547" w:rsidP="00180547">
            <w:pPr>
              <w:spacing w:after="0"/>
              <w:jc w:val="center"/>
              <w:rPr>
                <w:rFonts w:ascii="Arial" w:hAnsi="Arial" w:cs="Arial"/>
                <w:sz w:val="18"/>
                <w:szCs w:val="18"/>
              </w:rPr>
            </w:pPr>
            <w:r w:rsidRPr="00C0655D">
              <w:rPr>
                <w:rFonts w:ascii="Arial" w:hAnsi="Arial" w:cs="Arial"/>
                <w:sz w:val="18"/>
                <w:szCs w:val="18"/>
              </w:rPr>
              <w:t>Apply</w:t>
            </w:r>
          </w:p>
          <w:p w14:paraId="0102DADE" w14:textId="77777777" w:rsidR="00180547" w:rsidRPr="00C0655D" w:rsidRDefault="00180547" w:rsidP="00180547">
            <w:pPr>
              <w:spacing w:after="0"/>
              <w:jc w:val="center"/>
              <w:rPr>
                <w:rFonts w:ascii="Arial" w:hAnsi="Arial" w:cs="Arial"/>
                <w:sz w:val="18"/>
                <w:szCs w:val="18"/>
              </w:rPr>
            </w:pPr>
          </w:p>
          <w:p w14:paraId="65933A9B" w14:textId="77777777" w:rsidR="00180547" w:rsidRPr="00C0655D" w:rsidRDefault="00180547" w:rsidP="00180547">
            <w:pPr>
              <w:spacing w:after="0"/>
              <w:jc w:val="center"/>
              <w:rPr>
                <w:rFonts w:ascii="Arial" w:hAnsi="Arial" w:cs="Arial"/>
                <w:sz w:val="18"/>
                <w:szCs w:val="18"/>
              </w:rPr>
            </w:pPr>
          </w:p>
          <w:p w14:paraId="5C3C42D8" w14:textId="77777777" w:rsidR="00180547" w:rsidRPr="00C0655D" w:rsidRDefault="00180547" w:rsidP="00180547">
            <w:pPr>
              <w:spacing w:after="0"/>
              <w:jc w:val="center"/>
              <w:rPr>
                <w:rFonts w:ascii="Arial" w:hAnsi="Arial" w:cs="Arial"/>
                <w:sz w:val="18"/>
                <w:szCs w:val="18"/>
              </w:rPr>
            </w:pPr>
          </w:p>
          <w:p w14:paraId="0EDD4B69" w14:textId="77777777" w:rsidR="00180547" w:rsidRPr="00C0655D" w:rsidRDefault="00180547" w:rsidP="00180547">
            <w:pPr>
              <w:spacing w:after="0"/>
              <w:jc w:val="center"/>
              <w:rPr>
                <w:rFonts w:ascii="Arial" w:hAnsi="Arial" w:cs="Arial"/>
                <w:sz w:val="18"/>
                <w:szCs w:val="18"/>
              </w:rPr>
            </w:pPr>
          </w:p>
          <w:p w14:paraId="5AA2C70C" w14:textId="77777777" w:rsidR="00180547" w:rsidRDefault="00180547" w:rsidP="00180547">
            <w:pPr>
              <w:spacing w:after="0"/>
              <w:jc w:val="center"/>
              <w:rPr>
                <w:rFonts w:ascii="Arial" w:hAnsi="Arial" w:cs="Arial"/>
                <w:sz w:val="18"/>
                <w:szCs w:val="18"/>
              </w:rPr>
            </w:pPr>
          </w:p>
          <w:p w14:paraId="31BAF146" w14:textId="77777777" w:rsidR="00180547" w:rsidRDefault="00180547" w:rsidP="00180547">
            <w:pPr>
              <w:spacing w:after="0"/>
              <w:jc w:val="center"/>
              <w:rPr>
                <w:rFonts w:ascii="Arial" w:hAnsi="Arial" w:cs="Arial"/>
                <w:sz w:val="18"/>
                <w:szCs w:val="18"/>
              </w:rPr>
            </w:pPr>
          </w:p>
          <w:p w14:paraId="6BC6E311" w14:textId="77777777" w:rsidR="00180547" w:rsidRPr="00C0655D" w:rsidRDefault="00180547" w:rsidP="00180547">
            <w:pPr>
              <w:spacing w:after="0"/>
              <w:jc w:val="center"/>
              <w:rPr>
                <w:rFonts w:ascii="Arial" w:hAnsi="Arial" w:cs="Arial"/>
                <w:sz w:val="18"/>
                <w:szCs w:val="18"/>
              </w:rPr>
            </w:pPr>
          </w:p>
          <w:p w14:paraId="4801FECF" w14:textId="77777777" w:rsidR="00180547" w:rsidRPr="00C0655D" w:rsidRDefault="00180547" w:rsidP="00180547">
            <w:pPr>
              <w:spacing w:after="0"/>
              <w:jc w:val="center"/>
              <w:rPr>
                <w:rFonts w:ascii="Arial" w:hAnsi="Arial" w:cs="Arial"/>
                <w:sz w:val="18"/>
                <w:szCs w:val="18"/>
              </w:rPr>
            </w:pPr>
            <w:r w:rsidRPr="00C0655D">
              <w:rPr>
                <w:rFonts w:ascii="Arial" w:hAnsi="Arial" w:cs="Arial"/>
                <w:sz w:val="18"/>
                <w:szCs w:val="18"/>
              </w:rPr>
              <w:t>Apply</w:t>
            </w:r>
          </w:p>
        </w:tc>
        <w:tc>
          <w:tcPr>
            <w:tcW w:w="966" w:type="dxa"/>
          </w:tcPr>
          <w:p w14:paraId="0F9919F4" w14:textId="77777777" w:rsidR="00180547" w:rsidRPr="00C0655D" w:rsidRDefault="00180547" w:rsidP="00180547">
            <w:pPr>
              <w:spacing w:after="0"/>
              <w:jc w:val="center"/>
              <w:rPr>
                <w:rFonts w:ascii="Arial" w:hAnsi="Arial" w:cs="Arial"/>
                <w:sz w:val="18"/>
                <w:szCs w:val="18"/>
              </w:rPr>
            </w:pPr>
            <w:r w:rsidRPr="00C0655D">
              <w:rPr>
                <w:rFonts w:ascii="Arial" w:hAnsi="Arial" w:cs="Arial"/>
                <w:sz w:val="18"/>
                <w:szCs w:val="18"/>
              </w:rPr>
              <w:t>Apply</w:t>
            </w:r>
          </w:p>
          <w:p w14:paraId="7F855571" w14:textId="77777777" w:rsidR="00180547" w:rsidRPr="00C0655D" w:rsidRDefault="00180547" w:rsidP="00180547">
            <w:pPr>
              <w:spacing w:after="0"/>
              <w:jc w:val="center"/>
              <w:rPr>
                <w:rFonts w:ascii="Arial" w:hAnsi="Arial" w:cs="Arial"/>
                <w:sz w:val="18"/>
                <w:szCs w:val="18"/>
              </w:rPr>
            </w:pPr>
          </w:p>
          <w:p w14:paraId="392BCBE8" w14:textId="77777777" w:rsidR="00180547" w:rsidRPr="00C0655D" w:rsidRDefault="00180547" w:rsidP="00180547">
            <w:pPr>
              <w:spacing w:after="0"/>
              <w:jc w:val="center"/>
              <w:rPr>
                <w:rFonts w:ascii="Arial" w:hAnsi="Arial" w:cs="Arial"/>
                <w:sz w:val="18"/>
                <w:szCs w:val="18"/>
              </w:rPr>
            </w:pPr>
          </w:p>
          <w:p w14:paraId="603A66DC" w14:textId="77777777" w:rsidR="00180547" w:rsidRPr="00C0655D" w:rsidRDefault="00180547" w:rsidP="00180547">
            <w:pPr>
              <w:spacing w:after="0"/>
              <w:jc w:val="center"/>
              <w:rPr>
                <w:rFonts w:ascii="Arial" w:hAnsi="Arial" w:cs="Arial"/>
                <w:sz w:val="18"/>
                <w:szCs w:val="18"/>
              </w:rPr>
            </w:pPr>
          </w:p>
          <w:p w14:paraId="3B88EF1F" w14:textId="77777777" w:rsidR="00180547" w:rsidRPr="00C0655D" w:rsidRDefault="00180547" w:rsidP="00180547">
            <w:pPr>
              <w:spacing w:after="0"/>
              <w:jc w:val="center"/>
              <w:rPr>
                <w:rFonts w:ascii="Arial" w:hAnsi="Arial" w:cs="Arial"/>
                <w:sz w:val="18"/>
                <w:szCs w:val="18"/>
              </w:rPr>
            </w:pPr>
          </w:p>
          <w:p w14:paraId="0F4A5301" w14:textId="77777777" w:rsidR="00180547" w:rsidRDefault="00180547" w:rsidP="00180547">
            <w:pPr>
              <w:spacing w:after="0"/>
              <w:jc w:val="center"/>
              <w:rPr>
                <w:rFonts w:ascii="Arial" w:hAnsi="Arial" w:cs="Arial"/>
                <w:sz w:val="18"/>
                <w:szCs w:val="18"/>
              </w:rPr>
            </w:pPr>
          </w:p>
          <w:p w14:paraId="315EFF91" w14:textId="77777777" w:rsidR="00180547" w:rsidRPr="00C0655D" w:rsidRDefault="00180547" w:rsidP="00180547">
            <w:pPr>
              <w:spacing w:after="0"/>
              <w:jc w:val="center"/>
              <w:rPr>
                <w:rFonts w:ascii="Arial" w:hAnsi="Arial" w:cs="Arial"/>
                <w:sz w:val="18"/>
                <w:szCs w:val="18"/>
              </w:rPr>
            </w:pPr>
          </w:p>
          <w:p w14:paraId="247F2BFA" w14:textId="77777777" w:rsidR="00180547" w:rsidRPr="00C0655D" w:rsidRDefault="00180547" w:rsidP="00180547">
            <w:pPr>
              <w:spacing w:after="0"/>
              <w:jc w:val="center"/>
              <w:rPr>
                <w:rFonts w:ascii="Arial" w:hAnsi="Arial" w:cs="Arial"/>
                <w:sz w:val="18"/>
                <w:szCs w:val="18"/>
              </w:rPr>
            </w:pPr>
          </w:p>
          <w:p w14:paraId="3DC6E88B" w14:textId="77777777" w:rsidR="00180547" w:rsidRPr="00C0655D" w:rsidRDefault="00180547" w:rsidP="00180547">
            <w:pPr>
              <w:spacing w:after="0"/>
              <w:jc w:val="center"/>
              <w:rPr>
                <w:rFonts w:ascii="Arial" w:hAnsi="Arial" w:cs="Arial"/>
                <w:sz w:val="18"/>
                <w:szCs w:val="18"/>
              </w:rPr>
            </w:pPr>
            <w:r w:rsidRPr="00C0655D">
              <w:rPr>
                <w:rFonts w:ascii="Arial" w:hAnsi="Arial" w:cs="Arial"/>
                <w:sz w:val="18"/>
                <w:szCs w:val="18"/>
              </w:rPr>
              <w:t>Apply</w:t>
            </w:r>
          </w:p>
        </w:tc>
        <w:tc>
          <w:tcPr>
            <w:tcW w:w="980" w:type="dxa"/>
          </w:tcPr>
          <w:p w14:paraId="12D3E45B" w14:textId="77777777" w:rsidR="00180547" w:rsidRPr="00C0655D" w:rsidRDefault="00180547" w:rsidP="00180547">
            <w:pPr>
              <w:spacing w:after="0"/>
              <w:jc w:val="center"/>
              <w:rPr>
                <w:rFonts w:ascii="Arial" w:hAnsi="Arial" w:cs="Arial"/>
                <w:sz w:val="18"/>
                <w:szCs w:val="18"/>
              </w:rPr>
            </w:pPr>
            <w:r w:rsidRPr="00C0655D">
              <w:rPr>
                <w:rFonts w:ascii="Arial" w:hAnsi="Arial" w:cs="Arial"/>
                <w:sz w:val="18"/>
                <w:szCs w:val="18"/>
              </w:rPr>
              <w:t>Apply</w:t>
            </w:r>
          </w:p>
          <w:p w14:paraId="65EC31F3" w14:textId="77777777" w:rsidR="00180547" w:rsidRPr="00C0655D" w:rsidRDefault="00180547" w:rsidP="00180547">
            <w:pPr>
              <w:spacing w:after="0"/>
              <w:jc w:val="center"/>
              <w:rPr>
                <w:rFonts w:ascii="Arial" w:hAnsi="Arial" w:cs="Arial"/>
                <w:sz w:val="18"/>
                <w:szCs w:val="18"/>
              </w:rPr>
            </w:pPr>
          </w:p>
          <w:p w14:paraId="31452EA4" w14:textId="77777777" w:rsidR="00180547" w:rsidRPr="00C0655D" w:rsidRDefault="00180547" w:rsidP="00180547">
            <w:pPr>
              <w:spacing w:after="0"/>
              <w:jc w:val="center"/>
              <w:rPr>
                <w:rFonts w:ascii="Arial" w:hAnsi="Arial" w:cs="Arial"/>
                <w:sz w:val="18"/>
                <w:szCs w:val="18"/>
              </w:rPr>
            </w:pPr>
          </w:p>
          <w:p w14:paraId="461B0A9E" w14:textId="77777777" w:rsidR="00180547" w:rsidRPr="00C0655D" w:rsidRDefault="00180547" w:rsidP="00180547">
            <w:pPr>
              <w:spacing w:after="0"/>
              <w:jc w:val="center"/>
              <w:rPr>
                <w:rFonts w:ascii="Arial" w:hAnsi="Arial" w:cs="Arial"/>
                <w:sz w:val="18"/>
                <w:szCs w:val="18"/>
              </w:rPr>
            </w:pPr>
          </w:p>
          <w:p w14:paraId="16731C5A" w14:textId="77777777" w:rsidR="00180547" w:rsidRPr="00C0655D" w:rsidRDefault="00180547" w:rsidP="00180547">
            <w:pPr>
              <w:spacing w:after="0"/>
              <w:jc w:val="center"/>
              <w:rPr>
                <w:rFonts w:ascii="Arial" w:hAnsi="Arial" w:cs="Arial"/>
                <w:sz w:val="18"/>
                <w:szCs w:val="18"/>
              </w:rPr>
            </w:pPr>
          </w:p>
          <w:p w14:paraId="59137113" w14:textId="77777777" w:rsidR="00180547" w:rsidRDefault="00180547" w:rsidP="00180547">
            <w:pPr>
              <w:spacing w:after="0"/>
              <w:jc w:val="center"/>
              <w:rPr>
                <w:rFonts w:ascii="Arial" w:hAnsi="Arial" w:cs="Arial"/>
                <w:sz w:val="18"/>
                <w:szCs w:val="18"/>
              </w:rPr>
            </w:pPr>
          </w:p>
          <w:p w14:paraId="59E5D193" w14:textId="77777777" w:rsidR="00180547" w:rsidRPr="00C0655D" w:rsidRDefault="00180547" w:rsidP="00180547">
            <w:pPr>
              <w:spacing w:after="0"/>
              <w:jc w:val="center"/>
              <w:rPr>
                <w:rFonts w:ascii="Arial" w:hAnsi="Arial" w:cs="Arial"/>
                <w:sz w:val="18"/>
                <w:szCs w:val="18"/>
              </w:rPr>
            </w:pPr>
          </w:p>
          <w:p w14:paraId="60A5CEEA" w14:textId="77777777" w:rsidR="00180547" w:rsidRPr="00C0655D" w:rsidRDefault="00180547" w:rsidP="00180547">
            <w:pPr>
              <w:spacing w:after="0"/>
              <w:jc w:val="center"/>
              <w:rPr>
                <w:rFonts w:ascii="Arial" w:hAnsi="Arial" w:cs="Arial"/>
                <w:sz w:val="18"/>
                <w:szCs w:val="18"/>
              </w:rPr>
            </w:pPr>
          </w:p>
          <w:p w14:paraId="53FFD108" w14:textId="77777777" w:rsidR="00180547" w:rsidRPr="00C0655D" w:rsidRDefault="00180547" w:rsidP="00180547">
            <w:pPr>
              <w:spacing w:after="0"/>
              <w:jc w:val="center"/>
              <w:rPr>
                <w:rFonts w:ascii="Arial" w:hAnsi="Arial" w:cs="Arial"/>
                <w:sz w:val="18"/>
                <w:szCs w:val="18"/>
              </w:rPr>
            </w:pPr>
            <w:r w:rsidRPr="00C0655D">
              <w:rPr>
                <w:rFonts w:ascii="Arial" w:hAnsi="Arial" w:cs="Arial"/>
                <w:sz w:val="18"/>
                <w:szCs w:val="18"/>
              </w:rPr>
              <w:t>Apply</w:t>
            </w:r>
          </w:p>
        </w:tc>
      </w:tr>
      <w:tr w:rsidR="00180547" w:rsidRPr="00161F84" w14:paraId="4389B6B0" w14:textId="77777777" w:rsidTr="00935683">
        <w:tblPrEx>
          <w:tblCellMar>
            <w:top w:w="0" w:type="dxa"/>
            <w:left w:w="108" w:type="dxa"/>
            <w:bottom w:w="0" w:type="dxa"/>
            <w:right w:w="108" w:type="dxa"/>
          </w:tblCellMar>
          <w:tblLook w:val="04A0" w:firstRow="1" w:lastRow="0" w:firstColumn="1" w:lastColumn="0" w:noHBand="0" w:noVBand="1"/>
        </w:tblPrEx>
        <w:trPr>
          <w:jc w:val="center"/>
        </w:trPr>
        <w:tc>
          <w:tcPr>
            <w:tcW w:w="1560" w:type="dxa"/>
            <w:shd w:val="clear" w:color="auto" w:fill="FFFFFF"/>
          </w:tcPr>
          <w:p w14:paraId="455384A3" w14:textId="77777777" w:rsidR="00180547" w:rsidRPr="000C3C6E" w:rsidRDefault="00180547" w:rsidP="00180547">
            <w:pPr>
              <w:spacing w:after="0" w:line="240" w:lineRule="auto"/>
              <w:rPr>
                <w:rFonts w:ascii="Arial" w:hAnsi="Arial" w:cs="Arial"/>
                <w:b/>
                <w:sz w:val="16"/>
                <w:szCs w:val="16"/>
              </w:rPr>
            </w:pPr>
            <w:r w:rsidRPr="000C3C6E">
              <w:rPr>
                <w:rFonts w:ascii="Arial" w:hAnsi="Arial" w:cs="Arial"/>
                <w:b/>
                <w:sz w:val="16"/>
                <w:szCs w:val="16"/>
              </w:rPr>
              <w:t>Communications</w:t>
            </w:r>
          </w:p>
        </w:tc>
        <w:tc>
          <w:tcPr>
            <w:tcW w:w="6237" w:type="dxa"/>
            <w:shd w:val="clear" w:color="auto" w:fill="FFFFFF"/>
          </w:tcPr>
          <w:p w14:paraId="301433A3" w14:textId="3327ECE7" w:rsidR="00180547" w:rsidRPr="00C0655D" w:rsidRDefault="00180547" w:rsidP="00A4049B">
            <w:pPr>
              <w:pStyle w:val="ListParagraph"/>
              <w:numPr>
                <w:ilvl w:val="0"/>
                <w:numId w:val="33"/>
              </w:numPr>
              <w:spacing w:after="0" w:line="240" w:lineRule="auto"/>
              <w:rPr>
                <w:rFonts w:ascii="Arial" w:eastAsia="MS Mincho" w:hAnsi="Arial" w:cs="Arial"/>
                <w:sz w:val="18"/>
                <w:szCs w:val="18"/>
              </w:rPr>
            </w:pPr>
            <w:r w:rsidRPr="00C0655D">
              <w:rPr>
                <w:rFonts w:ascii="Arial" w:eastAsia="MS Mincho" w:hAnsi="Arial" w:cs="Arial"/>
                <w:sz w:val="18"/>
                <w:szCs w:val="18"/>
              </w:rPr>
              <w:t xml:space="preserve">Follow and distribute information and advice from </w:t>
            </w:r>
            <w:r w:rsidR="00EA5BA2">
              <w:rPr>
                <w:rFonts w:ascii="Arial" w:eastAsia="MS Mincho" w:hAnsi="Arial" w:cs="Arial"/>
                <w:sz w:val="18"/>
                <w:szCs w:val="18"/>
              </w:rPr>
              <w:t xml:space="preserve">NSW </w:t>
            </w:r>
            <w:r w:rsidR="00383D44">
              <w:rPr>
                <w:rFonts w:ascii="Arial" w:eastAsia="MS Mincho" w:hAnsi="Arial" w:cs="Arial"/>
                <w:sz w:val="18"/>
                <w:szCs w:val="18"/>
              </w:rPr>
              <w:t xml:space="preserve">Department of Education </w:t>
            </w:r>
            <w:r w:rsidRPr="00C0655D">
              <w:rPr>
                <w:rFonts w:ascii="Arial" w:eastAsia="MS Mincho" w:hAnsi="Arial" w:cs="Arial"/>
                <w:sz w:val="18"/>
                <w:szCs w:val="18"/>
              </w:rPr>
              <w:t>in accordance with instructions, including information about:</w:t>
            </w:r>
          </w:p>
          <w:p w14:paraId="120DC690" w14:textId="77777777" w:rsidR="00180547" w:rsidRDefault="00180547" w:rsidP="00A4049B">
            <w:pPr>
              <w:pStyle w:val="ListParagraph"/>
              <w:numPr>
                <w:ilvl w:val="1"/>
                <w:numId w:val="34"/>
              </w:numPr>
              <w:spacing w:after="0" w:line="240" w:lineRule="auto"/>
              <w:ind w:left="793" w:hanging="425"/>
              <w:contextualSpacing w:val="0"/>
              <w:rPr>
                <w:rFonts w:ascii="Arial" w:hAnsi="Arial" w:cs="Arial"/>
                <w:sz w:val="18"/>
                <w:szCs w:val="18"/>
              </w:rPr>
            </w:pPr>
            <w:r w:rsidRPr="00C0655D">
              <w:rPr>
                <w:rFonts w:ascii="Arial" w:hAnsi="Arial" w:cs="Arial"/>
                <w:sz w:val="18"/>
                <w:szCs w:val="18"/>
              </w:rPr>
              <w:t>the status/situation</w:t>
            </w:r>
          </w:p>
          <w:p w14:paraId="35874DB1" w14:textId="77777777" w:rsidR="0074050D" w:rsidRPr="00C0655D" w:rsidRDefault="0074050D" w:rsidP="00A4049B">
            <w:pPr>
              <w:pStyle w:val="ListParagraph"/>
              <w:numPr>
                <w:ilvl w:val="1"/>
                <w:numId w:val="34"/>
              </w:numPr>
              <w:spacing w:after="0" w:line="240" w:lineRule="auto"/>
              <w:ind w:left="793" w:hanging="425"/>
              <w:contextualSpacing w:val="0"/>
              <w:rPr>
                <w:rFonts w:ascii="Arial" w:hAnsi="Arial" w:cs="Arial"/>
                <w:sz w:val="18"/>
                <w:szCs w:val="18"/>
              </w:rPr>
            </w:pPr>
            <w:r>
              <w:rPr>
                <w:rFonts w:ascii="Arial" w:hAnsi="Arial" w:cs="Arial"/>
                <w:sz w:val="18"/>
                <w:szCs w:val="18"/>
              </w:rPr>
              <w:t>personal hygiene measures</w:t>
            </w:r>
          </w:p>
          <w:p w14:paraId="22BC4ECD" w14:textId="097DC004" w:rsidR="0074050D" w:rsidRPr="00FF6C4F" w:rsidRDefault="00180547" w:rsidP="00A4049B">
            <w:pPr>
              <w:pStyle w:val="ListParagraph"/>
              <w:numPr>
                <w:ilvl w:val="1"/>
                <w:numId w:val="34"/>
              </w:numPr>
              <w:spacing w:after="0" w:line="240" w:lineRule="auto"/>
              <w:ind w:left="793" w:hanging="425"/>
              <w:contextualSpacing w:val="0"/>
              <w:rPr>
                <w:rFonts w:ascii="Arial" w:hAnsi="Arial" w:cs="Arial"/>
                <w:sz w:val="18"/>
                <w:szCs w:val="18"/>
              </w:rPr>
            </w:pPr>
            <w:r w:rsidRPr="00FF6C4F">
              <w:rPr>
                <w:rFonts w:ascii="Arial" w:hAnsi="Arial" w:cs="Arial"/>
                <w:sz w:val="18"/>
                <w:szCs w:val="18"/>
              </w:rPr>
              <w:t>containment measures including</w:t>
            </w:r>
            <w:r w:rsidR="00FF6C4F" w:rsidRPr="00FF6C4F">
              <w:rPr>
                <w:rFonts w:ascii="Arial" w:hAnsi="Arial" w:cs="Arial"/>
                <w:sz w:val="18"/>
                <w:szCs w:val="18"/>
              </w:rPr>
              <w:t xml:space="preserve"> </w:t>
            </w:r>
            <w:r w:rsidRPr="00FF6C4F">
              <w:rPr>
                <w:rFonts w:ascii="Arial" w:hAnsi="Arial" w:cs="Arial"/>
                <w:sz w:val="18"/>
                <w:szCs w:val="18"/>
              </w:rPr>
              <w:t>any plans for closure if applicable to staff parents/carers us</w:t>
            </w:r>
            <w:r w:rsidR="0074050D" w:rsidRPr="00FF6C4F">
              <w:rPr>
                <w:rFonts w:ascii="Arial" w:hAnsi="Arial" w:cs="Arial"/>
                <w:sz w:val="18"/>
                <w:szCs w:val="18"/>
              </w:rPr>
              <w:t xml:space="preserve">ing templates developed by </w:t>
            </w:r>
            <w:r w:rsidR="00EA5BA2">
              <w:rPr>
                <w:rFonts w:ascii="Arial" w:hAnsi="Arial" w:cs="Arial"/>
                <w:sz w:val="18"/>
                <w:szCs w:val="18"/>
              </w:rPr>
              <w:t xml:space="preserve">NSW </w:t>
            </w:r>
            <w:r w:rsidR="00383D44">
              <w:rPr>
                <w:rFonts w:ascii="Arial" w:hAnsi="Arial" w:cs="Arial"/>
                <w:sz w:val="18"/>
                <w:szCs w:val="18"/>
              </w:rPr>
              <w:t>Department of Education and/or NSW Health</w:t>
            </w:r>
            <w:r w:rsidR="00FF6C4F">
              <w:rPr>
                <w:rFonts w:ascii="Arial" w:hAnsi="Arial" w:cs="Arial"/>
                <w:sz w:val="18"/>
                <w:szCs w:val="18"/>
              </w:rPr>
              <w:t>.</w:t>
            </w:r>
          </w:p>
          <w:p w14:paraId="2D27DD99" w14:textId="134F002E" w:rsidR="00180547" w:rsidRPr="00C0655D" w:rsidRDefault="00180547" w:rsidP="00A4049B">
            <w:pPr>
              <w:pStyle w:val="ListParagraph"/>
              <w:numPr>
                <w:ilvl w:val="0"/>
                <w:numId w:val="33"/>
              </w:numPr>
              <w:spacing w:after="0" w:line="240" w:lineRule="auto"/>
              <w:rPr>
                <w:rFonts w:ascii="Arial" w:eastAsia="MS Mincho" w:hAnsi="Arial" w:cs="Arial"/>
                <w:sz w:val="18"/>
                <w:szCs w:val="18"/>
              </w:rPr>
            </w:pPr>
            <w:r w:rsidRPr="00C0655D">
              <w:rPr>
                <w:rFonts w:ascii="Arial" w:eastAsia="MS Mincho" w:hAnsi="Arial" w:cs="Arial"/>
                <w:sz w:val="18"/>
                <w:szCs w:val="18"/>
              </w:rPr>
              <w:t xml:space="preserve">Communicate the risk of influenza and how to identify cases of possible pandemic influenza based on current, </w:t>
            </w:r>
            <w:r w:rsidR="009C40A6">
              <w:rPr>
                <w:rFonts w:ascii="Arial" w:eastAsia="MS Mincho" w:hAnsi="Arial" w:cs="Arial"/>
                <w:sz w:val="18"/>
                <w:szCs w:val="18"/>
              </w:rPr>
              <w:t>up to date</w:t>
            </w:r>
            <w:r w:rsidRPr="00C0655D">
              <w:rPr>
                <w:rFonts w:ascii="Arial" w:eastAsia="MS Mincho" w:hAnsi="Arial" w:cs="Arial"/>
                <w:sz w:val="18"/>
                <w:szCs w:val="18"/>
              </w:rPr>
              <w:t xml:space="preserve"> case definition by the </w:t>
            </w:r>
            <w:r w:rsidR="00D67B0B">
              <w:rPr>
                <w:rFonts w:ascii="Arial" w:eastAsia="MS Mincho" w:hAnsi="Arial" w:cs="Arial"/>
                <w:sz w:val="18"/>
                <w:szCs w:val="18"/>
              </w:rPr>
              <w:t>Chief Medical Officer</w:t>
            </w:r>
            <w:r w:rsidRPr="00C0655D">
              <w:rPr>
                <w:rFonts w:ascii="Arial" w:eastAsia="MS Mincho" w:hAnsi="Arial" w:cs="Arial"/>
                <w:sz w:val="18"/>
                <w:szCs w:val="18"/>
              </w:rPr>
              <w:t xml:space="preserve">, </w:t>
            </w:r>
            <w:r w:rsidR="00D67B0B">
              <w:rPr>
                <w:rFonts w:ascii="Arial" w:eastAsia="MS Mincho" w:hAnsi="Arial" w:cs="Arial"/>
                <w:sz w:val="18"/>
                <w:szCs w:val="18"/>
              </w:rPr>
              <w:t>NSW Health</w:t>
            </w:r>
            <w:r w:rsidRPr="00C0655D">
              <w:rPr>
                <w:rFonts w:ascii="Arial" w:eastAsia="MS Mincho" w:hAnsi="Arial" w:cs="Arial"/>
                <w:sz w:val="18"/>
                <w:szCs w:val="18"/>
              </w:rPr>
              <w:t xml:space="preserve">.  </w:t>
            </w:r>
          </w:p>
          <w:p w14:paraId="6D6D093A" w14:textId="383C0F67" w:rsidR="00180547" w:rsidRPr="00C0655D" w:rsidRDefault="00180547" w:rsidP="00A4049B">
            <w:pPr>
              <w:pStyle w:val="ListParagraph"/>
              <w:numPr>
                <w:ilvl w:val="0"/>
                <w:numId w:val="33"/>
              </w:numPr>
              <w:spacing w:after="0" w:line="240" w:lineRule="auto"/>
              <w:rPr>
                <w:rFonts w:ascii="Arial" w:eastAsia="MS Mincho" w:hAnsi="Arial" w:cs="Arial"/>
                <w:sz w:val="18"/>
                <w:szCs w:val="18"/>
              </w:rPr>
            </w:pPr>
            <w:r w:rsidRPr="00C0655D">
              <w:rPr>
                <w:rFonts w:ascii="Arial" w:eastAsia="MS Mincho" w:hAnsi="Arial" w:cs="Arial"/>
                <w:sz w:val="18"/>
                <w:szCs w:val="18"/>
              </w:rPr>
              <w:t>School Nursing Program nurses may assist with information dissemination.</w:t>
            </w:r>
          </w:p>
        </w:tc>
        <w:tc>
          <w:tcPr>
            <w:tcW w:w="963" w:type="dxa"/>
          </w:tcPr>
          <w:p w14:paraId="0B07DD53" w14:textId="77777777" w:rsidR="00180547" w:rsidRPr="00C0655D" w:rsidRDefault="00180547" w:rsidP="00180547">
            <w:pPr>
              <w:spacing w:after="0"/>
              <w:jc w:val="center"/>
              <w:rPr>
                <w:rFonts w:ascii="Arial" w:hAnsi="Arial" w:cs="Arial"/>
                <w:sz w:val="18"/>
                <w:szCs w:val="18"/>
              </w:rPr>
            </w:pPr>
            <w:r w:rsidRPr="00C0655D">
              <w:rPr>
                <w:rFonts w:ascii="Arial" w:hAnsi="Arial" w:cs="Arial"/>
                <w:sz w:val="18"/>
                <w:szCs w:val="18"/>
              </w:rPr>
              <w:t>Apply</w:t>
            </w:r>
          </w:p>
          <w:p w14:paraId="47C27851" w14:textId="77777777" w:rsidR="00180547" w:rsidRPr="00C0655D" w:rsidRDefault="00180547" w:rsidP="00180547">
            <w:pPr>
              <w:spacing w:after="0"/>
              <w:jc w:val="center"/>
              <w:rPr>
                <w:rFonts w:ascii="Arial" w:hAnsi="Arial" w:cs="Arial"/>
                <w:sz w:val="18"/>
                <w:szCs w:val="18"/>
              </w:rPr>
            </w:pPr>
          </w:p>
          <w:p w14:paraId="0A8E99FD" w14:textId="77777777" w:rsidR="00180547" w:rsidRPr="00C0655D" w:rsidRDefault="00180547" w:rsidP="00180547">
            <w:pPr>
              <w:spacing w:after="0"/>
              <w:jc w:val="center"/>
              <w:rPr>
                <w:rFonts w:ascii="Arial" w:hAnsi="Arial" w:cs="Arial"/>
                <w:sz w:val="18"/>
                <w:szCs w:val="18"/>
              </w:rPr>
            </w:pPr>
          </w:p>
          <w:p w14:paraId="1BB63B3B" w14:textId="77777777" w:rsidR="00180547" w:rsidRPr="00C0655D" w:rsidRDefault="00180547" w:rsidP="00180547">
            <w:pPr>
              <w:spacing w:after="0"/>
              <w:jc w:val="center"/>
              <w:rPr>
                <w:rFonts w:ascii="Arial" w:hAnsi="Arial" w:cs="Arial"/>
                <w:sz w:val="18"/>
                <w:szCs w:val="18"/>
              </w:rPr>
            </w:pPr>
          </w:p>
          <w:p w14:paraId="390B0261" w14:textId="77777777" w:rsidR="00180547" w:rsidRPr="00C0655D" w:rsidRDefault="00180547" w:rsidP="00180547">
            <w:pPr>
              <w:spacing w:after="0"/>
              <w:jc w:val="center"/>
              <w:rPr>
                <w:rFonts w:ascii="Arial" w:hAnsi="Arial" w:cs="Arial"/>
                <w:sz w:val="18"/>
                <w:szCs w:val="18"/>
              </w:rPr>
            </w:pPr>
          </w:p>
          <w:p w14:paraId="766702B3" w14:textId="77777777" w:rsidR="00180547" w:rsidRDefault="00180547" w:rsidP="00180547">
            <w:pPr>
              <w:spacing w:after="0"/>
              <w:jc w:val="center"/>
              <w:rPr>
                <w:rFonts w:ascii="Arial" w:hAnsi="Arial" w:cs="Arial"/>
                <w:sz w:val="18"/>
                <w:szCs w:val="18"/>
              </w:rPr>
            </w:pPr>
          </w:p>
          <w:p w14:paraId="68DF8775" w14:textId="77777777" w:rsidR="00180547" w:rsidRPr="00C0655D" w:rsidRDefault="00180547" w:rsidP="00180547">
            <w:pPr>
              <w:spacing w:after="0"/>
              <w:jc w:val="center"/>
              <w:rPr>
                <w:rFonts w:ascii="Arial" w:hAnsi="Arial" w:cs="Arial"/>
                <w:sz w:val="18"/>
                <w:szCs w:val="18"/>
              </w:rPr>
            </w:pPr>
          </w:p>
          <w:p w14:paraId="625C8C36" w14:textId="77777777" w:rsidR="008321D4" w:rsidRDefault="008321D4" w:rsidP="00180547">
            <w:pPr>
              <w:spacing w:after="0"/>
              <w:jc w:val="center"/>
              <w:rPr>
                <w:rFonts w:ascii="Arial" w:hAnsi="Arial" w:cs="Arial"/>
                <w:sz w:val="18"/>
                <w:szCs w:val="18"/>
              </w:rPr>
            </w:pPr>
          </w:p>
          <w:p w14:paraId="137BE55D" w14:textId="77777777" w:rsidR="00180547" w:rsidRPr="00C0655D" w:rsidRDefault="00180547" w:rsidP="00180547">
            <w:pPr>
              <w:spacing w:after="0"/>
              <w:jc w:val="center"/>
              <w:rPr>
                <w:rFonts w:ascii="Arial" w:hAnsi="Arial" w:cs="Arial"/>
                <w:sz w:val="18"/>
                <w:szCs w:val="18"/>
              </w:rPr>
            </w:pPr>
            <w:r w:rsidRPr="00C0655D">
              <w:rPr>
                <w:rFonts w:ascii="Arial" w:hAnsi="Arial" w:cs="Arial"/>
                <w:sz w:val="18"/>
                <w:szCs w:val="18"/>
              </w:rPr>
              <w:t>Apply</w:t>
            </w:r>
          </w:p>
          <w:p w14:paraId="131AC9ED" w14:textId="77777777" w:rsidR="00180547" w:rsidRDefault="00180547" w:rsidP="00180547">
            <w:pPr>
              <w:spacing w:after="0"/>
              <w:jc w:val="center"/>
              <w:rPr>
                <w:rFonts w:ascii="Arial" w:hAnsi="Arial" w:cs="Arial"/>
                <w:sz w:val="18"/>
                <w:szCs w:val="18"/>
              </w:rPr>
            </w:pPr>
          </w:p>
          <w:p w14:paraId="05C131DD" w14:textId="77777777" w:rsidR="00180547" w:rsidRPr="00C0655D" w:rsidRDefault="00180547" w:rsidP="00180547">
            <w:pPr>
              <w:spacing w:after="0"/>
              <w:jc w:val="center"/>
              <w:rPr>
                <w:rFonts w:ascii="Arial" w:hAnsi="Arial" w:cs="Arial"/>
                <w:sz w:val="18"/>
                <w:szCs w:val="18"/>
              </w:rPr>
            </w:pPr>
          </w:p>
          <w:p w14:paraId="5FA29791" w14:textId="77777777" w:rsidR="00180547" w:rsidRPr="00C0655D" w:rsidRDefault="00180547" w:rsidP="00180547">
            <w:pPr>
              <w:spacing w:after="0"/>
              <w:jc w:val="center"/>
              <w:rPr>
                <w:rFonts w:ascii="Arial" w:hAnsi="Arial" w:cs="Arial"/>
                <w:sz w:val="18"/>
                <w:szCs w:val="18"/>
              </w:rPr>
            </w:pPr>
            <w:r w:rsidRPr="00C0655D">
              <w:rPr>
                <w:rFonts w:ascii="Arial" w:hAnsi="Arial" w:cs="Arial"/>
                <w:sz w:val="18"/>
                <w:szCs w:val="18"/>
              </w:rPr>
              <w:t>Apply</w:t>
            </w:r>
          </w:p>
        </w:tc>
        <w:tc>
          <w:tcPr>
            <w:tcW w:w="966" w:type="dxa"/>
          </w:tcPr>
          <w:p w14:paraId="7B9D7CEC" w14:textId="77777777" w:rsidR="00180547" w:rsidRPr="00C0655D" w:rsidRDefault="00180547" w:rsidP="00180547">
            <w:pPr>
              <w:spacing w:after="0"/>
              <w:jc w:val="center"/>
              <w:rPr>
                <w:rFonts w:ascii="Arial" w:hAnsi="Arial" w:cs="Arial"/>
                <w:sz w:val="18"/>
                <w:szCs w:val="18"/>
              </w:rPr>
            </w:pPr>
            <w:r w:rsidRPr="00C0655D">
              <w:rPr>
                <w:rFonts w:ascii="Arial" w:hAnsi="Arial" w:cs="Arial"/>
                <w:sz w:val="18"/>
                <w:szCs w:val="18"/>
              </w:rPr>
              <w:t>Apply</w:t>
            </w:r>
          </w:p>
          <w:p w14:paraId="63CE7579" w14:textId="77777777" w:rsidR="00180547" w:rsidRPr="00C0655D" w:rsidRDefault="00180547" w:rsidP="00180547">
            <w:pPr>
              <w:spacing w:after="0"/>
              <w:jc w:val="center"/>
              <w:rPr>
                <w:rFonts w:ascii="Arial" w:hAnsi="Arial" w:cs="Arial"/>
                <w:sz w:val="18"/>
                <w:szCs w:val="18"/>
              </w:rPr>
            </w:pPr>
          </w:p>
          <w:p w14:paraId="027D9A06" w14:textId="77777777" w:rsidR="00180547" w:rsidRPr="00C0655D" w:rsidRDefault="00180547" w:rsidP="00180547">
            <w:pPr>
              <w:spacing w:after="0"/>
              <w:jc w:val="center"/>
              <w:rPr>
                <w:rFonts w:ascii="Arial" w:hAnsi="Arial" w:cs="Arial"/>
                <w:sz w:val="18"/>
                <w:szCs w:val="18"/>
              </w:rPr>
            </w:pPr>
          </w:p>
          <w:p w14:paraId="278A7D59" w14:textId="77777777" w:rsidR="00180547" w:rsidRPr="00C0655D" w:rsidRDefault="00180547" w:rsidP="00180547">
            <w:pPr>
              <w:spacing w:after="0"/>
              <w:jc w:val="center"/>
              <w:rPr>
                <w:rFonts w:ascii="Arial" w:hAnsi="Arial" w:cs="Arial"/>
                <w:sz w:val="18"/>
                <w:szCs w:val="18"/>
              </w:rPr>
            </w:pPr>
          </w:p>
          <w:p w14:paraId="06F77669" w14:textId="77777777" w:rsidR="00180547" w:rsidRDefault="00180547" w:rsidP="00180547">
            <w:pPr>
              <w:spacing w:after="0"/>
              <w:jc w:val="center"/>
              <w:rPr>
                <w:rFonts w:ascii="Arial" w:hAnsi="Arial" w:cs="Arial"/>
                <w:sz w:val="18"/>
                <w:szCs w:val="18"/>
              </w:rPr>
            </w:pPr>
          </w:p>
          <w:p w14:paraId="5E8651AA" w14:textId="77777777" w:rsidR="00180547" w:rsidRPr="00C0655D" w:rsidRDefault="00180547" w:rsidP="00180547">
            <w:pPr>
              <w:spacing w:after="0"/>
              <w:jc w:val="center"/>
              <w:rPr>
                <w:rFonts w:ascii="Arial" w:hAnsi="Arial" w:cs="Arial"/>
                <w:sz w:val="18"/>
                <w:szCs w:val="18"/>
              </w:rPr>
            </w:pPr>
          </w:p>
          <w:p w14:paraId="61F7D773" w14:textId="77777777" w:rsidR="00180547" w:rsidRPr="00C0655D" w:rsidRDefault="00180547" w:rsidP="00180547">
            <w:pPr>
              <w:spacing w:after="0"/>
              <w:jc w:val="center"/>
              <w:rPr>
                <w:rFonts w:ascii="Arial" w:hAnsi="Arial" w:cs="Arial"/>
                <w:sz w:val="18"/>
                <w:szCs w:val="18"/>
              </w:rPr>
            </w:pPr>
          </w:p>
          <w:p w14:paraId="7C1137CE" w14:textId="77777777" w:rsidR="008321D4" w:rsidRDefault="008321D4" w:rsidP="00180547">
            <w:pPr>
              <w:spacing w:after="0"/>
              <w:jc w:val="center"/>
              <w:rPr>
                <w:rFonts w:ascii="Arial" w:hAnsi="Arial" w:cs="Arial"/>
                <w:sz w:val="18"/>
                <w:szCs w:val="18"/>
              </w:rPr>
            </w:pPr>
          </w:p>
          <w:p w14:paraId="3B96E2A8" w14:textId="77777777" w:rsidR="00180547" w:rsidRPr="00C0655D" w:rsidRDefault="00180547" w:rsidP="00180547">
            <w:pPr>
              <w:spacing w:after="0"/>
              <w:jc w:val="center"/>
              <w:rPr>
                <w:rFonts w:ascii="Arial" w:hAnsi="Arial" w:cs="Arial"/>
                <w:sz w:val="18"/>
                <w:szCs w:val="18"/>
              </w:rPr>
            </w:pPr>
            <w:r w:rsidRPr="00C0655D">
              <w:rPr>
                <w:rFonts w:ascii="Arial" w:hAnsi="Arial" w:cs="Arial"/>
                <w:sz w:val="18"/>
                <w:szCs w:val="18"/>
              </w:rPr>
              <w:t>Apply</w:t>
            </w:r>
          </w:p>
          <w:p w14:paraId="26821495" w14:textId="77777777" w:rsidR="00180547" w:rsidRDefault="00180547" w:rsidP="00180547">
            <w:pPr>
              <w:spacing w:after="0"/>
              <w:jc w:val="center"/>
              <w:rPr>
                <w:rFonts w:ascii="Arial" w:hAnsi="Arial" w:cs="Arial"/>
                <w:sz w:val="18"/>
                <w:szCs w:val="18"/>
              </w:rPr>
            </w:pPr>
          </w:p>
          <w:p w14:paraId="675C71E4" w14:textId="77777777" w:rsidR="00180547" w:rsidRPr="00C0655D" w:rsidRDefault="00180547" w:rsidP="00180547">
            <w:pPr>
              <w:spacing w:after="0"/>
              <w:jc w:val="center"/>
              <w:rPr>
                <w:rFonts w:ascii="Arial" w:hAnsi="Arial" w:cs="Arial"/>
                <w:sz w:val="18"/>
                <w:szCs w:val="18"/>
              </w:rPr>
            </w:pPr>
          </w:p>
          <w:p w14:paraId="608A28E5" w14:textId="77777777" w:rsidR="00180547" w:rsidRPr="00C0655D" w:rsidRDefault="00180547" w:rsidP="00180547">
            <w:pPr>
              <w:spacing w:after="0"/>
              <w:jc w:val="center"/>
              <w:rPr>
                <w:rFonts w:ascii="Arial" w:hAnsi="Arial" w:cs="Arial"/>
                <w:sz w:val="18"/>
                <w:szCs w:val="18"/>
              </w:rPr>
            </w:pPr>
            <w:r w:rsidRPr="00C0655D">
              <w:rPr>
                <w:rFonts w:ascii="Arial" w:hAnsi="Arial" w:cs="Arial"/>
                <w:sz w:val="18"/>
                <w:szCs w:val="18"/>
              </w:rPr>
              <w:t>Apply</w:t>
            </w:r>
          </w:p>
        </w:tc>
        <w:tc>
          <w:tcPr>
            <w:tcW w:w="980" w:type="dxa"/>
          </w:tcPr>
          <w:p w14:paraId="2F4FB6B4" w14:textId="77777777" w:rsidR="00180547" w:rsidRPr="00C0655D" w:rsidRDefault="00180547" w:rsidP="00180547">
            <w:pPr>
              <w:spacing w:after="0"/>
              <w:jc w:val="center"/>
              <w:rPr>
                <w:rFonts w:ascii="Arial" w:hAnsi="Arial" w:cs="Arial"/>
                <w:sz w:val="18"/>
                <w:szCs w:val="18"/>
              </w:rPr>
            </w:pPr>
            <w:r w:rsidRPr="00C0655D">
              <w:rPr>
                <w:rFonts w:ascii="Arial" w:hAnsi="Arial" w:cs="Arial"/>
                <w:sz w:val="18"/>
                <w:szCs w:val="18"/>
              </w:rPr>
              <w:t>Apply</w:t>
            </w:r>
          </w:p>
          <w:p w14:paraId="2020E53E" w14:textId="77777777" w:rsidR="00180547" w:rsidRPr="00C0655D" w:rsidRDefault="00180547" w:rsidP="00180547">
            <w:pPr>
              <w:spacing w:after="0"/>
              <w:jc w:val="center"/>
              <w:rPr>
                <w:rFonts w:ascii="Arial" w:hAnsi="Arial" w:cs="Arial"/>
                <w:sz w:val="18"/>
                <w:szCs w:val="18"/>
              </w:rPr>
            </w:pPr>
          </w:p>
          <w:p w14:paraId="29074ACD" w14:textId="77777777" w:rsidR="00180547" w:rsidRPr="00C0655D" w:rsidRDefault="00180547" w:rsidP="00180547">
            <w:pPr>
              <w:spacing w:after="0"/>
              <w:jc w:val="center"/>
              <w:rPr>
                <w:rFonts w:ascii="Arial" w:hAnsi="Arial" w:cs="Arial"/>
                <w:sz w:val="18"/>
                <w:szCs w:val="18"/>
              </w:rPr>
            </w:pPr>
          </w:p>
          <w:p w14:paraId="17CD54B2" w14:textId="77777777" w:rsidR="00180547" w:rsidRPr="00C0655D" w:rsidRDefault="00180547" w:rsidP="00180547">
            <w:pPr>
              <w:spacing w:after="0"/>
              <w:jc w:val="center"/>
              <w:rPr>
                <w:rFonts w:ascii="Arial" w:hAnsi="Arial" w:cs="Arial"/>
                <w:sz w:val="18"/>
                <w:szCs w:val="18"/>
              </w:rPr>
            </w:pPr>
          </w:p>
          <w:p w14:paraId="3B36E94F" w14:textId="77777777" w:rsidR="00180547" w:rsidRDefault="00180547" w:rsidP="00180547">
            <w:pPr>
              <w:spacing w:after="0"/>
              <w:jc w:val="center"/>
              <w:rPr>
                <w:rFonts w:ascii="Arial" w:hAnsi="Arial" w:cs="Arial"/>
                <w:sz w:val="18"/>
                <w:szCs w:val="18"/>
              </w:rPr>
            </w:pPr>
          </w:p>
          <w:p w14:paraId="44A161D4" w14:textId="77777777" w:rsidR="00180547" w:rsidRPr="00C0655D" w:rsidRDefault="00180547" w:rsidP="00180547">
            <w:pPr>
              <w:spacing w:after="0"/>
              <w:jc w:val="center"/>
              <w:rPr>
                <w:rFonts w:ascii="Arial" w:hAnsi="Arial" w:cs="Arial"/>
                <w:sz w:val="18"/>
                <w:szCs w:val="18"/>
              </w:rPr>
            </w:pPr>
          </w:p>
          <w:p w14:paraId="7E32CB97" w14:textId="77777777" w:rsidR="00180547" w:rsidRPr="00C0655D" w:rsidRDefault="00180547" w:rsidP="00180547">
            <w:pPr>
              <w:spacing w:after="0"/>
              <w:jc w:val="center"/>
              <w:rPr>
                <w:rFonts w:ascii="Arial" w:hAnsi="Arial" w:cs="Arial"/>
                <w:sz w:val="18"/>
                <w:szCs w:val="18"/>
              </w:rPr>
            </w:pPr>
          </w:p>
          <w:p w14:paraId="7DB96E4A" w14:textId="77777777" w:rsidR="008321D4" w:rsidRDefault="008321D4" w:rsidP="00180547">
            <w:pPr>
              <w:spacing w:after="0"/>
              <w:jc w:val="center"/>
              <w:rPr>
                <w:rFonts w:ascii="Arial" w:hAnsi="Arial" w:cs="Arial"/>
                <w:sz w:val="18"/>
                <w:szCs w:val="18"/>
              </w:rPr>
            </w:pPr>
          </w:p>
          <w:p w14:paraId="4DC918A0" w14:textId="77777777" w:rsidR="00180547" w:rsidRPr="00C0655D" w:rsidRDefault="00180547" w:rsidP="00180547">
            <w:pPr>
              <w:spacing w:after="0"/>
              <w:jc w:val="center"/>
              <w:rPr>
                <w:rFonts w:ascii="Arial" w:hAnsi="Arial" w:cs="Arial"/>
                <w:sz w:val="18"/>
                <w:szCs w:val="18"/>
              </w:rPr>
            </w:pPr>
            <w:r w:rsidRPr="00C0655D">
              <w:rPr>
                <w:rFonts w:ascii="Arial" w:hAnsi="Arial" w:cs="Arial"/>
                <w:sz w:val="18"/>
                <w:szCs w:val="18"/>
              </w:rPr>
              <w:t>Apply</w:t>
            </w:r>
          </w:p>
          <w:p w14:paraId="36C282D3" w14:textId="77777777" w:rsidR="00180547" w:rsidRDefault="00180547" w:rsidP="00180547">
            <w:pPr>
              <w:spacing w:after="0"/>
              <w:jc w:val="center"/>
              <w:rPr>
                <w:rFonts w:ascii="Arial" w:hAnsi="Arial" w:cs="Arial"/>
                <w:sz w:val="18"/>
                <w:szCs w:val="18"/>
              </w:rPr>
            </w:pPr>
          </w:p>
          <w:p w14:paraId="5F21A42E" w14:textId="77777777" w:rsidR="00180547" w:rsidRPr="00C0655D" w:rsidRDefault="00180547" w:rsidP="00180547">
            <w:pPr>
              <w:spacing w:after="0"/>
              <w:jc w:val="center"/>
              <w:rPr>
                <w:rFonts w:ascii="Arial" w:hAnsi="Arial" w:cs="Arial"/>
                <w:sz w:val="18"/>
                <w:szCs w:val="18"/>
              </w:rPr>
            </w:pPr>
          </w:p>
          <w:p w14:paraId="28A45626" w14:textId="77777777" w:rsidR="00180547" w:rsidRPr="00C0655D" w:rsidRDefault="00180547" w:rsidP="00180547">
            <w:pPr>
              <w:spacing w:after="0"/>
              <w:jc w:val="center"/>
              <w:rPr>
                <w:rFonts w:ascii="Arial" w:hAnsi="Arial" w:cs="Arial"/>
                <w:sz w:val="18"/>
                <w:szCs w:val="18"/>
              </w:rPr>
            </w:pPr>
            <w:r w:rsidRPr="00C0655D">
              <w:rPr>
                <w:rFonts w:ascii="Arial" w:hAnsi="Arial" w:cs="Arial"/>
                <w:sz w:val="18"/>
                <w:szCs w:val="18"/>
              </w:rPr>
              <w:t>Apply</w:t>
            </w:r>
          </w:p>
        </w:tc>
      </w:tr>
      <w:tr w:rsidR="00180547" w:rsidRPr="004A4C8B" w14:paraId="70235E9F" w14:textId="77777777" w:rsidTr="00935683">
        <w:tblPrEx>
          <w:tblCellMar>
            <w:top w:w="0" w:type="dxa"/>
            <w:left w:w="108" w:type="dxa"/>
            <w:bottom w:w="0" w:type="dxa"/>
            <w:right w:w="108" w:type="dxa"/>
          </w:tblCellMar>
          <w:tblLook w:val="04A0" w:firstRow="1" w:lastRow="0" w:firstColumn="1" w:lastColumn="0" w:noHBand="0" w:noVBand="1"/>
        </w:tblPrEx>
        <w:trPr>
          <w:jc w:val="center"/>
        </w:trPr>
        <w:tc>
          <w:tcPr>
            <w:tcW w:w="1560" w:type="dxa"/>
            <w:shd w:val="clear" w:color="auto" w:fill="FFFFFF"/>
          </w:tcPr>
          <w:p w14:paraId="15325156" w14:textId="77777777" w:rsidR="00180547" w:rsidRPr="000C3C6E" w:rsidRDefault="00180547" w:rsidP="00180547">
            <w:pPr>
              <w:spacing w:before="60" w:after="60" w:line="240" w:lineRule="auto"/>
              <w:rPr>
                <w:rFonts w:ascii="Arial" w:hAnsi="Arial" w:cs="Arial"/>
                <w:b/>
                <w:sz w:val="16"/>
                <w:szCs w:val="16"/>
              </w:rPr>
            </w:pPr>
            <w:r w:rsidRPr="000C3C6E">
              <w:rPr>
                <w:rFonts w:ascii="Arial" w:hAnsi="Arial" w:cs="Arial"/>
                <w:b/>
                <w:sz w:val="16"/>
                <w:szCs w:val="16"/>
              </w:rPr>
              <w:t>Containment strategies</w:t>
            </w:r>
          </w:p>
        </w:tc>
        <w:tc>
          <w:tcPr>
            <w:tcW w:w="6237" w:type="dxa"/>
            <w:shd w:val="clear" w:color="auto" w:fill="FFFFFF"/>
          </w:tcPr>
          <w:p w14:paraId="46670A16" w14:textId="0291472F" w:rsidR="00180547" w:rsidRPr="00C0655D" w:rsidRDefault="00180547" w:rsidP="00A4049B">
            <w:pPr>
              <w:pStyle w:val="ListParagraph"/>
              <w:numPr>
                <w:ilvl w:val="0"/>
                <w:numId w:val="33"/>
              </w:numPr>
              <w:spacing w:after="0" w:line="240" w:lineRule="auto"/>
              <w:ind w:left="357" w:hanging="357"/>
              <w:contextualSpacing w:val="0"/>
              <w:rPr>
                <w:rFonts w:ascii="Arial" w:eastAsia="MS Mincho" w:hAnsi="Arial" w:cs="Arial"/>
                <w:sz w:val="18"/>
                <w:szCs w:val="18"/>
              </w:rPr>
            </w:pPr>
            <w:r w:rsidRPr="00C0655D">
              <w:rPr>
                <w:rFonts w:ascii="Arial" w:eastAsia="MS Mincho" w:hAnsi="Arial" w:cs="Arial"/>
                <w:sz w:val="18"/>
                <w:szCs w:val="18"/>
              </w:rPr>
              <w:t xml:space="preserve">The appropriate containment strategy will vary depending upon the level of clinical severity as </w:t>
            </w:r>
            <w:r w:rsidR="00B70C25">
              <w:rPr>
                <w:rFonts w:ascii="Arial" w:eastAsia="MS Mincho" w:hAnsi="Arial" w:cs="Arial"/>
                <w:sz w:val="18"/>
                <w:szCs w:val="18"/>
              </w:rPr>
              <w:t>Determine</w:t>
            </w:r>
            <w:r w:rsidRPr="00C0655D">
              <w:rPr>
                <w:rFonts w:ascii="Arial" w:eastAsia="MS Mincho" w:hAnsi="Arial" w:cs="Arial"/>
                <w:sz w:val="18"/>
                <w:szCs w:val="18"/>
              </w:rPr>
              <w:t xml:space="preserve">d by the </w:t>
            </w:r>
            <w:r w:rsidR="00D67B0B">
              <w:rPr>
                <w:rFonts w:ascii="Arial" w:eastAsia="MS Mincho" w:hAnsi="Arial" w:cs="Arial"/>
                <w:sz w:val="18"/>
                <w:szCs w:val="18"/>
              </w:rPr>
              <w:t>NSW Health</w:t>
            </w:r>
            <w:r w:rsidRPr="00C0655D">
              <w:rPr>
                <w:rFonts w:ascii="Arial" w:eastAsia="MS Mincho" w:hAnsi="Arial" w:cs="Arial"/>
                <w:sz w:val="18"/>
                <w:szCs w:val="18"/>
              </w:rPr>
              <w:t>. In particular, the:</w:t>
            </w:r>
          </w:p>
          <w:p w14:paraId="79FAD085" w14:textId="10F48FE3" w:rsidR="00180547" w:rsidRPr="00C0655D" w:rsidRDefault="00180547" w:rsidP="00A4049B">
            <w:pPr>
              <w:pStyle w:val="ListParagraph"/>
              <w:numPr>
                <w:ilvl w:val="1"/>
                <w:numId w:val="34"/>
              </w:numPr>
              <w:spacing w:after="0" w:line="240" w:lineRule="auto"/>
              <w:ind w:left="793" w:hanging="425"/>
              <w:contextualSpacing w:val="0"/>
              <w:rPr>
                <w:rFonts w:ascii="Arial" w:hAnsi="Arial" w:cs="Arial"/>
                <w:sz w:val="18"/>
                <w:szCs w:val="18"/>
              </w:rPr>
            </w:pPr>
            <w:r w:rsidRPr="00C0655D">
              <w:rPr>
                <w:rFonts w:ascii="Arial" w:hAnsi="Arial" w:cs="Arial"/>
                <w:sz w:val="18"/>
                <w:szCs w:val="18"/>
              </w:rPr>
              <w:t xml:space="preserve">need to restrict public access to the premises, and the need for social distancing measures (e.g. cancelling kindergarten fetes or like events) will be communicated to services by </w:t>
            </w:r>
            <w:r w:rsidR="00EA5BA2">
              <w:rPr>
                <w:rFonts w:ascii="Arial" w:hAnsi="Arial" w:cs="Arial"/>
                <w:sz w:val="18"/>
                <w:szCs w:val="18"/>
              </w:rPr>
              <w:t xml:space="preserve">NSW </w:t>
            </w:r>
            <w:r w:rsidR="00D26DA6">
              <w:rPr>
                <w:rFonts w:ascii="Arial" w:hAnsi="Arial" w:cs="Arial"/>
                <w:sz w:val="18"/>
                <w:szCs w:val="18"/>
              </w:rPr>
              <w:t>Health</w:t>
            </w:r>
            <w:r w:rsidRPr="00C0655D">
              <w:rPr>
                <w:rFonts w:ascii="Arial" w:hAnsi="Arial" w:cs="Arial"/>
                <w:sz w:val="18"/>
                <w:szCs w:val="18"/>
              </w:rPr>
              <w:t>, if the clinical severity requires this</w:t>
            </w:r>
          </w:p>
          <w:p w14:paraId="261E790D" w14:textId="10575136" w:rsidR="00180547" w:rsidRPr="00C0655D" w:rsidRDefault="00D26DA6" w:rsidP="00A4049B">
            <w:pPr>
              <w:pStyle w:val="ListParagraph"/>
              <w:numPr>
                <w:ilvl w:val="1"/>
                <w:numId w:val="34"/>
              </w:numPr>
              <w:spacing w:after="0" w:line="240" w:lineRule="auto"/>
              <w:ind w:left="793" w:hanging="425"/>
              <w:contextualSpacing w:val="0"/>
              <w:rPr>
                <w:rFonts w:ascii="Arial" w:hAnsi="Arial" w:cs="Arial"/>
                <w:sz w:val="18"/>
                <w:szCs w:val="18"/>
              </w:rPr>
            </w:pPr>
            <w:r>
              <w:rPr>
                <w:rFonts w:ascii="Arial" w:hAnsi="Arial" w:cs="Arial"/>
                <w:sz w:val="18"/>
                <w:szCs w:val="18"/>
              </w:rPr>
              <w:t xml:space="preserve">the emergency services authorities and/or NSW Health </w:t>
            </w:r>
            <w:r w:rsidR="00180547" w:rsidRPr="00C0655D">
              <w:rPr>
                <w:rFonts w:ascii="Arial" w:hAnsi="Arial" w:cs="Arial"/>
                <w:sz w:val="18"/>
                <w:szCs w:val="18"/>
              </w:rPr>
              <w:t xml:space="preserve">will provide advice about the appropriate use of PPE according to clinical severity. </w:t>
            </w:r>
          </w:p>
          <w:p w14:paraId="7A16AF93" w14:textId="77777777" w:rsidR="00180547" w:rsidRPr="00C0655D" w:rsidRDefault="00180547" w:rsidP="00A4049B">
            <w:pPr>
              <w:pStyle w:val="ListParagraph"/>
              <w:numPr>
                <w:ilvl w:val="0"/>
                <w:numId w:val="33"/>
              </w:numPr>
              <w:spacing w:after="0" w:line="240" w:lineRule="auto"/>
              <w:ind w:left="357" w:hanging="357"/>
              <w:contextualSpacing w:val="0"/>
              <w:rPr>
                <w:rFonts w:ascii="Arial" w:eastAsia="MS Mincho" w:hAnsi="Arial" w:cs="Arial"/>
                <w:sz w:val="18"/>
                <w:szCs w:val="18"/>
              </w:rPr>
            </w:pPr>
            <w:r w:rsidRPr="00C0655D">
              <w:rPr>
                <w:rFonts w:ascii="Arial" w:eastAsia="MS Mincho" w:hAnsi="Arial" w:cs="Arial"/>
                <w:sz w:val="18"/>
                <w:szCs w:val="18"/>
              </w:rPr>
              <w:t>Management of service workforce by:</w:t>
            </w:r>
          </w:p>
          <w:p w14:paraId="535AA206" w14:textId="77777777" w:rsidR="00180547" w:rsidRPr="00C0655D" w:rsidRDefault="00180547" w:rsidP="00A4049B">
            <w:pPr>
              <w:pStyle w:val="ListParagraph"/>
              <w:numPr>
                <w:ilvl w:val="1"/>
                <w:numId w:val="34"/>
              </w:numPr>
              <w:spacing w:after="0"/>
              <w:ind w:left="793" w:hanging="425"/>
              <w:rPr>
                <w:rFonts w:ascii="Arial" w:hAnsi="Arial" w:cs="Arial"/>
                <w:sz w:val="18"/>
                <w:szCs w:val="18"/>
              </w:rPr>
            </w:pPr>
            <w:r w:rsidRPr="00C0655D">
              <w:rPr>
                <w:rFonts w:ascii="Arial" w:hAnsi="Arial" w:cs="Arial"/>
                <w:sz w:val="18"/>
                <w:szCs w:val="18"/>
              </w:rPr>
              <w:t xml:space="preserve">encouraging </w:t>
            </w:r>
            <w:r w:rsidR="001E0005">
              <w:rPr>
                <w:rFonts w:ascii="Arial" w:hAnsi="Arial" w:cs="Arial"/>
                <w:sz w:val="18"/>
                <w:szCs w:val="18"/>
              </w:rPr>
              <w:t>educators/</w:t>
            </w:r>
            <w:r w:rsidRPr="00C0655D">
              <w:rPr>
                <w:rFonts w:ascii="Arial" w:hAnsi="Arial" w:cs="Arial"/>
                <w:sz w:val="18"/>
                <w:szCs w:val="18"/>
              </w:rPr>
              <w:t>staff who develop flu-like symptoms during a pandemic to stay away from work until completely well</w:t>
            </w:r>
          </w:p>
          <w:p w14:paraId="57069153" w14:textId="77777777" w:rsidR="00180547" w:rsidRPr="00C0655D" w:rsidRDefault="00180547" w:rsidP="00A4049B">
            <w:pPr>
              <w:pStyle w:val="ListParagraph"/>
              <w:numPr>
                <w:ilvl w:val="1"/>
                <w:numId w:val="34"/>
              </w:numPr>
              <w:spacing w:after="0"/>
              <w:ind w:left="793" w:hanging="425"/>
              <w:rPr>
                <w:rFonts w:ascii="Arial" w:hAnsi="Arial" w:cs="Arial"/>
                <w:sz w:val="18"/>
                <w:szCs w:val="18"/>
              </w:rPr>
            </w:pPr>
            <w:r w:rsidRPr="00C0655D">
              <w:rPr>
                <w:rFonts w:ascii="Arial" w:hAnsi="Arial" w:cs="Arial"/>
                <w:sz w:val="18"/>
                <w:szCs w:val="18"/>
              </w:rPr>
              <w:t xml:space="preserve">ensuring </w:t>
            </w:r>
            <w:r w:rsidR="001E0005">
              <w:rPr>
                <w:rFonts w:ascii="Arial" w:hAnsi="Arial" w:cs="Arial"/>
                <w:sz w:val="18"/>
                <w:szCs w:val="18"/>
              </w:rPr>
              <w:t>educators/</w:t>
            </w:r>
            <w:r w:rsidRPr="00C0655D">
              <w:rPr>
                <w:rFonts w:ascii="Arial" w:hAnsi="Arial" w:cs="Arial"/>
                <w:sz w:val="18"/>
                <w:szCs w:val="18"/>
              </w:rPr>
              <w:t>staff who develop influenza-like illness to leave immediately and seek medical attention.</w:t>
            </w:r>
          </w:p>
          <w:p w14:paraId="3202127E" w14:textId="070AB829" w:rsidR="00180547" w:rsidRPr="00C0655D" w:rsidRDefault="00180547" w:rsidP="00A4049B">
            <w:pPr>
              <w:pStyle w:val="ListParagraph"/>
              <w:numPr>
                <w:ilvl w:val="0"/>
                <w:numId w:val="33"/>
              </w:numPr>
              <w:spacing w:after="0" w:line="240" w:lineRule="auto"/>
              <w:ind w:left="357" w:hanging="357"/>
              <w:contextualSpacing w:val="0"/>
              <w:rPr>
                <w:rFonts w:ascii="Arial" w:eastAsia="MS Mincho" w:hAnsi="Arial" w:cs="Arial"/>
                <w:sz w:val="18"/>
                <w:szCs w:val="18"/>
              </w:rPr>
            </w:pPr>
            <w:r w:rsidRPr="00C0655D">
              <w:rPr>
                <w:rFonts w:ascii="Arial" w:eastAsia="MS Mincho" w:hAnsi="Arial" w:cs="Arial"/>
                <w:sz w:val="18"/>
                <w:szCs w:val="18"/>
              </w:rPr>
              <w:t xml:space="preserve">Follow the advice of the </w:t>
            </w:r>
            <w:r w:rsidR="00D67B0B">
              <w:rPr>
                <w:rFonts w:ascii="Arial" w:eastAsia="MS Mincho" w:hAnsi="Arial" w:cs="Arial"/>
                <w:sz w:val="18"/>
                <w:szCs w:val="18"/>
              </w:rPr>
              <w:t>NSW Health</w:t>
            </w:r>
            <w:r w:rsidRPr="00C0655D">
              <w:rPr>
                <w:rFonts w:ascii="Arial" w:eastAsia="MS Mincho" w:hAnsi="Arial" w:cs="Arial"/>
                <w:sz w:val="18"/>
                <w:szCs w:val="18"/>
              </w:rPr>
              <w:t xml:space="preserve"> regarding service closures and exclusion periods for infectious diseases.</w:t>
            </w:r>
          </w:p>
          <w:p w14:paraId="148C307C" w14:textId="77777777" w:rsidR="00180547" w:rsidRPr="00C0655D" w:rsidRDefault="00180547" w:rsidP="00A4049B">
            <w:pPr>
              <w:pStyle w:val="ListParagraph"/>
              <w:numPr>
                <w:ilvl w:val="0"/>
                <w:numId w:val="33"/>
              </w:numPr>
              <w:spacing w:after="0" w:line="240" w:lineRule="auto"/>
              <w:ind w:left="357" w:hanging="357"/>
              <w:contextualSpacing w:val="0"/>
              <w:rPr>
                <w:rFonts w:ascii="Arial" w:eastAsia="MS Mincho" w:hAnsi="Arial" w:cs="Arial"/>
                <w:sz w:val="18"/>
                <w:szCs w:val="18"/>
              </w:rPr>
            </w:pPr>
            <w:r w:rsidRPr="00C0655D">
              <w:rPr>
                <w:rFonts w:ascii="Arial" w:eastAsia="MS Mincho" w:hAnsi="Arial" w:cs="Arial"/>
                <w:sz w:val="18"/>
                <w:szCs w:val="18"/>
              </w:rPr>
              <w:t>Identify a designated area to keep sick children quarantined from others until they can be taken home by parents/carers.</w:t>
            </w:r>
          </w:p>
          <w:p w14:paraId="612CCE2D" w14:textId="567ED030" w:rsidR="00180547" w:rsidRPr="00C0655D" w:rsidRDefault="00180547" w:rsidP="00A4049B">
            <w:pPr>
              <w:pStyle w:val="ListParagraph"/>
              <w:numPr>
                <w:ilvl w:val="0"/>
                <w:numId w:val="33"/>
              </w:numPr>
              <w:spacing w:after="0" w:line="240" w:lineRule="auto"/>
              <w:rPr>
                <w:rFonts w:ascii="Arial" w:eastAsia="MS Mincho" w:hAnsi="Arial" w:cs="Arial"/>
                <w:sz w:val="18"/>
                <w:szCs w:val="18"/>
              </w:rPr>
            </w:pPr>
            <w:r w:rsidRPr="00C0655D">
              <w:rPr>
                <w:rFonts w:ascii="Arial" w:eastAsia="MS Mincho" w:hAnsi="Arial" w:cs="Arial"/>
                <w:sz w:val="18"/>
                <w:szCs w:val="18"/>
              </w:rPr>
              <w:t xml:space="preserve">Following any service closures, notify the </w:t>
            </w:r>
            <w:r w:rsidR="00EA5BA2">
              <w:rPr>
                <w:rFonts w:ascii="Arial" w:hAnsi="Arial" w:cs="Arial"/>
                <w:bCs/>
                <w:sz w:val="18"/>
                <w:szCs w:val="18"/>
              </w:rPr>
              <w:t>NSW Department of Education</w:t>
            </w:r>
            <w:r w:rsidRPr="00C0655D">
              <w:rPr>
                <w:rFonts w:ascii="Arial" w:eastAsia="MS Mincho" w:hAnsi="Arial" w:cs="Arial"/>
                <w:sz w:val="18"/>
                <w:szCs w:val="18"/>
              </w:rPr>
              <w:t xml:space="preserve">, as outlined in the </w:t>
            </w:r>
            <w:r w:rsidR="00BC7525">
              <w:rPr>
                <w:rFonts w:ascii="Arial" w:eastAsia="MS Mincho" w:hAnsi="Arial" w:cs="Arial"/>
                <w:sz w:val="18"/>
                <w:szCs w:val="18"/>
              </w:rPr>
              <w:t>G</w:t>
            </w:r>
            <w:r w:rsidRPr="00C0655D">
              <w:rPr>
                <w:rFonts w:ascii="Arial" w:eastAsia="MS Mincho" w:hAnsi="Arial" w:cs="Arial"/>
                <w:sz w:val="18"/>
                <w:szCs w:val="18"/>
              </w:rPr>
              <w:t xml:space="preserve">overnance and </w:t>
            </w:r>
            <w:r w:rsidR="00BC7525">
              <w:rPr>
                <w:rFonts w:ascii="Arial" w:eastAsia="MS Mincho" w:hAnsi="Arial" w:cs="Arial"/>
                <w:sz w:val="18"/>
                <w:szCs w:val="18"/>
              </w:rPr>
              <w:t>R</w:t>
            </w:r>
            <w:r w:rsidRPr="00C0655D">
              <w:rPr>
                <w:rFonts w:ascii="Arial" w:eastAsia="MS Mincho" w:hAnsi="Arial" w:cs="Arial"/>
                <w:sz w:val="18"/>
                <w:szCs w:val="18"/>
              </w:rPr>
              <w:t xml:space="preserve">eporting sections below.  </w:t>
            </w:r>
          </w:p>
          <w:p w14:paraId="0EEE78FB" w14:textId="4147A6EE" w:rsidR="00180547" w:rsidRPr="00C0655D" w:rsidRDefault="00180547" w:rsidP="00A4049B">
            <w:pPr>
              <w:pStyle w:val="ListParagraph"/>
              <w:numPr>
                <w:ilvl w:val="0"/>
                <w:numId w:val="33"/>
              </w:numPr>
              <w:spacing w:after="0" w:line="240" w:lineRule="auto"/>
              <w:ind w:left="357" w:hanging="357"/>
              <w:contextualSpacing w:val="0"/>
              <w:rPr>
                <w:rFonts w:ascii="Arial" w:eastAsia="MS Mincho" w:hAnsi="Arial" w:cs="Arial"/>
                <w:sz w:val="18"/>
                <w:szCs w:val="18"/>
              </w:rPr>
            </w:pPr>
            <w:r w:rsidRPr="00C0655D">
              <w:rPr>
                <w:rFonts w:ascii="Arial" w:eastAsia="MS Mincho" w:hAnsi="Arial" w:cs="Arial"/>
                <w:sz w:val="18"/>
                <w:szCs w:val="18"/>
              </w:rPr>
              <w:t xml:space="preserve">School Nursing Program nurses may be asked to assist the </w:t>
            </w:r>
            <w:r w:rsidR="00D67B0B">
              <w:rPr>
                <w:rFonts w:ascii="Arial" w:eastAsia="MS Mincho" w:hAnsi="Arial" w:cs="Arial"/>
                <w:sz w:val="18"/>
                <w:szCs w:val="18"/>
              </w:rPr>
              <w:t>NSW Health</w:t>
            </w:r>
            <w:r w:rsidRPr="00C0655D">
              <w:rPr>
                <w:rFonts w:ascii="Arial" w:eastAsia="MS Mincho" w:hAnsi="Arial" w:cs="Arial"/>
                <w:sz w:val="18"/>
                <w:szCs w:val="18"/>
              </w:rPr>
              <w:t xml:space="preserve"> with the distribution of antiviral medication.</w:t>
            </w:r>
          </w:p>
        </w:tc>
        <w:tc>
          <w:tcPr>
            <w:tcW w:w="963" w:type="dxa"/>
          </w:tcPr>
          <w:p w14:paraId="6DA3E67C" w14:textId="77777777" w:rsidR="00180547" w:rsidRPr="00C0655D" w:rsidRDefault="00180547" w:rsidP="00180547">
            <w:pPr>
              <w:spacing w:after="0"/>
              <w:jc w:val="center"/>
              <w:rPr>
                <w:rFonts w:ascii="Arial" w:hAnsi="Arial" w:cs="Arial"/>
                <w:sz w:val="18"/>
                <w:szCs w:val="18"/>
              </w:rPr>
            </w:pPr>
            <w:r w:rsidRPr="00C0655D">
              <w:rPr>
                <w:rFonts w:ascii="Arial" w:hAnsi="Arial" w:cs="Arial"/>
                <w:sz w:val="18"/>
                <w:szCs w:val="18"/>
              </w:rPr>
              <w:t>Apply</w:t>
            </w:r>
          </w:p>
          <w:p w14:paraId="43CE10D1" w14:textId="77777777" w:rsidR="00180547" w:rsidRPr="00C0655D" w:rsidRDefault="00180547" w:rsidP="00180547">
            <w:pPr>
              <w:spacing w:after="0"/>
              <w:jc w:val="center"/>
              <w:rPr>
                <w:rFonts w:ascii="Arial" w:hAnsi="Arial" w:cs="Arial"/>
                <w:sz w:val="18"/>
                <w:szCs w:val="18"/>
              </w:rPr>
            </w:pPr>
          </w:p>
          <w:p w14:paraId="5367FFCF" w14:textId="77777777" w:rsidR="00180547" w:rsidRPr="00C0655D" w:rsidRDefault="00180547" w:rsidP="00180547">
            <w:pPr>
              <w:spacing w:after="0"/>
              <w:jc w:val="center"/>
              <w:rPr>
                <w:rFonts w:ascii="Arial" w:hAnsi="Arial" w:cs="Arial"/>
                <w:sz w:val="18"/>
                <w:szCs w:val="18"/>
              </w:rPr>
            </w:pPr>
          </w:p>
          <w:p w14:paraId="57CD98E4" w14:textId="77777777" w:rsidR="00180547" w:rsidRPr="00C0655D" w:rsidRDefault="00180547" w:rsidP="00180547">
            <w:pPr>
              <w:spacing w:after="0"/>
              <w:jc w:val="center"/>
              <w:rPr>
                <w:rFonts w:ascii="Arial" w:hAnsi="Arial" w:cs="Arial"/>
                <w:sz w:val="18"/>
                <w:szCs w:val="18"/>
              </w:rPr>
            </w:pPr>
          </w:p>
          <w:p w14:paraId="056F43DD" w14:textId="77777777" w:rsidR="00180547" w:rsidRPr="00C0655D" w:rsidRDefault="00180547" w:rsidP="00180547">
            <w:pPr>
              <w:spacing w:after="0"/>
              <w:jc w:val="center"/>
              <w:rPr>
                <w:rFonts w:ascii="Arial" w:hAnsi="Arial" w:cs="Arial"/>
                <w:sz w:val="18"/>
                <w:szCs w:val="18"/>
              </w:rPr>
            </w:pPr>
          </w:p>
          <w:p w14:paraId="188B3161" w14:textId="77777777" w:rsidR="00180547" w:rsidRPr="00C0655D" w:rsidRDefault="00180547" w:rsidP="00180547">
            <w:pPr>
              <w:spacing w:after="0"/>
              <w:jc w:val="center"/>
              <w:rPr>
                <w:rFonts w:ascii="Arial" w:hAnsi="Arial" w:cs="Arial"/>
                <w:sz w:val="18"/>
                <w:szCs w:val="18"/>
              </w:rPr>
            </w:pPr>
          </w:p>
          <w:p w14:paraId="2EF223A4" w14:textId="77777777" w:rsidR="00180547" w:rsidRDefault="00180547" w:rsidP="00180547">
            <w:pPr>
              <w:spacing w:after="0"/>
              <w:jc w:val="center"/>
              <w:rPr>
                <w:rFonts w:ascii="Arial" w:hAnsi="Arial" w:cs="Arial"/>
                <w:sz w:val="18"/>
                <w:szCs w:val="18"/>
              </w:rPr>
            </w:pPr>
          </w:p>
          <w:p w14:paraId="1A4E1668" w14:textId="77777777" w:rsidR="00180547" w:rsidRDefault="00180547" w:rsidP="00180547">
            <w:pPr>
              <w:spacing w:after="0"/>
              <w:jc w:val="center"/>
              <w:rPr>
                <w:rFonts w:ascii="Arial" w:hAnsi="Arial" w:cs="Arial"/>
                <w:sz w:val="18"/>
                <w:szCs w:val="18"/>
              </w:rPr>
            </w:pPr>
          </w:p>
          <w:p w14:paraId="40BE66BA" w14:textId="77777777" w:rsidR="00180547" w:rsidRPr="00C0655D" w:rsidRDefault="00180547" w:rsidP="00180547">
            <w:pPr>
              <w:spacing w:after="0"/>
              <w:jc w:val="center"/>
              <w:rPr>
                <w:rFonts w:ascii="Arial" w:hAnsi="Arial" w:cs="Arial"/>
                <w:sz w:val="18"/>
                <w:szCs w:val="18"/>
              </w:rPr>
            </w:pPr>
            <w:r w:rsidRPr="00C0655D">
              <w:rPr>
                <w:rFonts w:ascii="Arial" w:hAnsi="Arial" w:cs="Arial"/>
                <w:sz w:val="18"/>
                <w:szCs w:val="18"/>
              </w:rPr>
              <w:t>Apply</w:t>
            </w:r>
          </w:p>
          <w:p w14:paraId="6377CA54" w14:textId="77777777" w:rsidR="00180547" w:rsidRPr="00C0655D" w:rsidRDefault="00180547" w:rsidP="00180547">
            <w:pPr>
              <w:spacing w:after="0"/>
              <w:jc w:val="center"/>
              <w:rPr>
                <w:rFonts w:ascii="Arial" w:hAnsi="Arial" w:cs="Arial"/>
                <w:sz w:val="18"/>
                <w:szCs w:val="18"/>
              </w:rPr>
            </w:pPr>
          </w:p>
          <w:p w14:paraId="0599F3C7" w14:textId="77777777" w:rsidR="00180547" w:rsidRPr="00C0655D" w:rsidRDefault="00180547" w:rsidP="00180547">
            <w:pPr>
              <w:spacing w:after="0"/>
              <w:jc w:val="center"/>
              <w:rPr>
                <w:rFonts w:ascii="Arial" w:hAnsi="Arial" w:cs="Arial"/>
                <w:sz w:val="18"/>
                <w:szCs w:val="18"/>
              </w:rPr>
            </w:pPr>
          </w:p>
          <w:p w14:paraId="7E29C50C" w14:textId="77777777" w:rsidR="00180547" w:rsidRPr="00C0655D" w:rsidRDefault="00180547" w:rsidP="00180547">
            <w:pPr>
              <w:spacing w:after="0"/>
              <w:jc w:val="center"/>
              <w:rPr>
                <w:rFonts w:ascii="Arial" w:hAnsi="Arial" w:cs="Arial"/>
                <w:sz w:val="18"/>
                <w:szCs w:val="18"/>
              </w:rPr>
            </w:pPr>
          </w:p>
          <w:p w14:paraId="23796090" w14:textId="77777777" w:rsidR="00180547" w:rsidRDefault="00180547" w:rsidP="00180547">
            <w:pPr>
              <w:spacing w:after="0"/>
              <w:jc w:val="center"/>
              <w:rPr>
                <w:rFonts w:ascii="Arial" w:hAnsi="Arial" w:cs="Arial"/>
                <w:sz w:val="18"/>
                <w:szCs w:val="18"/>
              </w:rPr>
            </w:pPr>
          </w:p>
          <w:p w14:paraId="027A29E4" w14:textId="77777777" w:rsidR="00180547" w:rsidRPr="00C0655D" w:rsidRDefault="00180547" w:rsidP="00180547">
            <w:pPr>
              <w:spacing w:after="0"/>
              <w:jc w:val="center"/>
              <w:rPr>
                <w:rFonts w:ascii="Arial" w:hAnsi="Arial" w:cs="Arial"/>
                <w:sz w:val="18"/>
                <w:szCs w:val="18"/>
              </w:rPr>
            </w:pPr>
            <w:r w:rsidRPr="00C0655D">
              <w:rPr>
                <w:rFonts w:ascii="Arial" w:hAnsi="Arial" w:cs="Arial"/>
                <w:sz w:val="18"/>
                <w:szCs w:val="18"/>
              </w:rPr>
              <w:t>Apply</w:t>
            </w:r>
          </w:p>
          <w:p w14:paraId="23A5BE70" w14:textId="77777777" w:rsidR="00180547" w:rsidRDefault="00180547" w:rsidP="00180547">
            <w:pPr>
              <w:spacing w:after="0"/>
              <w:jc w:val="center"/>
              <w:rPr>
                <w:rFonts w:ascii="Arial" w:hAnsi="Arial" w:cs="Arial"/>
                <w:sz w:val="18"/>
                <w:szCs w:val="18"/>
              </w:rPr>
            </w:pPr>
          </w:p>
          <w:p w14:paraId="2887816B" w14:textId="77777777" w:rsidR="00180547" w:rsidRPr="00C0655D" w:rsidRDefault="00180547" w:rsidP="00180547">
            <w:pPr>
              <w:spacing w:after="0"/>
              <w:jc w:val="center"/>
              <w:rPr>
                <w:rFonts w:ascii="Arial" w:hAnsi="Arial" w:cs="Arial"/>
                <w:sz w:val="18"/>
                <w:szCs w:val="18"/>
              </w:rPr>
            </w:pPr>
            <w:r w:rsidRPr="00C0655D">
              <w:rPr>
                <w:rFonts w:ascii="Arial" w:hAnsi="Arial" w:cs="Arial"/>
                <w:sz w:val="18"/>
                <w:szCs w:val="18"/>
              </w:rPr>
              <w:t>Apply</w:t>
            </w:r>
          </w:p>
          <w:p w14:paraId="717CAF39" w14:textId="77777777" w:rsidR="00180547" w:rsidRPr="00C0655D" w:rsidRDefault="00180547" w:rsidP="00180547">
            <w:pPr>
              <w:spacing w:after="0"/>
              <w:jc w:val="center"/>
              <w:rPr>
                <w:rFonts w:ascii="Arial" w:hAnsi="Arial" w:cs="Arial"/>
                <w:sz w:val="18"/>
                <w:szCs w:val="18"/>
              </w:rPr>
            </w:pPr>
          </w:p>
          <w:p w14:paraId="575B173D" w14:textId="77777777" w:rsidR="00180547" w:rsidRPr="00C0655D" w:rsidRDefault="00180547" w:rsidP="00180547">
            <w:pPr>
              <w:spacing w:after="0"/>
              <w:jc w:val="center"/>
              <w:rPr>
                <w:rFonts w:ascii="Arial" w:hAnsi="Arial" w:cs="Arial"/>
                <w:sz w:val="18"/>
                <w:szCs w:val="18"/>
              </w:rPr>
            </w:pPr>
            <w:r w:rsidRPr="00C0655D">
              <w:rPr>
                <w:rFonts w:ascii="Arial" w:hAnsi="Arial" w:cs="Arial"/>
                <w:sz w:val="18"/>
                <w:szCs w:val="18"/>
              </w:rPr>
              <w:t>Apply</w:t>
            </w:r>
          </w:p>
          <w:p w14:paraId="5C9770FA" w14:textId="77777777" w:rsidR="00180547" w:rsidRDefault="00180547" w:rsidP="00180547">
            <w:pPr>
              <w:spacing w:after="0"/>
              <w:jc w:val="center"/>
              <w:rPr>
                <w:rFonts w:ascii="Arial" w:hAnsi="Arial" w:cs="Arial"/>
                <w:sz w:val="18"/>
                <w:szCs w:val="18"/>
              </w:rPr>
            </w:pPr>
          </w:p>
          <w:p w14:paraId="38D5FD4A" w14:textId="77777777" w:rsidR="00180547" w:rsidRPr="00C0655D" w:rsidRDefault="00180547" w:rsidP="00180547">
            <w:pPr>
              <w:spacing w:after="0"/>
              <w:jc w:val="center"/>
              <w:rPr>
                <w:rFonts w:ascii="Arial" w:hAnsi="Arial" w:cs="Arial"/>
                <w:sz w:val="18"/>
                <w:szCs w:val="18"/>
              </w:rPr>
            </w:pPr>
            <w:r w:rsidRPr="00C0655D">
              <w:rPr>
                <w:rFonts w:ascii="Arial" w:hAnsi="Arial" w:cs="Arial"/>
                <w:sz w:val="18"/>
                <w:szCs w:val="18"/>
              </w:rPr>
              <w:t>As required</w:t>
            </w:r>
          </w:p>
        </w:tc>
        <w:tc>
          <w:tcPr>
            <w:tcW w:w="966" w:type="dxa"/>
          </w:tcPr>
          <w:p w14:paraId="0462CAE4" w14:textId="77777777" w:rsidR="00180547" w:rsidRPr="00C0655D" w:rsidRDefault="00180547" w:rsidP="00180547">
            <w:pPr>
              <w:spacing w:after="0"/>
              <w:jc w:val="center"/>
              <w:rPr>
                <w:rFonts w:ascii="Arial" w:hAnsi="Arial" w:cs="Arial"/>
                <w:sz w:val="18"/>
                <w:szCs w:val="18"/>
              </w:rPr>
            </w:pPr>
            <w:r w:rsidRPr="00C0655D">
              <w:rPr>
                <w:rFonts w:ascii="Arial" w:hAnsi="Arial" w:cs="Arial"/>
                <w:sz w:val="18"/>
                <w:szCs w:val="18"/>
              </w:rPr>
              <w:t>Apply</w:t>
            </w:r>
          </w:p>
          <w:p w14:paraId="5D0E397C" w14:textId="77777777" w:rsidR="00180547" w:rsidRPr="00C0655D" w:rsidRDefault="00180547" w:rsidP="00180547">
            <w:pPr>
              <w:spacing w:after="0"/>
              <w:jc w:val="center"/>
              <w:rPr>
                <w:rFonts w:ascii="Arial" w:hAnsi="Arial" w:cs="Arial"/>
                <w:sz w:val="18"/>
                <w:szCs w:val="18"/>
              </w:rPr>
            </w:pPr>
          </w:p>
          <w:p w14:paraId="05C02DC8" w14:textId="77777777" w:rsidR="00180547" w:rsidRPr="00C0655D" w:rsidRDefault="00180547" w:rsidP="00180547">
            <w:pPr>
              <w:spacing w:after="0"/>
              <w:jc w:val="center"/>
              <w:rPr>
                <w:rFonts w:ascii="Arial" w:hAnsi="Arial" w:cs="Arial"/>
                <w:sz w:val="18"/>
                <w:szCs w:val="18"/>
              </w:rPr>
            </w:pPr>
          </w:p>
          <w:p w14:paraId="38A8FC11" w14:textId="77777777" w:rsidR="00180547" w:rsidRPr="00C0655D" w:rsidRDefault="00180547" w:rsidP="00180547">
            <w:pPr>
              <w:spacing w:after="0"/>
              <w:jc w:val="center"/>
              <w:rPr>
                <w:rFonts w:ascii="Arial" w:hAnsi="Arial" w:cs="Arial"/>
                <w:sz w:val="18"/>
                <w:szCs w:val="18"/>
              </w:rPr>
            </w:pPr>
          </w:p>
          <w:p w14:paraId="45DAEAAC" w14:textId="77777777" w:rsidR="00180547" w:rsidRPr="00C0655D" w:rsidRDefault="00180547" w:rsidP="00180547">
            <w:pPr>
              <w:spacing w:after="0"/>
              <w:jc w:val="center"/>
              <w:rPr>
                <w:rFonts w:ascii="Arial" w:hAnsi="Arial" w:cs="Arial"/>
                <w:sz w:val="18"/>
                <w:szCs w:val="18"/>
              </w:rPr>
            </w:pPr>
          </w:p>
          <w:p w14:paraId="7A69A1CC" w14:textId="77777777" w:rsidR="00180547" w:rsidRPr="00C0655D" w:rsidRDefault="00180547" w:rsidP="00180547">
            <w:pPr>
              <w:spacing w:after="0"/>
              <w:jc w:val="center"/>
              <w:rPr>
                <w:rFonts w:ascii="Arial" w:hAnsi="Arial" w:cs="Arial"/>
                <w:sz w:val="18"/>
                <w:szCs w:val="18"/>
              </w:rPr>
            </w:pPr>
          </w:p>
          <w:p w14:paraId="4170FCBB" w14:textId="77777777" w:rsidR="00180547" w:rsidRDefault="00180547" w:rsidP="00180547">
            <w:pPr>
              <w:spacing w:after="0"/>
              <w:jc w:val="center"/>
              <w:rPr>
                <w:rFonts w:ascii="Arial" w:hAnsi="Arial" w:cs="Arial"/>
                <w:sz w:val="18"/>
                <w:szCs w:val="18"/>
              </w:rPr>
            </w:pPr>
          </w:p>
          <w:p w14:paraId="269C61E2" w14:textId="77777777" w:rsidR="00180547" w:rsidRDefault="00180547" w:rsidP="00180547">
            <w:pPr>
              <w:spacing w:after="0"/>
              <w:jc w:val="center"/>
              <w:rPr>
                <w:rFonts w:ascii="Arial" w:hAnsi="Arial" w:cs="Arial"/>
                <w:sz w:val="18"/>
                <w:szCs w:val="18"/>
              </w:rPr>
            </w:pPr>
          </w:p>
          <w:p w14:paraId="5863EDAC" w14:textId="77777777" w:rsidR="00180547" w:rsidRPr="00C0655D" w:rsidRDefault="00180547" w:rsidP="00180547">
            <w:pPr>
              <w:spacing w:after="0"/>
              <w:jc w:val="center"/>
              <w:rPr>
                <w:rFonts w:ascii="Arial" w:hAnsi="Arial" w:cs="Arial"/>
                <w:sz w:val="18"/>
                <w:szCs w:val="18"/>
              </w:rPr>
            </w:pPr>
            <w:r w:rsidRPr="00C0655D">
              <w:rPr>
                <w:rFonts w:ascii="Arial" w:hAnsi="Arial" w:cs="Arial"/>
                <w:sz w:val="18"/>
                <w:szCs w:val="18"/>
              </w:rPr>
              <w:t>Apply</w:t>
            </w:r>
          </w:p>
          <w:p w14:paraId="0CA1BFC5" w14:textId="77777777" w:rsidR="00180547" w:rsidRPr="00C0655D" w:rsidRDefault="00180547" w:rsidP="00180547">
            <w:pPr>
              <w:spacing w:after="0"/>
              <w:jc w:val="center"/>
              <w:rPr>
                <w:rFonts w:ascii="Arial" w:hAnsi="Arial" w:cs="Arial"/>
                <w:sz w:val="18"/>
                <w:szCs w:val="18"/>
              </w:rPr>
            </w:pPr>
          </w:p>
          <w:p w14:paraId="3446ABB4" w14:textId="77777777" w:rsidR="00180547" w:rsidRPr="00C0655D" w:rsidRDefault="00180547" w:rsidP="00180547">
            <w:pPr>
              <w:spacing w:after="0"/>
              <w:jc w:val="center"/>
              <w:rPr>
                <w:rFonts w:ascii="Arial" w:hAnsi="Arial" w:cs="Arial"/>
                <w:sz w:val="18"/>
                <w:szCs w:val="18"/>
              </w:rPr>
            </w:pPr>
          </w:p>
          <w:p w14:paraId="1635E8A4" w14:textId="77777777" w:rsidR="00180547" w:rsidRPr="00C0655D" w:rsidRDefault="00180547" w:rsidP="00180547">
            <w:pPr>
              <w:spacing w:after="0"/>
              <w:jc w:val="center"/>
              <w:rPr>
                <w:rFonts w:ascii="Arial" w:hAnsi="Arial" w:cs="Arial"/>
                <w:sz w:val="18"/>
                <w:szCs w:val="18"/>
              </w:rPr>
            </w:pPr>
          </w:p>
          <w:p w14:paraId="2D2AA3A9" w14:textId="77777777" w:rsidR="00180547" w:rsidRDefault="00180547" w:rsidP="00180547">
            <w:pPr>
              <w:spacing w:after="0"/>
              <w:jc w:val="center"/>
              <w:rPr>
                <w:rFonts w:ascii="Arial" w:hAnsi="Arial" w:cs="Arial"/>
                <w:sz w:val="18"/>
                <w:szCs w:val="18"/>
              </w:rPr>
            </w:pPr>
          </w:p>
          <w:p w14:paraId="57D55A31" w14:textId="77777777" w:rsidR="00180547" w:rsidRPr="00C0655D" w:rsidRDefault="00180547" w:rsidP="00180547">
            <w:pPr>
              <w:spacing w:after="0"/>
              <w:jc w:val="center"/>
              <w:rPr>
                <w:rFonts w:ascii="Arial" w:hAnsi="Arial" w:cs="Arial"/>
                <w:sz w:val="18"/>
                <w:szCs w:val="18"/>
              </w:rPr>
            </w:pPr>
            <w:r w:rsidRPr="00C0655D">
              <w:rPr>
                <w:rFonts w:ascii="Arial" w:hAnsi="Arial" w:cs="Arial"/>
                <w:sz w:val="18"/>
                <w:szCs w:val="18"/>
              </w:rPr>
              <w:t>Apply</w:t>
            </w:r>
          </w:p>
          <w:p w14:paraId="2EF1F4CD" w14:textId="77777777" w:rsidR="00180547" w:rsidRDefault="00180547" w:rsidP="00180547">
            <w:pPr>
              <w:spacing w:after="0"/>
              <w:jc w:val="center"/>
              <w:rPr>
                <w:rFonts w:ascii="Arial" w:hAnsi="Arial" w:cs="Arial"/>
                <w:sz w:val="18"/>
                <w:szCs w:val="18"/>
              </w:rPr>
            </w:pPr>
          </w:p>
          <w:p w14:paraId="13491EA3" w14:textId="77777777" w:rsidR="00180547" w:rsidRPr="00C0655D" w:rsidRDefault="00180547" w:rsidP="00180547">
            <w:pPr>
              <w:spacing w:after="0"/>
              <w:jc w:val="center"/>
              <w:rPr>
                <w:rFonts w:ascii="Arial" w:hAnsi="Arial" w:cs="Arial"/>
                <w:sz w:val="18"/>
                <w:szCs w:val="18"/>
              </w:rPr>
            </w:pPr>
            <w:r w:rsidRPr="00C0655D">
              <w:rPr>
                <w:rFonts w:ascii="Arial" w:hAnsi="Arial" w:cs="Arial"/>
                <w:sz w:val="18"/>
                <w:szCs w:val="18"/>
              </w:rPr>
              <w:t>Apply</w:t>
            </w:r>
          </w:p>
          <w:p w14:paraId="77291599" w14:textId="77777777" w:rsidR="00180547" w:rsidRPr="00C0655D" w:rsidRDefault="00180547" w:rsidP="00180547">
            <w:pPr>
              <w:spacing w:after="0"/>
              <w:jc w:val="center"/>
              <w:rPr>
                <w:rFonts w:ascii="Arial" w:hAnsi="Arial" w:cs="Arial"/>
                <w:sz w:val="18"/>
                <w:szCs w:val="18"/>
              </w:rPr>
            </w:pPr>
          </w:p>
          <w:p w14:paraId="7E2E8C3C" w14:textId="77777777" w:rsidR="00180547" w:rsidRPr="00C0655D" w:rsidRDefault="00180547" w:rsidP="00180547">
            <w:pPr>
              <w:spacing w:after="0"/>
              <w:jc w:val="center"/>
              <w:rPr>
                <w:rFonts w:ascii="Arial" w:hAnsi="Arial" w:cs="Arial"/>
                <w:sz w:val="18"/>
                <w:szCs w:val="18"/>
              </w:rPr>
            </w:pPr>
            <w:r w:rsidRPr="00C0655D">
              <w:rPr>
                <w:rFonts w:ascii="Arial" w:hAnsi="Arial" w:cs="Arial"/>
                <w:sz w:val="18"/>
                <w:szCs w:val="18"/>
              </w:rPr>
              <w:t>Apply</w:t>
            </w:r>
          </w:p>
          <w:p w14:paraId="5AC6CB29" w14:textId="77777777" w:rsidR="00180547" w:rsidRDefault="00180547" w:rsidP="00180547">
            <w:pPr>
              <w:spacing w:after="0"/>
              <w:jc w:val="center"/>
              <w:rPr>
                <w:rFonts w:ascii="Arial" w:hAnsi="Arial" w:cs="Arial"/>
                <w:sz w:val="18"/>
                <w:szCs w:val="18"/>
              </w:rPr>
            </w:pPr>
          </w:p>
          <w:p w14:paraId="176CDD5B" w14:textId="77777777" w:rsidR="00180547" w:rsidRPr="00C0655D" w:rsidRDefault="00180547" w:rsidP="00180547">
            <w:pPr>
              <w:spacing w:after="0"/>
              <w:jc w:val="center"/>
              <w:rPr>
                <w:rFonts w:ascii="Arial" w:hAnsi="Arial" w:cs="Arial"/>
                <w:sz w:val="18"/>
                <w:szCs w:val="18"/>
              </w:rPr>
            </w:pPr>
            <w:r w:rsidRPr="00C0655D">
              <w:rPr>
                <w:rFonts w:ascii="Arial" w:hAnsi="Arial" w:cs="Arial"/>
                <w:sz w:val="18"/>
                <w:szCs w:val="18"/>
              </w:rPr>
              <w:t>As required</w:t>
            </w:r>
          </w:p>
        </w:tc>
        <w:tc>
          <w:tcPr>
            <w:tcW w:w="980" w:type="dxa"/>
          </w:tcPr>
          <w:p w14:paraId="4674B065" w14:textId="77777777" w:rsidR="00180547" w:rsidRPr="00C0655D" w:rsidRDefault="00180547" w:rsidP="00180547">
            <w:pPr>
              <w:spacing w:after="0"/>
              <w:jc w:val="center"/>
              <w:rPr>
                <w:rFonts w:ascii="Arial" w:hAnsi="Arial" w:cs="Arial"/>
                <w:sz w:val="18"/>
                <w:szCs w:val="18"/>
              </w:rPr>
            </w:pPr>
            <w:r w:rsidRPr="00C0655D">
              <w:rPr>
                <w:rFonts w:ascii="Arial" w:hAnsi="Arial" w:cs="Arial"/>
                <w:sz w:val="18"/>
                <w:szCs w:val="18"/>
              </w:rPr>
              <w:t>Apply</w:t>
            </w:r>
          </w:p>
          <w:p w14:paraId="059FDF59" w14:textId="77777777" w:rsidR="00180547" w:rsidRPr="00C0655D" w:rsidRDefault="00180547" w:rsidP="00180547">
            <w:pPr>
              <w:spacing w:after="0"/>
              <w:jc w:val="center"/>
              <w:rPr>
                <w:rFonts w:ascii="Arial" w:hAnsi="Arial" w:cs="Arial"/>
                <w:sz w:val="18"/>
                <w:szCs w:val="18"/>
              </w:rPr>
            </w:pPr>
          </w:p>
          <w:p w14:paraId="614805D6" w14:textId="77777777" w:rsidR="00180547" w:rsidRPr="00C0655D" w:rsidRDefault="00180547" w:rsidP="00180547">
            <w:pPr>
              <w:spacing w:after="0"/>
              <w:jc w:val="center"/>
              <w:rPr>
                <w:rFonts w:ascii="Arial" w:hAnsi="Arial" w:cs="Arial"/>
                <w:sz w:val="18"/>
                <w:szCs w:val="18"/>
              </w:rPr>
            </w:pPr>
          </w:p>
          <w:p w14:paraId="2314DEE7" w14:textId="77777777" w:rsidR="00180547" w:rsidRPr="00C0655D" w:rsidRDefault="00180547" w:rsidP="00180547">
            <w:pPr>
              <w:spacing w:after="0"/>
              <w:jc w:val="center"/>
              <w:rPr>
                <w:rFonts w:ascii="Arial" w:hAnsi="Arial" w:cs="Arial"/>
                <w:sz w:val="18"/>
                <w:szCs w:val="18"/>
              </w:rPr>
            </w:pPr>
          </w:p>
          <w:p w14:paraId="72B7F691" w14:textId="77777777" w:rsidR="00180547" w:rsidRPr="00C0655D" w:rsidRDefault="00180547" w:rsidP="00180547">
            <w:pPr>
              <w:spacing w:after="0"/>
              <w:jc w:val="center"/>
              <w:rPr>
                <w:rFonts w:ascii="Arial" w:hAnsi="Arial" w:cs="Arial"/>
                <w:sz w:val="18"/>
                <w:szCs w:val="18"/>
              </w:rPr>
            </w:pPr>
          </w:p>
          <w:p w14:paraId="167B10CA" w14:textId="77777777" w:rsidR="00180547" w:rsidRPr="00C0655D" w:rsidRDefault="00180547" w:rsidP="00180547">
            <w:pPr>
              <w:spacing w:after="0"/>
              <w:jc w:val="center"/>
              <w:rPr>
                <w:rFonts w:ascii="Arial" w:hAnsi="Arial" w:cs="Arial"/>
                <w:sz w:val="18"/>
                <w:szCs w:val="18"/>
              </w:rPr>
            </w:pPr>
          </w:p>
          <w:p w14:paraId="0A3FCF75" w14:textId="77777777" w:rsidR="00180547" w:rsidRDefault="00180547" w:rsidP="00180547">
            <w:pPr>
              <w:spacing w:after="0"/>
              <w:jc w:val="center"/>
              <w:rPr>
                <w:rFonts w:ascii="Arial" w:hAnsi="Arial" w:cs="Arial"/>
                <w:sz w:val="18"/>
                <w:szCs w:val="18"/>
              </w:rPr>
            </w:pPr>
          </w:p>
          <w:p w14:paraId="4D066636" w14:textId="77777777" w:rsidR="00180547" w:rsidRDefault="00180547" w:rsidP="00180547">
            <w:pPr>
              <w:spacing w:after="0"/>
              <w:jc w:val="center"/>
              <w:rPr>
                <w:rFonts w:ascii="Arial" w:hAnsi="Arial" w:cs="Arial"/>
                <w:sz w:val="18"/>
                <w:szCs w:val="18"/>
              </w:rPr>
            </w:pPr>
          </w:p>
          <w:p w14:paraId="098C13FD" w14:textId="77777777" w:rsidR="00180547" w:rsidRPr="00C0655D" w:rsidRDefault="00180547" w:rsidP="00180547">
            <w:pPr>
              <w:spacing w:after="0"/>
              <w:jc w:val="center"/>
              <w:rPr>
                <w:rFonts w:ascii="Arial" w:hAnsi="Arial" w:cs="Arial"/>
                <w:sz w:val="18"/>
                <w:szCs w:val="18"/>
              </w:rPr>
            </w:pPr>
            <w:r w:rsidRPr="00C0655D">
              <w:rPr>
                <w:rFonts w:ascii="Arial" w:hAnsi="Arial" w:cs="Arial"/>
                <w:sz w:val="18"/>
                <w:szCs w:val="18"/>
              </w:rPr>
              <w:t>Apply</w:t>
            </w:r>
          </w:p>
          <w:p w14:paraId="5DE799BD" w14:textId="77777777" w:rsidR="00180547" w:rsidRPr="00C0655D" w:rsidRDefault="00180547" w:rsidP="00180547">
            <w:pPr>
              <w:spacing w:after="0"/>
              <w:jc w:val="center"/>
              <w:rPr>
                <w:rFonts w:ascii="Arial" w:hAnsi="Arial" w:cs="Arial"/>
                <w:sz w:val="18"/>
                <w:szCs w:val="18"/>
              </w:rPr>
            </w:pPr>
          </w:p>
          <w:p w14:paraId="1901D6C8" w14:textId="77777777" w:rsidR="00180547" w:rsidRPr="00C0655D" w:rsidRDefault="00180547" w:rsidP="00180547">
            <w:pPr>
              <w:spacing w:after="0"/>
              <w:jc w:val="center"/>
              <w:rPr>
                <w:rFonts w:ascii="Arial" w:hAnsi="Arial" w:cs="Arial"/>
                <w:sz w:val="18"/>
                <w:szCs w:val="18"/>
              </w:rPr>
            </w:pPr>
          </w:p>
          <w:p w14:paraId="76997871" w14:textId="77777777" w:rsidR="00180547" w:rsidRPr="00C0655D" w:rsidRDefault="00180547" w:rsidP="00180547">
            <w:pPr>
              <w:spacing w:after="0"/>
              <w:jc w:val="center"/>
              <w:rPr>
                <w:rFonts w:ascii="Arial" w:hAnsi="Arial" w:cs="Arial"/>
                <w:sz w:val="18"/>
                <w:szCs w:val="18"/>
              </w:rPr>
            </w:pPr>
          </w:p>
          <w:p w14:paraId="78AE7352" w14:textId="77777777" w:rsidR="00180547" w:rsidRDefault="00180547" w:rsidP="00180547">
            <w:pPr>
              <w:spacing w:after="0"/>
              <w:jc w:val="center"/>
              <w:rPr>
                <w:rFonts w:ascii="Arial" w:hAnsi="Arial" w:cs="Arial"/>
                <w:sz w:val="18"/>
                <w:szCs w:val="18"/>
              </w:rPr>
            </w:pPr>
          </w:p>
          <w:p w14:paraId="578AFCC2" w14:textId="77777777" w:rsidR="00180547" w:rsidRPr="00C0655D" w:rsidRDefault="00180547" w:rsidP="00180547">
            <w:pPr>
              <w:spacing w:after="0"/>
              <w:jc w:val="center"/>
              <w:rPr>
                <w:rFonts w:ascii="Arial" w:hAnsi="Arial" w:cs="Arial"/>
                <w:sz w:val="18"/>
                <w:szCs w:val="18"/>
              </w:rPr>
            </w:pPr>
            <w:r w:rsidRPr="00C0655D">
              <w:rPr>
                <w:rFonts w:ascii="Arial" w:hAnsi="Arial" w:cs="Arial"/>
                <w:sz w:val="18"/>
                <w:szCs w:val="18"/>
              </w:rPr>
              <w:t>Apply</w:t>
            </w:r>
          </w:p>
          <w:p w14:paraId="0A0F94F1" w14:textId="77777777" w:rsidR="00180547" w:rsidRDefault="00180547" w:rsidP="00180547">
            <w:pPr>
              <w:spacing w:after="0"/>
              <w:jc w:val="center"/>
              <w:rPr>
                <w:rFonts w:ascii="Arial" w:hAnsi="Arial" w:cs="Arial"/>
                <w:sz w:val="18"/>
                <w:szCs w:val="18"/>
              </w:rPr>
            </w:pPr>
          </w:p>
          <w:p w14:paraId="12D19BB3" w14:textId="77777777" w:rsidR="00180547" w:rsidRPr="00C0655D" w:rsidRDefault="00180547" w:rsidP="00180547">
            <w:pPr>
              <w:spacing w:after="0"/>
              <w:jc w:val="center"/>
              <w:rPr>
                <w:rFonts w:ascii="Arial" w:hAnsi="Arial" w:cs="Arial"/>
                <w:sz w:val="18"/>
                <w:szCs w:val="18"/>
              </w:rPr>
            </w:pPr>
            <w:r w:rsidRPr="00C0655D">
              <w:rPr>
                <w:rFonts w:ascii="Arial" w:hAnsi="Arial" w:cs="Arial"/>
                <w:sz w:val="18"/>
                <w:szCs w:val="18"/>
              </w:rPr>
              <w:t>Apply</w:t>
            </w:r>
          </w:p>
          <w:p w14:paraId="0E4ED3B5" w14:textId="77777777" w:rsidR="00180547" w:rsidRPr="00C0655D" w:rsidRDefault="00180547" w:rsidP="00180547">
            <w:pPr>
              <w:spacing w:after="0"/>
              <w:jc w:val="center"/>
              <w:rPr>
                <w:rFonts w:ascii="Arial" w:hAnsi="Arial" w:cs="Arial"/>
                <w:sz w:val="18"/>
                <w:szCs w:val="18"/>
              </w:rPr>
            </w:pPr>
          </w:p>
          <w:p w14:paraId="011C8AA5" w14:textId="77777777" w:rsidR="00180547" w:rsidRPr="00C0655D" w:rsidRDefault="00180547" w:rsidP="00180547">
            <w:pPr>
              <w:spacing w:after="0"/>
              <w:jc w:val="center"/>
              <w:rPr>
                <w:rFonts w:ascii="Arial" w:hAnsi="Arial" w:cs="Arial"/>
                <w:sz w:val="18"/>
                <w:szCs w:val="18"/>
              </w:rPr>
            </w:pPr>
            <w:r w:rsidRPr="00C0655D">
              <w:rPr>
                <w:rFonts w:ascii="Arial" w:hAnsi="Arial" w:cs="Arial"/>
                <w:sz w:val="18"/>
                <w:szCs w:val="18"/>
              </w:rPr>
              <w:t>Apply</w:t>
            </w:r>
          </w:p>
          <w:p w14:paraId="3EFF7EC9" w14:textId="77777777" w:rsidR="00180547" w:rsidRDefault="00180547" w:rsidP="00180547">
            <w:pPr>
              <w:spacing w:after="0"/>
              <w:jc w:val="center"/>
              <w:rPr>
                <w:rFonts w:ascii="Arial" w:hAnsi="Arial" w:cs="Arial"/>
                <w:sz w:val="18"/>
                <w:szCs w:val="18"/>
              </w:rPr>
            </w:pPr>
          </w:p>
          <w:p w14:paraId="6AAFAA41" w14:textId="77777777" w:rsidR="00180547" w:rsidRPr="00C0655D" w:rsidRDefault="00180547" w:rsidP="00180547">
            <w:pPr>
              <w:spacing w:after="0"/>
              <w:jc w:val="center"/>
              <w:rPr>
                <w:rFonts w:ascii="Arial" w:hAnsi="Arial" w:cs="Arial"/>
                <w:sz w:val="18"/>
                <w:szCs w:val="18"/>
              </w:rPr>
            </w:pPr>
            <w:r w:rsidRPr="00C0655D">
              <w:rPr>
                <w:rFonts w:ascii="Arial" w:hAnsi="Arial" w:cs="Arial"/>
                <w:sz w:val="18"/>
                <w:szCs w:val="18"/>
              </w:rPr>
              <w:t>As required</w:t>
            </w:r>
          </w:p>
        </w:tc>
      </w:tr>
      <w:tr w:rsidR="00180547" w:rsidRPr="000E4A75" w14:paraId="7471A699" w14:textId="77777777" w:rsidTr="00935683">
        <w:tblPrEx>
          <w:tblCellMar>
            <w:top w:w="0" w:type="dxa"/>
            <w:left w:w="108" w:type="dxa"/>
            <w:bottom w:w="0" w:type="dxa"/>
            <w:right w:w="108" w:type="dxa"/>
          </w:tblCellMar>
          <w:tblLook w:val="04A0" w:firstRow="1" w:lastRow="0" w:firstColumn="1" w:lastColumn="0" w:noHBand="0" w:noVBand="1"/>
        </w:tblPrEx>
        <w:trPr>
          <w:jc w:val="center"/>
        </w:trPr>
        <w:tc>
          <w:tcPr>
            <w:tcW w:w="1560" w:type="dxa"/>
            <w:shd w:val="clear" w:color="auto" w:fill="FFFFFF"/>
          </w:tcPr>
          <w:p w14:paraId="17F1DFE4" w14:textId="77777777" w:rsidR="00180547" w:rsidRPr="000C3C6E" w:rsidRDefault="00180547" w:rsidP="00180547">
            <w:pPr>
              <w:spacing w:before="60" w:after="60" w:line="240" w:lineRule="auto"/>
              <w:rPr>
                <w:rFonts w:ascii="Arial" w:hAnsi="Arial" w:cs="Arial"/>
                <w:b/>
                <w:sz w:val="16"/>
                <w:szCs w:val="16"/>
              </w:rPr>
            </w:pPr>
            <w:r w:rsidRPr="000C3C6E">
              <w:rPr>
                <w:rFonts w:ascii="Arial" w:hAnsi="Arial" w:cs="Arial"/>
                <w:b/>
                <w:sz w:val="16"/>
                <w:szCs w:val="16"/>
              </w:rPr>
              <w:t>Travel advisories</w:t>
            </w:r>
          </w:p>
        </w:tc>
        <w:tc>
          <w:tcPr>
            <w:tcW w:w="6237" w:type="dxa"/>
            <w:shd w:val="clear" w:color="auto" w:fill="FFFFFF"/>
          </w:tcPr>
          <w:p w14:paraId="3526F77C" w14:textId="77777777" w:rsidR="00180547" w:rsidRPr="00C0655D" w:rsidRDefault="00180547" w:rsidP="00A4049B">
            <w:pPr>
              <w:pStyle w:val="ListParagraph"/>
              <w:numPr>
                <w:ilvl w:val="0"/>
                <w:numId w:val="33"/>
              </w:numPr>
              <w:spacing w:after="0" w:line="240" w:lineRule="auto"/>
              <w:ind w:left="392" w:hanging="324"/>
              <w:contextualSpacing w:val="0"/>
              <w:rPr>
                <w:rFonts w:ascii="Arial" w:hAnsi="Arial" w:cs="Arial"/>
                <w:bCs/>
                <w:sz w:val="18"/>
                <w:szCs w:val="18"/>
              </w:rPr>
            </w:pPr>
            <w:r w:rsidRPr="00C0655D">
              <w:rPr>
                <w:rFonts w:ascii="Arial" w:eastAsia="MS Mincho" w:hAnsi="Arial" w:cs="Arial"/>
                <w:sz w:val="18"/>
                <w:szCs w:val="18"/>
              </w:rPr>
              <w:t xml:space="preserve">Encourage </w:t>
            </w:r>
            <w:r w:rsidR="001E0005">
              <w:rPr>
                <w:rFonts w:ascii="Arial" w:eastAsia="MS Mincho" w:hAnsi="Arial" w:cs="Arial"/>
                <w:sz w:val="18"/>
                <w:szCs w:val="18"/>
              </w:rPr>
              <w:t xml:space="preserve">educators, </w:t>
            </w:r>
            <w:r w:rsidRPr="00C0655D">
              <w:rPr>
                <w:rFonts w:ascii="Arial" w:eastAsia="MS Mincho" w:hAnsi="Arial" w:cs="Arial"/>
                <w:sz w:val="18"/>
                <w:szCs w:val="18"/>
              </w:rPr>
              <w:t xml:space="preserve">staff and parents/carers to access the </w:t>
            </w:r>
            <w:hyperlink r:id="rId44" w:history="1">
              <w:proofErr w:type="spellStart"/>
              <w:r w:rsidRPr="00C0655D">
                <w:rPr>
                  <w:rStyle w:val="Hyperlink"/>
                  <w:rFonts w:ascii="Arial" w:eastAsia="MS Mincho" w:hAnsi="Arial" w:cs="Arial"/>
                  <w:sz w:val="18"/>
                  <w:szCs w:val="18"/>
                </w:rPr>
                <w:t>smartraveller</w:t>
              </w:r>
              <w:proofErr w:type="spellEnd"/>
            </w:hyperlink>
            <w:r w:rsidRPr="00C0655D">
              <w:rPr>
                <w:rFonts w:ascii="Arial" w:eastAsia="MS Mincho" w:hAnsi="Arial" w:cs="Arial"/>
                <w:sz w:val="18"/>
                <w:szCs w:val="18"/>
              </w:rPr>
              <w:t xml:space="preserve"> website prior to international travel.</w:t>
            </w:r>
          </w:p>
        </w:tc>
        <w:tc>
          <w:tcPr>
            <w:tcW w:w="963" w:type="dxa"/>
          </w:tcPr>
          <w:p w14:paraId="32F118BA" w14:textId="77777777" w:rsidR="00180547" w:rsidRPr="00C0655D" w:rsidRDefault="00180547" w:rsidP="00180547">
            <w:pPr>
              <w:spacing w:after="0"/>
              <w:jc w:val="center"/>
              <w:rPr>
                <w:rFonts w:ascii="Arial" w:hAnsi="Arial" w:cs="Arial"/>
                <w:sz w:val="18"/>
                <w:szCs w:val="18"/>
              </w:rPr>
            </w:pPr>
            <w:r w:rsidRPr="00C0655D">
              <w:rPr>
                <w:rFonts w:ascii="Arial" w:hAnsi="Arial" w:cs="Arial"/>
                <w:sz w:val="18"/>
                <w:szCs w:val="18"/>
              </w:rPr>
              <w:t>Apply</w:t>
            </w:r>
          </w:p>
        </w:tc>
        <w:tc>
          <w:tcPr>
            <w:tcW w:w="966" w:type="dxa"/>
          </w:tcPr>
          <w:p w14:paraId="664E78C0" w14:textId="77777777" w:rsidR="00180547" w:rsidRPr="00C0655D" w:rsidRDefault="00180547" w:rsidP="00180547">
            <w:pPr>
              <w:spacing w:after="0"/>
              <w:jc w:val="center"/>
              <w:rPr>
                <w:rFonts w:ascii="Arial" w:hAnsi="Arial" w:cs="Arial"/>
                <w:sz w:val="18"/>
                <w:szCs w:val="18"/>
              </w:rPr>
            </w:pPr>
            <w:r w:rsidRPr="00C0655D">
              <w:rPr>
                <w:rFonts w:ascii="Arial" w:hAnsi="Arial" w:cs="Arial"/>
                <w:sz w:val="18"/>
                <w:szCs w:val="18"/>
              </w:rPr>
              <w:t>Apply</w:t>
            </w:r>
          </w:p>
        </w:tc>
        <w:tc>
          <w:tcPr>
            <w:tcW w:w="980" w:type="dxa"/>
          </w:tcPr>
          <w:p w14:paraId="6B7B4E24" w14:textId="77777777" w:rsidR="00180547" w:rsidRPr="00C0655D" w:rsidRDefault="00180547" w:rsidP="00180547">
            <w:pPr>
              <w:spacing w:after="0"/>
              <w:jc w:val="center"/>
              <w:rPr>
                <w:rFonts w:ascii="Arial" w:hAnsi="Arial" w:cs="Arial"/>
                <w:sz w:val="18"/>
                <w:szCs w:val="18"/>
              </w:rPr>
            </w:pPr>
            <w:r w:rsidRPr="00C0655D">
              <w:rPr>
                <w:rFonts w:ascii="Arial" w:hAnsi="Arial" w:cs="Arial"/>
                <w:sz w:val="18"/>
                <w:szCs w:val="18"/>
              </w:rPr>
              <w:t>Apply</w:t>
            </w:r>
          </w:p>
        </w:tc>
      </w:tr>
      <w:tr w:rsidR="00180547" w:rsidRPr="000E4A75" w14:paraId="5521A9CF" w14:textId="77777777" w:rsidTr="00935683">
        <w:tblPrEx>
          <w:tblCellMar>
            <w:top w:w="0" w:type="dxa"/>
            <w:left w:w="108" w:type="dxa"/>
            <w:bottom w:w="0" w:type="dxa"/>
            <w:right w:w="108" w:type="dxa"/>
          </w:tblCellMar>
          <w:tblLook w:val="04A0" w:firstRow="1" w:lastRow="0" w:firstColumn="1" w:lastColumn="0" w:noHBand="0" w:noVBand="1"/>
        </w:tblPrEx>
        <w:trPr>
          <w:jc w:val="center"/>
        </w:trPr>
        <w:tc>
          <w:tcPr>
            <w:tcW w:w="1560" w:type="dxa"/>
            <w:shd w:val="clear" w:color="auto" w:fill="FFFFFF"/>
          </w:tcPr>
          <w:p w14:paraId="47112E99" w14:textId="77777777" w:rsidR="00180547" w:rsidRPr="000C3C6E" w:rsidRDefault="00180547" w:rsidP="00180547">
            <w:pPr>
              <w:spacing w:before="60" w:after="60" w:line="240" w:lineRule="auto"/>
              <w:rPr>
                <w:rFonts w:ascii="Arial" w:hAnsi="Arial" w:cs="Arial"/>
                <w:b/>
                <w:sz w:val="16"/>
                <w:szCs w:val="16"/>
              </w:rPr>
            </w:pPr>
            <w:r w:rsidRPr="000C3C6E">
              <w:rPr>
                <w:rFonts w:ascii="Arial" w:hAnsi="Arial" w:cs="Arial"/>
                <w:b/>
                <w:sz w:val="16"/>
                <w:szCs w:val="16"/>
              </w:rPr>
              <w:lastRenderedPageBreak/>
              <w:t>Governance and reporting obligations</w:t>
            </w:r>
          </w:p>
        </w:tc>
        <w:tc>
          <w:tcPr>
            <w:tcW w:w="6237" w:type="dxa"/>
            <w:shd w:val="clear" w:color="auto" w:fill="FFFFFF"/>
          </w:tcPr>
          <w:p w14:paraId="79357686" w14:textId="26E024E9" w:rsidR="00180547" w:rsidRPr="00C0655D" w:rsidRDefault="00180547" w:rsidP="00A4049B">
            <w:pPr>
              <w:pStyle w:val="ListParagraph"/>
              <w:numPr>
                <w:ilvl w:val="0"/>
                <w:numId w:val="33"/>
              </w:numPr>
              <w:spacing w:after="0" w:line="240" w:lineRule="auto"/>
              <w:contextualSpacing w:val="0"/>
              <w:rPr>
                <w:rFonts w:ascii="Arial" w:eastAsia="MS Mincho" w:hAnsi="Arial" w:cs="Arial"/>
                <w:sz w:val="18"/>
                <w:szCs w:val="18"/>
              </w:rPr>
            </w:pPr>
            <w:r w:rsidRPr="00C0655D">
              <w:rPr>
                <w:rFonts w:ascii="Arial" w:eastAsia="MS Mincho" w:hAnsi="Arial" w:cs="Arial"/>
                <w:sz w:val="18"/>
                <w:szCs w:val="18"/>
              </w:rPr>
              <w:t xml:space="preserve">Notify the </w:t>
            </w:r>
            <w:r w:rsidR="00EA5BA2">
              <w:rPr>
                <w:rFonts w:ascii="Arial" w:eastAsia="MS Mincho" w:hAnsi="Arial" w:cs="Arial"/>
                <w:sz w:val="18"/>
                <w:szCs w:val="18"/>
              </w:rPr>
              <w:t>NSW Department of Education</w:t>
            </w:r>
            <w:r w:rsidR="00BC7525" w:rsidRPr="00BC7525">
              <w:rPr>
                <w:rFonts w:ascii="Arial" w:eastAsia="MS Mincho" w:hAnsi="Arial" w:cs="Arial"/>
                <w:sz w:val="18"/>
                <w:szCs w:val="18"/>
              </w:rPr>
              <w:t xml:space="preserve"> </w:t>
            </w:r>
            <w:r w:rsidRPr="00C0655D">
              <w:rPr>
                <w:rFonts w:ascii="Arial" w:eastAsia="MS Mincho" w:hAnsi="Arial" w:cs="Arial"/>
                <w:sz w:val="18"/>
                <w:szCs w:val="18"/>
              </w:rPr>
              <w:t xml:space="preserve">about any service closures or any serious incidents and circumstances that pose risk to the health, safety or wellbeing of a child attending the service.     </w:t>
            </w:r>
          </w:p>
          <w:p w14:paraId="1310F5CF" w14:textId="77777777" w:rsidR="00180547" w:rsidRPr="00C0655D" w:rsidRDefault="00180547" w:rsidP="00A4049B">
            <w:pPr>
              <w:pStyle w:val="ListParagraph"/>
              <w:numPr>
                <w:ilvl w:val="1"/>
                <w:numId w:val="34"/>
              </w:numPr>
              <w:spacing w:after="0"/>
              <w:ind w:left="793" w:hanging="425"/>
              <w:rPr>
                <w:rFonts w:ascii="Arial" w:hAnsi="Arial" w:cs="Arial"/>
                <w:sz w:val="18"/>
                <w:szCs w:val="18"/>
              </w:rPr>
            </w:pPr>
            <w:r w:rsidRPr="00C0655D">
              <w:rPr>
                <w:rFonts w:ascii="Arial" w:hAnsi="Arial" w:cs="Arial"/>
                <w:sz w:val="18"/>
                <w:szCs w:val="18"/>
              </w:rPr>
              <w:t xml:space="preserve">services operating under the NQF, refer to the fact sheet regarding </w:t>
            </w:r>
            <w:hyperlink r:id="rId45" w:history="1">
              <w:r w:rsidRPr="004A776F">
                <w:rPr>
                  <w:rStyle w:val="Hyperlink"/>
                  <w:rFonts w:ascii="Arial" w:hAnsi="Arial" w:cs="Arial"/>
                  <w:sz w:val="18"/>
                  <w:szCs w:val="18"/>
                </w:rPr>
                <w:t xml:space="preserve">serious incidents and complaints </w:t>
              </w:r>
            </w:hyperlink>
            <w:r w:rsidRPr="00C0655D">
              <w:rPr>
                <w:rFonts w:ascii="Arial" w:hAnsi="Arial" w:cs="Arial"/>
                <w:sz w:val="18"/>
                <w:szCs w:val="18"/>
              </w:rPr>
              <w:t xml:space="preserve"> </w:t>
            </w:r>
          </w:p>
          <w:p w14:paraId="0CB2B4E2" w14:textId="0DA55545" w:rsidR="00180547" w:rsidRPr="00C0655D" w:rsidRDefault="00180547" w:rsidP="00A4049B">
            <w:pPr>
              <w:pStyle w:val="ListParagraph"/>
              <w:numPr>
                <w:ilvl w:val="0"/>
                <w:numId w:val="33"/>
              </w:numPr>
              <w:spacing w:after="0" w:line="240" w:lineRule="auto"/>
              <w:ind w:left="357" w:hanging="357"/>
              <w:contextualSpacing w:val="0"/>
              <w:rPr>
                <w:rFonts w:ascii="Arial" w:eastAsia="MS Mincho" w:hAnsi="Arial" w:cs="Arial"/>
                <w:sz w:val="18"/>
                <w:szCs w:val="18"/>
              </w:rPr>
            </w:pPr>
            <w:r w:rsidRPr="00C0655D">
              <w:rPr>
                <w:rFonts w:ascii="Arial" w:eastAsia="MS Mincho" w:hAnsi="Arial" w:cs="Arial"/>
                <w:sz w:val="18"/>
                <w:szCs w:val="18"/>
              </w:rPr>
              <w:t xml:space="preserve">You will be advised of any additional reporting requirements by </w:t>
            </w:r>
            <w:r w:rsidR="00EA5BA2">
              <w:rPr>
                <w:rFonts w:ascii="Arial" w:eastAsia="MS Mincho" w:hAnsi="Arial" w:cs="Arial"/>
                <w:sz w:val="18"/>
                <w:szCs w:val="18"/>
              </w:rPr>
              <w:t xml:space="preserve">NSW </w:t>
            </w:r>
            <w:r w:rsidR="00D26DA6">
              <w:rPr>
                <w:rFonts w:ascii="Arial" w:eastAsia="MS Mincho" w:hAnsi="Arial" w:cs="Arial"/>
                <w:sz w:val="18"/>
                <w:szCs w:val="18"/>
              </w:rPr>
              <w:t xml:space="preserve">Department of Education </w:t>
            </w:r>
            <w:r w:rsidRPr="00C0655D">
              <w:rPr>
                <w:rFonts w:ascii="Arial" w:eastAsia="MS Mincho" w:hAnsi="Arial" w:cs="Arial"/>
                <w:sz w:val="18"/>
                <w:szCs w:val="18"/>
              </w:rPr>
              <w:t xml:space="preserve">and/or the </w:t>
            </w:r>
            <w:r w:rsidR="00D67B0B">
              <w:rPr>
                <w:rFonts w:ascii="Arial" w:eastAsia="MS Mincho" w:hAnsi="Arial" w:cs="Arial"/>
                <w:sz w:val="18"/>
                <w:szCs w:val="18"/>
              </w:rPr>
              <w:t>NSW Health</w:t>
            </w:r>
            <w:r w:rsidRPr="00C0655D">
              <w:rPr>
                <w:rFonts w:ascii="Arial" w:eastAsia="MS Mincho" w:hAnsi="Arial" w:cs="Arial"/>
                <w:sz w:val="18"/>
                <w:szCs w:val="18"/>
              </w:rPr>
              <w:t>.</w:t>
            </w:r>
          </w:p>
        </w:tc>
        <w:tc>
          <w:tcPr>
            <w:tcW w:w="963" w:type="dxa"/>
          </w:tcPr>
          <w:p w14:paraId="3ED1FBCC" w14:textId="77777777" w:rsidR="00180547" w:rsidRPr="00C0655D" w:rsidRDefault="00180547" w:rsidP="00180547">
            <w:pPr>
              <w:spacing w:after="0"/>
              <w:jc w:val="center"/>
              <w:rPr>
                <w:rFonts w:ascii="Arial" w:hAnsi="Arial" w:cs="Arial"/>
                <w:sz w:val="18"/>
                <w:szCs w:val="18"/>
              </w:rPr>
            </w:pPr>
            <w:r w:rsidRPr="00C0655D">
              <w:rPr>
                <w:rFonts w:ascii="Arial" w:hAnsi="Arial" w:cs="Arial"/>
                <w:sz w:val="18"/>
                <w:szCs w:val="18"/>
              </w:rPr>
              <w:t>Apply</w:t>
            </w:r>
          </w:p>
          <w:p w14:paraId="18B595B5" w14:textId="77777777" w:rsidR="00180547" w:rsidRPr="00C0655D" w:rsidRDefault="00180547" w:rsidP="00180547">
            <w:pPr>
              <w:spacing w:after="0"/>
              <w:jc w:val="center"/>
              <w:rPr>
                <w:rFonts w:ascii="Arial" w:hAnsi="Arial" w:cs="Arial"/>
                <w:sz w:val="18"/>
                <w:szCs w:val="18"/>
              </w:rPr>
            </w:pPr>
          </w:p>
          <w:p w14:paraId="093CF701" w14:textId="77777777" w:rsidR="00180547" w:rsidRPr="00C0655D" w:rsidRDefault="00180547" w:rsidP="00180547">
            <w:pPr>
              <w:spacing w:after="0"/>
              <w:jc w:val="center"/>
              <w:rPr>
                <w:rFonts w:ascii="Arial" w:hAnsi="Arial" w:cs="Arial"/>
                <w:sz w:val="18"/>
                <w:szCs w:val="18"/>
              </w:rPr>
            </w:pPr>
          </w:p>
          <w:p w14:paraId="02DCA853" w14:textId="77777777" w:rsidR="00180547" w:rsidRPr="00C0655D" w:rsidRDefault="00180547" w:rsidP="00180547">
            <w:pPr>
              <w:spacing w:after="0"/>
              <w:jc w:val="center"/>
              <w:rPr>
                <w:rFonts w:ascii="Arial" w:hAnsi="Arial" w:cs="Arial"/>
                <w:sz w:val="18"/>
                <w:szCs w:val="18"/>
              </w:rPr>
            </w:pPr>
          </w:p>
          <w:p w14:paraId="66322C27" w14:textId="77777777" w:rsidR="00180547" w:rsidRPr="00C0655D" w:rsidRDefault="00180547" w:rsidP="00180547">
            <w:pPr>
              <w:spacing w:after="0"/>
              <w:jc w:val="center"/>
              <w:rPr>
                <w:rFonts w:ascii="Arial" w:hAnsi="Arial" w:cs="Arial"/>
                <w:sz w:val="18"/>
                <w:szCs w:val="18"/>
              </w:rPr>
            </w:pPr>
          </w:p>
          <w:p w14:paraId="2DD4B042" w14:textId="77777777" w:rsidR="00180547" w:rsidRDefault="00180547" w:rsidP="00180547">
            <w:pPr>
              <w:spacing w:after="0"/>
              <w:jc w:val="center"/>
              <w:rPr>
                <w:rFonts w:ascii="Arial" w:hAnsi="Arial" w:cs="Arial"/>
                <w:sz w:val="18"/>
                <w:szCs w:val="18"/>
              </w:rPr>
            </w:pPr>
          </w:p>
          <w:p w14:paraId="537AA785" w14:textId="77777777" w:rsidR="00180547" w:rsidRDefault="00180547" w:rsidP="00180547">
            <w:pPr>
              <w:spacing w:after="0"/>
              <w:jc w:val="center"/>
              <w:rPr>
                <w:rFonts w:ascii="Arial" w:hAnsi="Arial" w:cs="Arial"/>
                <w:sz w:val="18"/>
                <w:szCs w:val="18"/>
              </w:rPr>
            </w:pPr>
          </w:p>
          <w:p w14:paraId="23798777" w14:textId="77777777" w:rsidR="00180547" w:rsidRPr="00C0655D" w:rsidRDefault="00180547" w:rsidP="00180547">
            <w:pPr>
              <w:spacing w:after="0"/>
              <w:jc w:val="center"/>
              <w:rPr>
                <w:rFonts w:ascii="Arial" w:hAnsi="Arial" w:cs="Arial"/>
                <w:sz w:val="18"/>
                <w:szCs w:val="18"/>
              </w:rPr>
            </w:pPr>
            <w:r w:rsidRPr="00C0655D">
              <w:rPr>
                <w:rFonts w:ascii="Arial" w:hAnsi="Arial" w:cs="Arial"/>
                <w:sz w:val="18"/>
                <w:szCs w:val="18"/>
              </w:rPr>
              <w:t>Apply</w:t>
            </w:r>
          </w:p>
        </w:tc>
        <w:tc>
          <w:tcPr>
            <w:tcW w:w="966" w:type="dxa"/>
          </w:tcPr>
          <w:p w14:paraId="084E9429" w14:textId="77777777" w:rsidR="00180547" w:rsidRPr="00C0655D" w:rsidRDefault="00180547" w:rsidP="00180547">
            <w:pPr>
              <w:spacing w:after="0"/>
              <w:jc w:val="center"/>
              <w:rPr>
                <w:rFonts w:ascii="Arial" w:hAnsi="Arial" w:cs="Arial"/>
                <w:sz w:val="18"/>
                <w:szCs w:val="18"/>
              </w:rPr>
            </w:pPr>
            <w:r w:rsidRPr="00C0655D">
              <w:rPr>
                <w:rFonts w:ascii="Arial" w:hAnsi="Arial" w:cs="Arial"/>
                <w:sz w:val="18"/>
                <w:szCs w:val="18"/>
              </w:rPr>
              <w:t>Apply</w:t>
            </w:r>
          </w:p>
          <w:p w14:paraId="499697A6" w14:textId="77777777" w:rsidR="00180547" w:rsidRPr="00C0655D" w:rsidRDefault="00180547" w:rsidP="00180547">
            <w:pPr>
              <w:spacing w:after="0"/>
              <w:jc w:val="center"/>
              <w:rPr>
                <w:rFonts w:ascii="Arial" w:hAnsi="Arial" w:cs="Arial"/>
                <w:sz w:val="18"/>
                <w:szCs w:val="18"/>
              </w:rPr>
            </w:pPr>
          </w:p>
          <w:p w14:paraId="3144A255" w14:textId="77777777" w:rsidR="00180547" w:rsidRPr="00C0655D" w:rsidRDefault="00180547" w:rsidP="00180547">
            <w:pPr>
              <w:spacing w:after="0"/>
              <w:jc w:val="center"/>
              <w:rPr>
                <w:rFonts w:ascii="Arial" w:hAnsi="Arial" w:cs="Arial"/>
                <w:sz w:val="18"/>
                <w:szCs w:val="18"/>
              </w:rPr>
            </w:pPr>
          </w:p>
          <w:p w14:paraId="3114675A" w14:textId="77777777" w:rsidR="00180547" w:rsidRPr="00C0655D" w:rsidRDefault="00180547" w:rsidP="00180547">
            <w:pPr>
              <w:spacing w:after="0"/>
              <w:jc w:val="center"/>
              <w:rPr>
                <w:rFonts w:ascii="Arial" w:hAnsi="Arial" w:cs="Arial"/>
                <w:sz w:val="18"/>
                <w:szCs w:val="18"/>
              </w:rPr>
            </w:pPr>
          </w:p>
          <w:p w14:paraId="76CDC4AE" w14:textId="77777777" w:rsidR="00180547" w:rsidRPr="00C0655D" w:rsidRDefault="00180547" w:rsidP="00180547">
            <w:pPr>
              <w:spacing w:after="0"/>
              <w:jc w:val="center"/>
              <w:rPr>
                <w:rFonts w:ascii="Arial" w:hAnsi="Arial" w:cs="Arial"/>
                <w:sz w:val="18"/>
                <w:szCs w:val="18"/>
              </w:rPr>
            </w:pPr>
          </w:p>
          <w:p w14:paraId="4EFF3102" w14:textId="77777777" w:rsidR="00180547" w:rsidRDefault="00180547" w:rsidP="00180547">
            <w:pPr>
              <w:spacing w:after="0"/>
              <w:jc w:val="center"/>
              <w:rPr>
                <w:rFonts w:ascii="Arial" w:hAnsi="Arial" w:cs="Arial"/>
                <w:sz w:val="18"/>
                <w:szCs w:val="18"/>
              </w:rPr>
            </w:pPr>
          </w:p>
          <w:p w14:paraId="2F0805D9" w14:textId="77777777" w:rsidR="00180547" w:rsidRDefault="00180547" w:rsidP="00180547">
            <w:pPr>
              <w:spacing w:after="0"/>
              <w:jc w:val="center"/>
              <w:rPr>
                <w:rFonts w:ascii="Arial" w:hAnsi="Arial" w:cs="Arial"/>
                <w:sz w:val="18"/>
                <w:szCs w:val="18"/>
              </w:rPr>
            </w:pPr>
          </w:p>
          <w:p w14:paraId="61D533CA" w14:textId="77777777" w:rsidR="00180547" w:rsidRPr="00C0655D" w:rsidRDefault="00180547" w:rsidP="00180547">
            <w:pPr>
              <w:spacing w:after="0"/>
              <w:jc w:val="center"/>
              <w:rPr>
                <w:rFonts w:ascii="Arial" w:hAnsi="Arial" w:cs="Arial"/>
                <w:sz w:val="18"/>
                <w:szCs w:val="18"/>
              </w:rPr>
            </w:pPr>
            <w:r w:rsidRPr="00C0655D">
              <w:rPr>
                <w:rFonts w:ascii="Arial" w:hAnsi="Arial" w:cs="Arial"/>
                <w:sz w:val="18"/>
                <w:szCs w:val="18"/>
              </w:rPr>
              <w:t>Apply</w:t>
            </w:r>
          </w:p>
        </w:tc>
        <w:tc>
          <w:tcPr>
            <w:tcW w:w="980" w:type="dxa"/>
          </w:tcPr>
          <w:p w14:paraId="4B30C40B" w14:textId="77777777" w:rsidR="00180547" w:rsidRPr="00C0655D" w:rsidRDefault="00180547" w:rsidP="00180547">
            <w:pPr>
              <w:spacing w:after="0"/>
              <w:jc w:val="center"/>
              <w:rPr>
                <w:rFonts w:ascii="Arial" w:hAnsi="Arial" w:cs="Arial"/>
                <w:sz w:val="18"/>
                <w:szCs w:val="18"/>
              </w:rPr>
            </w:pPr>
            <w:r w:rsidRPr="00C0655D">
              <w:rPr>
                <w:rFonts w:ascii="Arial" w:hAnsi="Arial" w:cs="Arial"/>
                <w:sz w:val="18"/>
                <w:szCs w:val="18"/>
              </w:rPr>
              <w:t>Apply</w:t>
            </w:r>
          </w:p>
          <w:p w14:paraId="28DDB6E9" w14:textId="77777777" w:rsidR="00180547" w:rsidRPr="00C0655D" w:rsidRDefault="00180547" w:rsidP="00180547">
            <w:pPr>
              <w:spacing w:after="0"/>
              <w:jc w:val="center"/>
              <w:rPr>
                <w:rFonts w:ascii="Arial" w:hAnsi="Arial" w:cs="Arial"/>
                <w:sz w:val="18"/>
                <w:szCs w:val="18"/>
              </w:rPr>
            </w:pPr>
          </w:p>
          <w:p w14:paraId="5CBEC51C" w14:textId="77777777" w:rsidR="00180547" w:rsidRPr="00C0655D" w:rsidRDefault="00180547" w:rsidP="00180547">
            <w:pPr>
              <w:spacing w:after="0"/>
              <w:jc w:val="center"/>
              <w:rPr>
                <w:rFonts w:ascii="Arial" w:hAnsi="Arial" w:cs="Arial"/>
                <w:sz w:val="18"/>
                <w:szCs w:val="18"/>
              </w:rPr>
            </w:pPr>
          </w:p>
          <w:p w14:paraId="1D9CB36B" w14:textId="77777777" w:rsidR="00180547" w:rsidRPr="00C0655D" w:rsidRDefault="00180547" w:rsidP="00180547">
            <w:pPr>
              <w:spacing w:after="0"/>
              <w:jc w:val="center"/>
              <w:rPr>
                <w:rFonts w:ascii="Arial" w:hAnsi="Arial" w:cs="Arial"/>
                <w:sz w:val="18"/>
                <w:szCs w:val="18"/>
              </w:rPr>
            </w:pPr>
          </w:p>
          <w:p w14:paraId="1F9BC718" w14:textId="77777777" w:rsidR="00180547" w:rsidRPr="00C0655D" w:rsidRDefault="00180547" w:rsidP="00180547">
            <w:pPr>
              <w:spacing w:after="0"/>
              <w:jc w:val="center"/>
              <w:rPr>
                <w:rFonts w:ascii="Arial" w:hAnsi="Arial" w:cs="Arial"/>
                <w:sz w:val="18"/>
                <w:szCs w:val="18"/>
              </w:rPr>
            </w:pPr>
          </w:p>
          <w:p w14:paraId="3631B88A" w14:textId="77777777" w:rsidR="00180547" w:rsidRDefault="00180547" w:rsidP="00180547">
            <w:pPr>
              <w:spacing w:after="0"/>
              <w:jc w:val="center"/>
              <w:rPr>
                <w:rFonts w:ascii="Arial" w:hAnsi="Arial" w:cs="Arial"/>
                <w:sz w:val="18"/>
                <w:szCs w:val="18"/>
              </w:rPr>
            </w:pPr>
          </w:p>
          <w:p w14:paraId="2C81514A" w14:textId="77777777" w:rsidR="00180547" w:rsidRDefault="00180547" w:rsidP="00180547">
            <w:pPr>
              <w:spacing w:after="0"/>
              <w:jc w:val="center"/>
              <w:rPr>
                <w:rFonts w:ascii="Arial" w:hAnsi="Arial" w:cs="Arial"/>
                <w:sz w:val="18"/>
                <w:szCs w:val="18"/>
              </w:rPr>
            </w:pPr>
          </w:p>
          <w:p w14:paraId="78183E79" w14:textId="77777777" w:rsidR="00180547" w:rsidRPr="00C0655D" w:rsidRDefault="00180547" w:rsidP="00180547">
            <w:pPr>
              <w:spacing w:after="0"/>
              <w:jc w:val="center"/>
              <w:rPr>
                <w:rFonts w:ascii="Arial" w:hAnsi="Arial" w:cs="Arial"/>
                <w:sz w:val="18"/>
                <w:szCs w:val="18"/>
              </w:rPr>
            </w:pPr>
            <w:r w:rsidRPr="00C0655D">
              <w:rPr>
                <w:rFonts w:ascii="Arial" w:hAnsi="Arial" w:cs="Arial"/>
                <w:sz w:val="18"/>
                <w:szCs w:val="18"/>
              </w:rPr>
              <w:t>Apply</w:t>
            </w:r>
          </w:p>
        </w:tc>
      </w:tr>
      <w:tr w:rsidR="00180547" w:rsidRPr="000E4A75" w14:paraId="5692BEB3" w14:textId="77777777" w:rsidTr="00935683">
        <w:tblPrEx>
          <w:tblCellMar>
            <w:top w:w="0" w:type="dxa"/>
            <w:left w:w="108" w:type="dxa"/>
            <w:bottom w:w="0" w:type="dxa"/>
            <w:right w:w="108" w:type="dxa"/>
          </w:tblCellMar>
          <w:tblLook w:val="04A0" w:firstRow="1" w:lastRow="0" w:firstColumn="1" w:lastColumn="0" w:noHBand="0" w:noVBand="1"/>
        </w:tblPrEx>
        <w:trPr>
          <w:jc w:val="center"/>
        </w:trPr>
        <w:tc>
          <w:tcPr>
            <w:tcW w:w="1560" w:type="dxa"/>
            <w:shd w:val="clear" w:color="auto" w:fill="FFFFFF"/>
          </w:tcPr>
          <w:p w14:paraId="077C3BCD" w14:textId="77777777" w:rsidR="00180547" w:rsidRPr="000C3C6E" w:rsidRDefault="00180547" w:rsidP="00180547">
            <w:pPr>
              <w:spacing w:before="60" w:after="60" w:line="240" w:lineRule="auto"/>
              <w:rPr>
                <w:rFonts w:ascii="Arial" w:hAnsi="Arial" w:cs="Arial"/>
                <w:b/>
                <w:sz w:val="16"/>
                <w:szCs w:val="16"/>
              </w:rPr>
            </w:pPr>
            <w:r w:rsidRPr="000C3C6E">
              <w:rPr>
                <w:rFonts w:ascii="Arial" w:hAnsi="Arial" w:cs="Arial"/>
                <w:b/>
                <w:sz w:val="16"/>
                <w:szCs w:val="16"/>
              </w:rPr>
              <w:t>Business continuity</w:t>
            </w:r>
          </w:p>
        </w:tc>
        <w:tc>
          <w:tcPr>
            <w:tcW w:w="6237" w:type="dxa"/>
            <w:shd w:val="clear" w:color="auto" w:fill="FFFFFF"/>
          </w:tcPr>
          <w:p w14:paraId="440ED388" w14:textId="77777777" w:rsidR="00180547" w:rsidRPr="00C0655D" w:rsidRDefault="00180547" w:rsidP="00A4049B">
            <w:pPr>
              <w:pStyle w:val="ListParagraph"/>
              <w:numPr>
                <w:ilvl w:val="0"/>
                <w:numId w:val="33"/>
              </w:numPr>
              <w:spacing w:after="0" w:line="240" w:lineRule="auto"/>
              <w:rPr>
                <w:rFonts w:ascii="Arial" w:eastAsia="MS Mincho" w:hAnsi="Arial" w:cs="Arial"/>
                <w:sz w:val="18"/>
                <w:szCs w:val="18"/>
              </w:rPr>
            </w:pPr>
            <w:r w:rsidRPr="00C0655D">
              <w:rPr>
                <w:rFonts w:ascii="Arial" w:eastAsia="MS Mincho" w:hAnsi="Arial" w:cs="Arial"/>
                <w:sz w:val="18"/>
                <w:szCs w:val="18"/>
              </w:rPr>
              <w:t>Implement business continuity plan to promote adequate workforce supply and capacity to continue service, by:</w:t>
            </w:r>
          </w:p>
          <w:p w14:paraId="07D5DAC2" w14:textId="77777777" w:rsidR="00180547" w:rsidRPr="00C0655D" w:rsidRDefault="00180547" w:rsidP="00A4049B">
            <w:pPr>
              <w:pStyle w:val="ListParagraph"/>
              <w:numPr>
                <w:ilvl w:val="1"/>
                <w:numId w:val="34"/>
              </w:numPr>
              <w:spacing w:after="0"/>
              <w:ind w:left="793" w:hanging="425"/>
              <w:rPr>
                <w:rFonts w:ascii="Arial" w:hAnsi="Arial" w:cs="Arial"/>
                <w:sz w:val="18"/>
                <w:szCs w:val="18"/>
              </w:rPr>
            </w:pPr>
            <w:r w:rsidRPr="00C0655D">
              <w:rPr>
                <w:rFonts w:ascii="Arial" w:hAnsi="Arial" w:cs="Arial"/>
                <w:sz w:val="18"/>
                <w:szCs w:val="18"/>
              </w:rPr>
              <w:t>prioritising work functions to ensure adequate workforce availability to deliver early childhood service</w:t>
            </w:r>
          </w:p>
          <w:p w14:paraId="3235E97E" w14:textId="77777777" w:rsidR="00180547" w:rsidRPr="00C0655D" w:rsidRDefault="00180547" w:rsidP="00A4049B">
            <w:pPr>
              <w:pStyle w:val="ListParagraph"/>
              <w:numPr>
                <w:ilvl w:val="1"/>
                <w:numId w:val="34"/>
              </w:numPr>
              <w:spacing w:after="0"/>
              <w:ind w:left="793" w:hanging="425"/>
              <w:rPr>
                <w:rFonts w:ascii="Arial" w:hAnsi="Arial" w:cs="Arial"/>
                <w:sz w:val="18"/>
                <w:szCs w:val="18"/>
              </w:rPr>
            </w:pPr>
            <w:r w:rsidRPr="00C0655D">
              <w:rPr>
                <w:rFonts w:ascii="Arial" w:hAnsi="Arial" w:cs="Arial"/>
                <w:sz w:val="18"/>
                <w:szCs w:val="18"/>
              </w:rPr>
              <w:t>implementing contingency strategy, which may include employing replacement staff and/or modifying programs</w:t>
            </w:r>
          </w:p>
          <w:p w14:paraId="594B5645" w14:textId="111113B6" w:rsidR="001E0005" w:rsidRPr="000938E3" w:rsidRDefault="001E0005" w:rsidP="00A4049B">
            <w:pPr>
              <w:pStyle w:val="ListParagraph"/>
              <w:numPr>
                <w:ilvl w:val="0"/>
                <w:numId w:val="33"/>
              </w:numPr>
              <w:spacing w:after="0" w:line="240" w:lineRule="auto"/>
              <w:rPr>
                <w:rFonts w:ascii="Arial" w:eastAsia="MS Mincho" w:hAnsi="Arial" w:cs="Arial"/>
                <w:sz w:val="18"/>
                <w:szCs w:val="18"/>
              </w:rPr>
            </w:pPr>
            <w:r w:rsidRPr="000938E3">
              <w:rPr>
                <w:rFonts w:ascii="Arial" w:eastAsia="MS Mincho" w:hAnsi="Arial" w:cs="Arial"/>
                <w:sz w:val="18"/>
                <w:szCs w:val="18"/>
              </w:rPr>
              <w:t xml:space="preserve">Education and care services and children’s services are reminded that they must report serious incidents to the </w:t>
            </w:r>
            <w:r w:rsidR="00EA5BA2">
              <w:rPr>
                <w:rFonts w:ascii="Arial" w:eastAsia="MS Mincho" w:hAnsi="Arial" w:cs="Arial"/>
                <w:sz w:val="18"/>
                <w:szCs w:val="18"/>
              </w:rPr>
              <w:t>NSW Department of Education</w:t>
            </w:r>
            <w:r w:rsidRPr="000938E3" w:rsidDel="00302FDC">
              <w:rPr>
                <w:rFonts w:ascii="Arial" w:eastAsia="MS Mincho" w:hAnsi="Arial" w:cs="Arial"/>
                <w:sz w:val="18"/>
                <w:szCs w:val="18"/>
              </w:rPr>
              <w:t xml:space="preserve"> </w:t>
            </w:r>
            <w:r w:rsidRPr="000938E3">
              <w:rPr>
                <w:rFonts w:ascii="Arial" w:eastAsia="MS Mincho" w:hAnsi="Arial" w:cs="Arial"/>
                <w:sz w:val="18"/>
                <w:szCs w:val="18"/>
              </w:rPr>
              <w:t xml:space="preserve">in accordance with relevant regulatory requirements.  </w:t>
            </w:r>
            <w:r w:rsidR="005D65F2" w:rsidRPr="005D65F2">
              <w:rPr>
                <w:rFonts w:ascii="Arial" w:hAnsi="Arial" w:cs="Arial"/>
                <w:sz w:val="18"/>
                <w:szCs w:val="18"/>
              </w:rPr>
              <w:t>This can be submitted on-line via the NQA IT</w:t>
            </w:r>
            <w:r w:rsidR="00D26DA6">
              <w:rPr>
                <w:rFonts w:ascii="Arial" w:hAnsi="Arial" w:cs="Arial"/>
                <w:sz w:val="18"/>
                <w:szCs w:val="18"/>
              </w:rPr>
              <w:t>S</w:t>
            </w:r>
            <w:r w:rsidR="005D65F2" w:rsidRPr="005D65F2">
              <w:rPr>
                <w:rFonts w:ascii="Arial" w:hAnsi="Arial" w:cs="Arial"/>
                <w:sz w:val="18"/>
                <w:szCs w:val="18"/>
              </w:rPr>
              <w:t xml:space="preserve"> portal.</w:t>
            </w:r>
            <w:r w:rsidRPr="000938E3">
              <w:rPr>
                <w:rFonts w:ascii="Arial" w:eastAsia="MS Mincho" w:hAnsi="Arial" w:cs="Arial"/>
                <w:sz w:val="18"/>
                <w:szCs w:val="18"/>
              </w:rPr>
              <w:t xml:space="preserve"> </w:t>
            </w:r>
          </w:p>
          <w:p w14:paraId="3A398A8E" w14:textId="77777777" w:rsidR="001E0005" w:rsidRPr="000938E3" w:rsidRDefault="001E0005" w:rsidP="00A4049B">
            <w:pPr>
              <w:pStyle w:val="ListParagraph"/>
              <w:numPr>
                <w:ilvl w:val="1"/>
                <w:numId w:val="15"/>
              </w:numPr>
              <w:spacing w:line="240" w:lineRule="auto"/>
              <w:ind w:left="1026" w:hanging="425"/>
              <w:rPr>
                <w:rFonts w:ascii="Arial" w:hAnsi="Arial" w:cs="Arial"/>
                <w:bCs/>
                <w:sz w:val="18"/>
                <w:szCs w:val="18"/>
              </w:rPr>
            </w:pPr>
            <w:r w:rsidRPr="000938E3">
              <w:rPr>
                <w:rFonts w:ascii="Arial" w:hAnsi="Arial" w:cs="Arial"/>
                <w:bCs/>
                <w:sz w:val="18"/>
                <w:szCs w:val="18"/>
              </w:rPr>
              <w:t xml:space="preserve">Education and care services operating under the NQF refer to the </w:t>
            </w:r>
            <w:r w:rsidRPr="000938E3">
              <w:rPr>
                <w:rFonts w:ascii="Arial" w:hAnsi="Arial" w:cs="Arial"/>
                <w:sz w:val="18"/>
                <w:szCs w:val="18"/>
              </w:rPr>
              <w:t xml:space="preserve">fact sheet </w:t>
            </w:r>
            <w:r w:rsidRPr="000938E3">
              <w:rPr>
                <w:rFonts w:ascii="Arial" w:hAnsi="Arial" w:cs="Arial"/>
                <w:i/>
                <w:sz w:val="18"/>
                <w:szCs w:val="18"/>
              </w:rPr>
              <w:t xml:space="preserve">Serious incidents and complaints </w:t>
            </w:r>
            <w:r w:rsidRPr="000938E3">
              <w:rPr>
                <w:rFonts w:ascii="Arial" w:hAnsi="Arial" w:cs="Arial"/>
                <w:sz w:val="18"/>
                <w:szCs w:val="18"/>
              </w:rPr>
              <w:t>available at:</w:t>
            </w:r>
            <w:r w:rsidRPr="000938E3">
              <w:rPr>
                <w:rFonts w:ascii="Arial" w:hAnsi="Arial" w:cs="Arial"/>
                <w:i/>
                <w:sz w:val="18"/>
                <w:szCs w:val="18"/>
              </w:rPr>
              <w:t xml:space="preserve"> </w:t>
            </w:r>
            <w:hyperlink r:id="rId46" w:history="1">
              <w:r w:rsidR="004A776F" w:rsidRPr="004A776F">
                <w:rPr>
                  <w:rFonts w:ascii="Arial" w:hAnsi="Arial" w:cs="Arial"/>
                  <w:color w:val="0000FF"/>
                  <w:sz w:val="18"/>
                  <w:szCs w:val="18"/>
                  <w:u w:val="single"/>
                </w:rPr>
                <w:t>https://www.acecqa.gov.au/resources/applications/reporting</w:t>
              </w:r>
            </w:hyperlink>
          </w:p>
          <w:p w14:paraId="4C853C3B" w14:textId="77777777" w:rsidR="00180547" w:rsidRPr="00C0655D" w:rsidRDefault="00180547" w:rsidP="00A4049B">
            <w:pPr>
              <w:pStyle w:val="ListParagraph"/>
              <w:numPr>
                <w:ilvl w:val="0"/>
                <w:numId w:val="33"/>
              </w:numPr>
              <w:spacing w:after="0" w:line="240" w:lineRule="auto"/>
              <w:ind w:left="357" w:hanging="357"/>
              <w:contextualSpacing w:val="0"/>
              <w:rPr>
                <w:rFonts w:ascii="Arial" w:hAnsi="Arial" w:cs="Arial"/>
                <w:sz w:val="18"/>
                <w:szCs w:val="18"/>
              </w:rPr>
            </w:pPr>
            <w:r w:rsidRPr="00C0655D">
              <w:rPr>
                <w:rFonts w:ascii="Arial" w:eastAsia="MS Mincho" w:hAnsi="Arial" w:cs="Arial"/>
                <w:sz w:val="18"/>
                <w:szCs w:val="18"/>
              </w:rPr>
              <w:t>Inform staff of their early childhood development obligations during service closures.</w:t>
            </w:r>
          </w:p>
        </w:tc>
        <w:tc>
          <w:tcPr>
            <w:tcW w:w="963" w:type="dxa"/>
          </w:tcPr>
          <w:p w14:paraId="2E648AB0" w14:textId="77777777" w:rsidR="00180547" w:rsidRPr="00C0655D" w:rsidRDefault="00180547" w:rsidP="00180547">
            <w:pPr>
              <w:spacing w:after="0"/>
              <w:jc w:val="center"/>
              <w:rPr>
                <w:rFonts w:ascii="Arial" w:hAnsi="Arial" w:cs="Arial"/>
                <w:sz w:val="18"/>
                <w:szCs w:val="18"/>
              </w:rPr>
            </w:pPr>
            <w:r w:rsidRPr="00C0655D">
              <w:rPr>
                <w:rFonts w:ascii="Arial" w:hAnsi="Arial" w:cs="Arial"/>
                <w:sz w:val="18"/>
                <w:szCs w:val="18"/>
              </w:rPr>
              <w:t>Apply</w:t>
            </w:r>
          </w:p>
          <w:p w14:paraId="622940F3" w14:textId="77777777" w:rsidR="00180547" w:rsidRPr="00C0655D" w:rsidRDefault="00180547" w:rsidP="00180547">
            <w:pPr>
              <w:spacing w:after="0"/>
              <w:jc w:val="center"/>
              <w:rPr>
                <w:rFonts w:ascii="Arial" w:hAnsi="Arial" w:cs="Arial"/>
                <w:sz w:val="18"/>
                <w:szCs w:val="18"/>
              </w:rPr>
            </w:pPr>
          </w:p>
          <w:p w14:paraId="63ADA143" w14:textId="77777777" w:rsidR="00180547" w:rsidRPr="00C0655D" w:rsidRDefault="00180547" w:rsidP="00180547">
            <w:pPr>
              <w:spacing w:after="0"/>
              <w:jc w:val="center"/>
              <w:rPr>
                <w:rFonts w:ascii="Arial" w:hAnsi="Arial" w:cs="Arial"/>
                <w:sz w:val="18"/>
                <w:szCs w:val="18"/>
              </w:rPr>
            </w:pPr>
          </w:p>
          <w:p w14:paraId="17107244" w14:textId="77777777" w:rsidR="00180547" w:rsidRPr="00C0655D" w:rsidRDefault="00180547" w:rsidP="00180547">
            <w:pPr>
              <w:spacing w:after="0"/>
              <w:jc w:val="center"/>
              <w:rPr>
                <w:rFonts w:ascii="Arial" w:hAnsi="Arial" w:cs="Arial"/>
                <w:sz w:val="18"/>
                <w:szCs w:val="18"/>
              </w:rPr>
            </w:pPr>
          </w:p>
          <w:p w14:paraId="6CFC55E5" w14:textId="77777777" w:rsidR="00180547" w:rsidRPr="00C0655D" w:rsidRDefault="00180547" w:rsidP="00180547">
            <w:pPr>
              <w:spacing w:after="0"/>
              <w:jc w:val="center"/>
              <w:rPr>
                <w:rFonts w:ascii="Arial" w:hAnsi="Arial" w:cs="Arial"/>
                <w:sz w:val="18"/>
                <w:szCs w:val="18"/>
              </w:rPr>
            </w:pPr>
          </w:p>
          <w:p w14:paraId="27781F10" w14:textId="77777777" w:rsidR="00180547" w:rsidRPr="009674F2" w:rsidRDefault="00180547" w:rsidP="00180547">
            <w:pPr>
              <w:spacing w:after="0"/>
              <w:jc w:val="center"/>
              <w:rPr>
                <w:rFonts w:ascii="Arial" w:hAnsi="Arial" w:cs="Arial"/>
                <w:sz w:val="24"/>
                <w:szCs w:val="24"/>
              </w:rPr>
            </w:pPr>
          </w:p>
          <w:p w14:paraId="464C7FCE" w14:textId="77777777" w:rsidR="00180547" w:rsidRPr="00C0655D" w:rsidRDefault="00180547" w:rsidP="00180547">
            <w:pPr>
              <w:spacing w:after="0"/>
              <w:jc w:val="center"/>
              <w:rPr>
                <w:rFonts w:ascii="Arial" w:hAnsi="Arial" w:cs="Arial"/>
                <w:sz w:val="18"/>
                <w:szCs w:val="18"/>
              </w:rPr>
            </w:pPr>
            <w:r w:rsidRPr="00C0655D">
              <w:rPr>
                <w:rFonts w:ascii="Arial" w:hAnsi="Arial" w:cs="Arial"/>
                <w:sz w:val="18"/>
                <w:szCs w:val="18"/>
              </w:rPr>
              <w:t>Apply</w:t>
            </w:r>
          </w:p>
          <w:p w14:paraId="7FCFD740" w14:textId="77777777" w:rsidR="00180547" w:rsidRPr="00C0655D" w:rsidRDefault="00180547" w:rsidP="00180547">
            <w:pPr>
              <w:spacing w:after="0"/>
              <w:jc w:val="center"/>
              <w:rPr>
                <w:rFonts w:ascii="Arial" w:hAnsi="Arial" w:cs="Arial"/>
                <w:sz w:val="18"/>
                <w:szCs w:val="18"/>
              </w:rPr>
            </w:pPr>
          </w:p>
          <w:p w14:paraId="6381B526" w14:textId="77777777" w:rsidR="00180547" w:rsidRPr="00C0655D" w:rsidRDefault="00180547" w:rsidP="00180547">
            <w:pPr>
              <w:spacing w:after="0"/>
              <w:jc w:val="center"/>
              <w:rPr>
                <w:rFonts w:ascii="Arial" w:hAnsi="Arial" w:cs="Arial"/>
                <w:sz w:val="18"/>
                <w:szCs w:val="18"/>
              </w:rPr>
            </w:pPr>
          </w:p>
          <w:p w14:paraId="020F593C" w14:textId="77777777" w:rsidR="00180547" w:rsidRDefault="00180547" w:rsidP="00180547">
            <w:pPr>
              <w:spacing w:after="0"/>
              <w:jc w:val="center"/>
              <w:rPr>
                <w:rFonts w:ascii="Arial" w:hAnsi="Arial" w:cs="Arial"/>
                <w:sz w:val="18"/>
                <w:szCs w:val="18"/>
              </w:rPr>
            </w:pPr>
          </w:p>
          <w:p w14:paraId="21DF11E3" w14:textId="77777777" w:rsidR="00180547" w:rsidRPr="009674F2" w:rsidRDefault="00180547" w:rsidP="00180547">
            <w:pPr>
              <w:spacing w:after="0"/>
              <w:jc w:val="center"/>
              <w:rPr>
                <w:rFonts w:ascii="Arial" w:hAnsi="Arial" w:cs="Arial"/>
                <w:sz w:val="28"/>
                <w:szCs w:val="28"/>
              </w:rPr>
            </w:pPr>
          </w:p>
          <w:p w14:paraId="05BE0910" w14:textId="77777777" w:rsidR="00180547" w:rsidRPr="00C0655D" w:rsidRDefault="00180547" w:rsidP="00180547">
            <w:pPr>
              <w:spacing w:after="0"/>
              <w:jc w:val="center"/>
              <w:rPr>
                <w:rFonts w:ascii="Arial" w:hAnsi="Arial" w:cs="Arial"/>
                <w:sz w:val="18"/>
                <w:szCs w:val="18"/>
              </w:rPr>
            </w:pPr>
            <w:r w:rsidRPr="00C0655D">
              <w:rPr>
                <w:rFonts w:ascii="Arial" w:hAnsi="Arial" w:cs="Arial"/>
                <w:sz w:val="18"/>
                <w:szCs w:val="18"/>
              </w:rPr>
              <w:t>Apply</w:t>
            </w:r>
          </w:p>
        </w:tc>
        <w:tc>
          <w:tcPr>
            <w:tcW w:w="966" w:type="dxa"/>
          </w:tcPr>
          <w:p w14:paraId="666E5BE3" w14:textId="77777777" w:rsidR="00180547" w:rsidRPr="00C0655D" w:rsidRDefault="00180547" w:rsidP="00180547">
            <w:pPr>
              <w:spacing w:after="0"/>
              <w:jc w:val="center"/>
              <w:rPr>
                <w:rFonts w:ascii="Arial" w:hAnsi="Arial" w:cs="Arial"/>
                <w:sz w:val="18"/>
                <w:szCs w:val="18"/>
              </w:rPr>
            </w:pPr>
            <w:r w:rsidRPr="00C0655D">
              <w:rPr>
                <w:rFonts w:ascii="Arial" w:hAnsi="Arial" w:cs="Arial"/>
                <w:sz w:val="18"/>
                <w:szCs w:val="18"/>
              </w:rPr>
              <w:t>Apply</w:t>
            </w:r>
          </w:p>
          <w:p w14:paraId="32C812B2" w14:textId="77777777" w:rsidR="00180547" w:rsidRPr="00C0655D" w:rsidRDefault="00180547" w:rsidP="00180547">
            <w:pPr>
              <w:spacing w:after="0"/>
              <w:jc w:val="center"/>
              <w:rPr>
                <w:rFonts w:ascii="Arial" w:hAnsi="Arial" w:cs="Arial"/>
                <w:sz w:val="18"/>
                <w:szCs w:val="18"/>
              </w:rPr>
            </w:pPr>
          </w:p>
          <w:p w14:paraId="4081FA79" w14:textId="77777777" w:rsidR="00180547" w:rsidRPr="00C0655D" w:rsidRDefault="00180547" w:rsidP="00180547">
            <w:pPr>
              <w:spacing w:after="0"/>
              <w:jc w:val="center"/>
              <w:rPr>
                <w:rFonts w:ascii="Arial" w:hAnsi="Arial" w:cs="Arial"/>
                <w:sz w:val="18"/>
                <w:szCs w:val="18"/>
              </w:rPr>
            </w:pPr>
          </w:p>
          <w:p w14:paraId="5572DC8E" w14:textId="77777777" w:rsidR="00180547" w:rsidRPr="00C0655D" w:rsidRDefault="00180547" w:rsidP="00180547">
            <w:pPr>
              <w:spacing w:after="0"/>
              <w:jc w:val="center"/>
              <w:rPr>
                <w:rFonts w:ascii="Arial" w:hAnsi="Arial" w:cs="Arial"/>
                <w:sz w:val="18"/>
                <w:szCs w:val="18"/>
              </w:rPr>
            </w:pPr>
          </w:p>
          <w:p w14:paraId="3284234E" w14:textId="77777777" w:rsidR="00180547" w:rsidRPr="00C0655D" w:rsidRDefault="00180547" w:rsidP="00180547">
            <w:pPr>
              <w:spacing w:after="0"/>
              <w:jc w:val="center"/>
              <w:rPr>
                <w:rFonts w:ascii="Arial" w:hAnsi="Arial" w:cs="Arial"/>
                <w:sz w:val="18"/>
                <w:szCs w:val="18"/>
              </w:rPr>
            </w:pPr>
          </w:p>
          <w:p w14:paraId="124B3A82" w14:textId="77777777" w:rsidR="00180547" w:rsidRPr="009674F2" w:rsidRDefault="00180547" w:rsidP="00180547">
            <w:pPr>
              <w:spacing w:after="0"/>
              <w:jc w:val="center"/>
              <w:rPr>
                <w:rFonts w:ascii="Arial" w:hAnsi="Arial" w:cs="Arial"/>
                <w:sz w:val="24"/>
                <w:szCs w:val="24"/>
              </w:rPr>
            </w:pPr>
          </w:p>
          <w:p w14:paraId="6B105887" w14:textId="77777777" w:rsidR="00180547" w:rsidRPr="00C0655D" w:rsidRDefault="00180547" w:rsidP="00180547">
            <w:pPr>
              <w:spacing w:after="0"/>
              <w:jc w:val="center"/>
              <w:rPr>
                <w:rFonts w:ascii="Arial" w:hAnsi="Arial" w:cs="Arial"/>
                <w:sz w:val="18"/>
                <w:szCs w:val="18"/>
              </w:rPr>
            </w:pPr>
            <w:r w:rsidRPr="00C0655D">
              <w:rPr>
                <w:rFonts w:ascii="Arial" w:hAnsi="Arial" w:cs="Arial"/>
                <w:sz w:val="18"/>
                <w:szCs w:val="18"/>
              </w:rPr>
              <w:t>Apply</w:t>
            </w:r>
          </w:p>
          <w:p w14:paraId="6D2121EF" w14:textId="77777777" w:rsidR="00180547" w:rsidRPr="00C0655D" w:rsidRDefault="00180547" w:rsidP="00180547">
            <w:pPr>
              <w:spacing w:after="0"/>
              <w:jc w:val="center"/>
              <w:rPr>
                <w:rFonts w:ascii="Arial" w:hAnsi="Arial" w:cs="Arial"/>
                <w:sz w:val="18"/>
                <w:szCs w:val="18"/>
              </w:rPr>
            </w:pPr>
          </w:p>
          <w:p w14:paraId="2B1FC76F" w14:textId="77777777" w:rsidR="00180547" w:rsidRPr="00C0655D" w:rsidRDefault="00180547" w:rsidP="00180547">
            <w:pPr>
              <w:spacing w:after="0"/>
              <w:jc w:val="center"/>
              <w:rPr>
                <w:rFonts w:ascii="Arial" w:hAnsi="Arial" w:cs="Arial"/>
                <w:sz w:val="18"/>
                <w:szCs w:val="18"/>
              </w:rPr>
            </w:pPr>
          </w:p>
          <w:p w14:paraId="7D32BFAB" w14:textId="77777777" w:rsidR="00180547" w:rsidRDefault="00180547" w:rsidP="00180547">
            <w:pPr>
              <w:spacing w:after="0"/>
              <w:jc w:val="center"/>
              <w:rPr>
                <w:rFonts w:ascii="Arial" w:hAnsi="Arial" w:cs="Arial"/>
                <w:sz w:val="18"/>
                <w:szCs w:val="18"/>
              </w:rPr>
            </w:pPr>
          </w:p>
          <w:p w14:paraId="1EEFF4DD" w14:textId="77777777" w:rsidR="00180547" w:rsidRPr="009674F2" w:rsidRDefault="00180547" w:rsidP="00180547">
            <w:pPr>
              <w:spacing w:after="0"/>
              <w:jc w:val="center"/>
              <w:rPr>
                <w:rFonts w:ascii="Arial" w:hAnsi="Arial" w:cs="Arial"/>
                <w:sz w:val="28"/>
                <w:szCs w:val="28"/>
              </w:rPr>
            </w:pPr>
          </w:p>
          <w:p w14:paraId="769191EE" w14:textId="77777777" w:rsidR="00180547" w:rsidRPr="00C0655D" w:rsidRDefault="00180547" w:rsidP="00180547">
            <w:pPr>
              <w:spacing w:after="0"/>
              <w:jc w:val="center"/>
              <w:rPr>
                <w:rFonts w:ascii="Arial" w:hAnsi="Arial" w:cs="Arial"/>
                <w:sz w:val="18"/>
                <w:szCs w:val="18"/>
              </w:rPr>
            </w:pPr>
            <w:r w:rsidRPr="00C0655D">
              <w:rPr>
                <w:rFonts w:ascii="Arial" w:hAnsi="Arial" w:cs="Arial"/>
                <w:sz w:val="18"/>
                <w:szCs w:val="18"/>
              </w:rPr>
              <w:t>Apply</w:t>
            </w:r>
          </w:p>
        </w:tc>
        <w:tc>
          <w:tcPr>
            <w:tcW w:w="980" w:type="dxa"/>
          </w:tcPr>
          <w:p w14:paraId="49985AE3" w14:textId="77777777" w:rsidR="00180547" w:rsidRPr="00C0655D" w:rsidRDefault="00180547" w:rsidP="00180547">
            <w:pPr>
              <w:spacing w:after="0"/>
              <w:jc w:val="center"/>
              <w:rPr>
                <w:rFonts w:ascii="Arial" w:hAnsi="Arial" w:cs="Arial"/>
                <w:sz w:val="18"/>
                <w:szCs w:val="18"/>
              </w:rPr>
            </w:pPr>
            <w:r w:rsidRPr="00C0655D">
              <w:rPr>
                <w:rFonts w:ascii="Arial" w:hAnsi="Arial" w:cs="Arial"/>
                <w:sz w:val="18"/>
                <w:szCs w:val="18"/>
              </w:rPr>
              <w:t>Apply</w:t>
            </w:r>
          </w:p>
          <w:p w14:paraId="74E38104" w14:textId="77777777" w:rsidR="00180547" w:rsidRPr="00C0655D" w:rsidRDefault="00180547" w:rsidP="00180547">
            <w:pPr>
              <w:spacing w:after="0"/>
              <w:jc w:val="center"/>
              <w:rPr>
                <w:rFonts w:ascii="Arial" w:hAnsi="Arial" w:cs="Arial"/>
                <w:sz w:val="18"/>
                <w:szCs w:val="18"/>
              </w:rPr>
            </w:pPr>
          </w:p>
          <w:p w14:paraId="56D96C64" w14:textId="77777777" w:rsidR="00180547" w:rsidRPr="00C0655D" w:rsidRDefault="00180547" w:rsidP="00180547">
            <w:pPr>
              <w:spacing w:after="0"/>
              <w:jc w:val="center"/>
              <w:rPr>
                <w:rFonts w:ascii="Arial" w:hAnsi="Arial" w:cs="Arial"/>
                <w:sz w:val="18"/>
                <w:szCs w:val="18"/>
              </w:rPr>
            </w:pPr>
          </w:p>
          <w:p w14:paraId="6E200E91" w14:textId="77777777" w:rsidR="00180547" w:rsidRPr="00C0655D" w:rsidRDefault="00180547" w:rsidP="00180547">
            <w:pPr>
              <w:spacing w:after="0"/>
              <w:jc w:val="center"/>
              <w:rPr>
                <w:rFonts w:ascii="Arial" w:hAnsi="Arial" w:cs="Arial"/>
                <w:sz w:val="18"/>
                <w:szCs w:val="18"/>
              </w:rPr>
            </w:pPr>
          </w:p>
          <w:p w14:paraId="5EDBD380" w14:textId="77777777" w:rsidR="00180547" w:rsidRPr="00C0655D" w:rsidRDefault="00180547" w:rsidP="00180547">
            <w:pPr>
              <w:spacing w:after="0"/>
              <w:jc w:val="center"/>
              <w:rPr>
                <w:rFonts w:ascii="Arial" w:hAnsi="Arial" w:cs="Arial"/>
                <w:sz w:val="18"/>
                <w:szCs w:val="18"/>
              </w:rPr>
            </w:pPr>
          </w:p>
          <w:p w14:paraId="324DB509" w14:textId="77777777" w:rsidR="00180547" w:rsidRPr="009674F2" w:rsidRDefault="00180547" w:rsidP="00180547">
            <w:pPr>
              <w:spacing w:after="0"/>
              <w:jc w:val="center"/>
              <w:rPr>
                <w:rFonts w:ascii="Arial" w:hAnsi="Arial" w:cs="Arial"/>
                <w:sz w:val="24"/>
                <w:szCs w:val="24"/>
              </w:rPr>
            </w:pPr>
          </w:p>
          <w:p w14:paraId="6A26E472" w14:textId="77777777" w:rsidR="00180547" w:rsidRPr="00C0655D" w:rsidRDefault="00180547" w:rsidP="00180547">
            <w:pPr>
              <w:spacing w:after="0"/>
              <w:jc w:val="center"/>
              <w:rPr>
                <w:rFonts w:ascii="Arial" w:hAnsi="Arial" w:cs="Arial"/>
                <w:sz w:val="18"/>
                <w:szCs w:val="18"/>
              </w:rPr>
            </w:pPr>
            <w:r w:rsidRPr="00C0655D">
              <w:rPr>
                <w:rFonts w:ascii="Arial" w:hAnsi="Arial" w:cs="Arial"/>
                <w:sz w:val="18"/>
                <w:szCs w:val="18"/>
              </w:rPr>
              <w:t>Apply</w:t>
            </w:r>
          </w:p>
          <w:p w14:paraId="7116E2DF" w14:textId="77777777" w:rsidR="00180547" w:rsidRPr="00C0655D" w:rsidRDefault="00180547" w:rsidP="00180547">
            <w:pPr>
              <w:spacing w:after="0"/>
              <w:jc w:val="center"/>
              <w:rPr>
                <w:rFonts w:ascii="Arial" w:hAnsi="Arial" w:cs="Arial"/>
                <w:sz w:val="18"/>
                <w:szCs w:val="18"/>
              </w:rPr>
            </w:pPr>
          </w:p>
          <w:p w14:paraId="160A6FB6" w14:textId="77777777" w:rsidR="00180547" w:rsidRPr="00C0655D" w:rsidRDefault="00180547" w:rsidP="00180547">
            <w:pPr>
              <w:spacing w:after="0"/>
              <w:jc w:val="center"/>
              <w:rPr>
                <w:rFonts w:ascii="Arial" w:hAnsi="Arial" w:cs="Arial"/>
                <w:sz w:val="18"/>
                <w:szCs w:val="18"/>
              </w:rPr>
            </w:pPr>
          </w:p>
          <w:p w14:paraId="296C65C5" w14:textId="77777777" w:rsidR="00180547" w:rsidRDefault="00180547" w:rsidP="00180547">
            <w:pPr>
              <w:spacing w:after="0"/>
              <w:jc w:val="center"/>
              <w:rPr>
                <w:rFonts w:ascii="Arial" w:hAnsi="Arial" w:cs="Arial"/>
                <w:sz w:val="18"/>
                <w:szCs w:val="18"/>
              </w:rPr>
            </w:pPr>
          </w:p>
          <w:p w14:paraId="3E890970" w14:textId="77777777" w:rsidR="00180547" w:rsidRPr="009674F2" w:rsidRDefault="00180547" w:rsidP="00180547">
            <w:pPr>
              <w:spacing w:after="0"/>
              <w:jc w:val="center"/>
              <w:rPr>
                <w:rFonts w:ascii="Arial" w:hAnsi="Arial" w:cs="Arial"/>
                <w:sz w:val="28"/>
                <w:szCs w:val="28"/>
              </w:rPr>
            </w:pPr>
          </w:p>
          <w:p w14:paraId="2A3BE37B" w14:textId="77777777" w:rsidR="00180547" w:rsidRPr="00C0655D" w:rsidRDefault="00180547" w:rsidP="00180547">
            <w:pPr>
              <w:spacing w:after="0"/>
              <w:jc w:val="center"/>
              <w:rPr>
                <w:rFonts w:ascii="Arial" w:hAnsi="Arial" w:cs="Arial"/>
                <w:sz w:val="18"/>
                <w:szCs w:val="18"/>
              </w:rPr>
            </w:pPr>
            <w:r w:rsidRPr="00C0655D">
              <w:rPr>
                <w:rFonts w:ascii="Arial" w:hAnsi="Arial" w:cs="Arial"/>
                <w:sz w:val="18"/>
                <w:szCs w:val="18"/>
              </w:rPr>
              <w:t>Apply</w:t>
            </w:r>
          </w:p>
        </w:tc>
      </w:tr>
    </w:tbl>
    <w:p w14:paraId="56AAAAC6" w14:textId="77777777" w:rsidR="00BC3DBB" w:rsidRDefault="00BC3DBB" w:rsidP="00180547">
      <w:pPr>
        <w:spacing w:after="0"/>
        <w:rPr>
          <w:rFonts w:ascii="Arial" w:hAnsi="Arial" w:cs="Arial"/>
          <w:sz w:val="16"/>
          <w:szCs w:val="16"/>
          <w:lang w:val="en-GB"/>
        </w:rPr>
      </w:pPr>
    </w:p>
    <w:p w14:paraId="6C664E49" w14:textId="77777777" w:rsidR="00BC3DBB" w:rsidRDefault="00BC3DBB">
      <w:pPr>
        <w:rPr>
          <w:rFonts w:ascii="Arial" w:hAnsi="Arial" w:cs="Arial"/>
          <w:sz w:val="16"/>
          <w:szCs w:val="16"/>
          <w:lang w:val="en-GB"/>
        </w:rPr>
      </w:pPr>
      <w:r>
        <w:rPr>
          <w:rFonts w:ascii="Arial" w:hAnsi="Arial" w:cs="Arial"/>
          <w:sz w:val="16"/>
          <w:szCs w:val="16"/>
          <w:lang w:val="en-GB"/>
        </w:rPr>
        <w:br w:type="page"/>
      </w:r>
    </w:p>
    <w:p w14:paraId="2BD636FD" w14:textId="77777777" w:rsidR="00180547" w:rsidRPr="00180547" w:rsidRDefault="00180547" w:rsidP="00180547">
      <w:pPr>
        <w:spacing w:after="0"/>
        <w:rPr>
          <w:rFonts w:ascii="Arial" w:hAnsi="Arial" w:cs="Arial"/>
          <w:sz w:val="16"/>
          <w:szCs w:val="16"/>
          <w:lang w:val="en-GB"/>
        </w:rPr>
      </w:pPr>
    </w:p>
    <w:tbl>
      <w:tblPr>
        <w:tblW w:w="10709" w:type="dxa"/>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6" w:space="0" w:color="808080" w:themeColor="background1" w:themeShade="80"/>
          <w:insideV w:val="single" w:sz="6" w:space="0" w:color="808080" w:themeColor="background1" w:themeShade="80"/>
        </w:tblBorders>
        <w:tblCellMar>
          <w:top w:w="57" w:type="dxa"/>
          <w:left w:w="57" w:type="dxa"/>
          <w:bottom w:w="57" w:type="dxa"/>
          <w:right w:w="57" w:type="dxa"/>
        </w:tblCellMar>
        <w:tblLook w:val="00A0" w:firstRow="1" w:lastRow="0" w:firstColumn="1" w:lastColumn="0" w:noHBand="0" w:noVBand="0"/>
      </w:tblPr>
      <w:tblGrid>
        <w:gridCol w:w="1418"/>
        <w:gridCol w:w="6379"/>
        <w:gridCol w:w="963"/>
        <w:gridCol w:w="980"/>
        <w:gridCol w:w="969"/>
      </w:tblGrid>
      <w:tr w:rsidR="00180547" w:rsidRPr="00C0655D" w14:paraId="48C4C486" w14:textId="77777777" w:rsidTr="00935683">
        <w:trPr>
          <w:jc w:val="center"/>
        </w:trPr>
        <w:tc>
          <w:tcPr>
            <w:tcW w:w="7797" w:type="dxa"/>
            <w:gridSpan w:val="2"/>
            <w:shd w:val="clear" w:color="auto" w:fill="D9D9D9" w:themeFill="background1" w:themeFillShade="D9"/>
          </w:tcPr>
          <w:p w14:paraId="5408541D" w14:textId="77777777" w:rsidR="00180547" w:rsidRPr="00C0655D" w:rsidRDefault="00180547" w:rsidP="00180547">
            <w:pPr>
              <w:pStyle w:val="Healthtablecolumnhead"/>
              <w:spacing w:after="0"/>
              <w:jc w:val="center"/>
              <w:rPr>
                <w:color w:val="auto"/>
                <w:sz w:val="20"/>
                <w:szCs w:val="20"/>
              </w:rPr>
            </w:pPr>
            <w:r w:rsidRPr="00C56130">
              <w:rPr>
                <w:color w:val="C00000"/>
                <w:sz w:val="20"/>
                <w:szCs w:val="20"/>
              </w:rPr>
              <w:t>RESPONSE STAGE – STAND DOWN</w:t>
            </w:r>
          </w:p>
        </w:tc>
        <w:tc>
          <w:tcPr>
            <w:tcW w:w="2912" w:type="dxa"/>
            <w:gridSpan w:val="3"/>
            <w:vMerge w:val="restart"/>
            <w:shd w:val="clear" w:color="auto" w:fill="D9D9D9" w:themeFill="background1" w:themeFillShade="D9"/>
          </w:tcPr>
          <w:p w14:paraId="5E8FABF5" w14:textId="77777777" w:rsidR="00180547" w:rsidRPr="00C0655D" w:rsidRDefault="00180547" w:rsidP="00180547">
            <w:pPr>
              <w:spacing w:after="0"/>
              <w:jc w:val="center"/>
              <w:rPr>
                <w:rFonts w:ascii="Arial" w:hAnsi="Arial" w:cs="Arial"/>
                <w:sz w:val="20"/>
                <w:szCs w:val="20"/>
              </w:rPr>
            </w:pPr>
            <w:r w:rsidRPr="00C0655D">
              <w:rPr>
                <w:rFonts w:ascii="Arial" w:hAnsi="Arial" w:cs="Arial"/>
                <w:b/>
                <w:sz w:val="20"/>
                <w:szCs w:val="20"/>
              </w:rPr>
              <w:t>Clinical Severity</w:t>
            </w:r>
          </w:p>
        </w:tc>
      </w:tr>
      <w:tr w:rsidR="00180547" w:rsidRPr="00C0655D" w14:paraId="08B3E2C9" w14:textId="77777777" w:rsidTr="00935683">
        <w:trPr>
          <w:jc w:val="center"/>
        </w:trPr>
        <w:tc>
          <w:tcPr>
            <w:tcW w:w="7797" w:type="dxa"/>
            <w:gridSpan w:val="2"/>
            <w:shd w:val="clear" w:color="auto" w:fill="D9D9D9" w:themeFill="background1" w:themeFillShade="D9"/>
          </w:tcPr>
          <w:p w14:paraId="3FB41F72" w14:textId="77777777" w:rsidR="00180547" w:rsidRPr="00C0655D" w:rsidRDefault="00180547" w:rsidP="00180547">
            <w:pPr>
              <w:pStyle w:val="Healthtablecolumnhead"/>
              <w:spacing w:after="0"/>
              <w:jc w:val="center"/>
              <w:rPr>
                <w:color w:val="auto"/>
                <w:sz w:val="20"/>
                <w:szCs w:val="20"/>
              </w:rPr>
            </w:pPr>
            <w:r w:rsidRPr="00C0655D">
              <w:rPr>
                <w:color w:val="auto"/>
                <w:sz w:val="20"/>
                <w:szCs w:val="20"/>
              </w:rPr>
              <w:t xml:space="preserve">Description – The public health threat can be managed within normal arrangements and monitoring for change is in place </w:t>
            </w:r>
          </w:p>
        </w:tc>
        <w:tc>
          <w:tcPr>
            <w:tcW w:w="2912" w:type="dxa"/>
            <w:gridSpan w:val="3"/>
            <w:vMerge/>
            <w:shd w:val="clear" w:color="auto" w:fill="D9D9D9" w:themeFill="background1" w:themeFillShade="D9"/>
          </w:tcPr>
          <w:p w14:paraId="7C273F4A" w14:textId="77777777" w:rsidR="00180547" w:rsidRPr="00C0655D" w:rsidRDefault="00180547" w:rsidP="00180547">
            <w:pPr>
              <w:spacing w:after="0"/>
              <w:jc w:val="center"/>
              <w:rPr>
                <w:sz w:val="20"/>
                <w:szCs w:val="20"/>
              </w:rPr>
            </w:pPr>
          </w:p>
        </w:tc>
      </w:tr>
      <w:tr w:rsidR="00180547" w:rsidRPr="00C0655D" w14:paraId="366984D7" w14:textId="77777777" w:rsidTr="00935683">
        <w:trPr>
          <w:jc w:val="center"/>
        </w:trPr>
        <w:tc>
          <w:tcPr>
            <w:tcW w:w="1418" w:type="dxa"/>
            <w:shd w:val="clear" w:color="auto" w:fill="D9D9D9" w:themeFill="background1" w:themeFillShade="D9"/>
          </w:tcPr>
          <w:p w14:paraId="780FF7E2" w14:textId="77777777" w:rsidR="00180547" w:rsidRPr="00C0655D" w:rsidRDefault="00180547" w:rsidP="00180547">
            <w:pPr>
              <w:pStyle w:val="Healthtablebody"/>
              <w:spacing w:after="0"/>
              <w:jc w:val="center"/>
              <w:rPr>
                <w:b/>
                <w:sz w:val="20"/>
                <w:szCs w:val="20"/>
              </w:rPr>
            </w:pPr>
            <w:r w:rsidRPr="00C0655D">
              <w:rPr>
                <w:b/>
                <w:sz w:val="20"/>
                <w:szCs w:val="20"/>
              </w:rPr>
              <w:t>Category</w:t>
            </w:r>
          </w:p>
        </w:tc>
        <w:tc>
          <w:tcPr>
            <w:tcW w:w="6379" w:type="dxa"/>
            <w:shd w:val="clear" w:color="auto" w:fill="D9D9D9" w:themeFill="background1" w:themeFillShade="D9"/>
          </w:tcPr>
          <w:p w14:paraId="17A58227" w14:textId="77777777" w:rsidR="00180547" w:rsidRPr="00C0655D" w:rsidRDefault="00180547" w:rsidP="00180547">
            <w:pPr>
              <w:pStyle w:val="Healthtablebullet"/>
              <w:numPr>
                <w:ilvl w:val="0"/>
                <w:numId w:val="0"/>
              </w:numPr>
              <w:spacing w:after="0"/>
              <w:ind w:left="284"/>
              <w:jc w:val="center"/>
              <w:rPr>
                <w:b/>
                <w:sz w:val="20"/>
                <w:szCs w:val="20"/>
              </w:rPr>
            </w:pPr>
            <w:r w:rsidRPr="00C0655D">
              <w:rPr>
                <w:b/>
                <w:sz w:val="20"/>
                <w:szCs w:val="20"/>
              </w:rPr>
              <w:t>Key Actions</w:t>
            </w:r>
          </w:p>
        </w:tc>
        <w:tc>
          <w:tcPr>
            <w:tcW w:w="963" w:type="dxa"/>
            <w:shd w:val="clear" w:color="auto" w:fill="D9D9D9" w:themeFill="background1" w:themeFillShade="D9"/>
          </w:tcPr>
          <w:p w14:paraId="437EDF1F" w14:textId="77777777" w:rsidR="00180547" w:rsidRPr="00C0655D" w:rsidRDefault="00180547" w:rsidP="00180547">
            <w:pPr>
              <w:spacing w:after="0"/>
              <w:jc w:val="center"/>
              <w:rPr>
                <w:sz w:val="20"/>
                <w:szCs w:val="20"/>
              </w:rPr>
            </w:pPr>
            <w:r w:rsidRPr="00C0655D">
              <w:rPr>
                <w:rFonts w:ascii="Arial" w:hAnsi="Arial" w:cs="Arial"/>
                <w:b/>
                <w:sz w:val="20"/>
                <w:szCs w:val="20"/>
              </w:rPr>
              <w:t>Low</w:t>
            </w:r>
          </w:p>
        </w:tc>
        <w:tc>
          <w:tcPr>
            <w:tcW w:w="980" w:type="dxa"/>
            <w:shd w:val="clear" w:color="auto" w:fill="D9D9D9" w:themeFill="background1" w:themeFillShade="D9"/>
          </w:tcPr>
          <w:p w14:paraId="754270A4" w14:textId="77777777" w:rsidR="00180547" w:rsidRPr="00C0655D" w:rsidRDefault="00180547" w:rsidP="00180547">
            <w:pPr>
              <w:spacing w:after="0"/>
              <w:jc w:val="center"/>
              <w:rPr>
                <w:sz w:val="20"/>
                <w:szCs w:val="20"/>
              </w:rPr>
            </w:pPr>
            <w:r w:rsidRPr="00C0655D">
              <w:rPr>
                <w:rFonts w:ascii="Arial" w:hAnsi="Arial" w:cs="Arial"/>
                <w:b/>
                <w:sz w:val="20"/>
                <w:szCs w:val="20"/>
              </w:rPr>
              <w:t>Med</w:t>
            </w:r>
          </w:p>
        </w:tc>
        <w:tc>
          <w:tcPr>
            <w:tcW w:w="969" w:type="dxa"/>
            <w:shd w:val="clear" w:color="auto" w:fill="D9D9D9" w:themeFill="background1" w:themeFillShade="D9"/>
          </w:tcPr>
          <w:p w14:paraId="10E82F41" w14:textId="77777777" w:rsidR="00180547" w:rsidRPr="00C0655D" w:rsidRDefault="00180547" w:rsidP="00180547">
            <w:pPr>
              <w:spacing w:after="0"/>
              <w:jc w:val="center"/>
              <w:rPr>
                <w:sz w:val="20"/>
                <w:szCs w:val="20"/>
              </w:rPr>
            </w:pPr>
            <w:r w:rsidRPr="00C0655D">
              <w:rPr>
                <w:rFonts w:ascii="Arial" w:hAnsi="Arial" w:cs="Arial"/>
                <w:b/>
                <w:sz w:val="20"/>
                <w:szCs w:val="20"/>
              </w:rPr>
              <w:t>High</w:t>
            </w:r>
          </w:p>
        </w:tc>
      </w:tr>
      <w:tr w:rsidR="00180547" w:rsidRPr="003104FF" w14:paraId="56AA4143" w14:textId="77777777" w:rsidTr="00935683">
        <w:trPr>
          <w:jc w:val="center"/>
        </w:trPr>
        <w:tc>
          <w:tcPr>
            <w:tcW w:w="1418" w:type="dxa"/>
            <w:shd w:val="clear" w:color="auto" w:fill="FFFFFF"/>
          </w:tcPr>
          <w:p w14:paraId="0919F6BD" w14:textId="77777777" w:rsidR="00180547" w:rsidRPr="000C3C6E" w:rsidRDefault="00180547" w:rsidP="00180547">
            <w:pPr>
              <w:spacing w:before="60" w:after="60" w:line="240" w:lineRule="auto"/>
              <w:rPr>
                <w:rFonts w:ascii="Arial" w:hAnsi="Arial" w:cs="Arial"/>
                <w:b/>
                <w:sz w:val="16"/>
                <w:szCs w:val="16"/>
              </w:rPr>
            </w:pPr>
            <w:r w:rsidRPr="000C3C6E">
              <w:rPr>
                <w:rFonts w:ascii="Arial" w:hAnsi="Arial" w:cs="Arial"/>
                <w:b/>
                <w:sz w:val="16"/>
                <w:szCs w:val="16"/>
              </w:rPr>
              <w:t>Containment strategies</w:t>
            </w:r>
          </w:p>
        </w:tc>
        <w:tc>
          <w:tcPr>
            <w:tcW w:w="6379" w:type="dxa"/>
            <w:shd w:val="clear" w:color="auto" w:fill="FFFFFF"/>
          </w:tcPr>
          <w:p w14:paraId="441B60D7" w14:textId="77777777" w:rsidR="00180547" w:rsidRPr="00C0655D" w:rsidRDefault="00180547" w:rsidP="00A4049B">
            <w:pPr>
              <w:pStyle w:val="ListParagraph"/>
              <w:numPr>
                <w:ilvl w:val="0"/>
                <w:numId w:val="33"/>
              </w:numPr>
              <w:spacing w:after="0" w:line="240" w:lineRule="auto"/>
              <w:ind w:left="357" w:hanging="357"/>
              <w:contextualSpacing w:val="0"/>
              <w:rPr>
                <w:rFonts w:ascii="Arial" w:eastAsia="MS Mincho" w:hAnsi="Arial" w:cs="Arial"/>
                <w:sz w:val="18"/>
                <w:szCs w:val="18"/>
              </w:rPr>
            </w:pPr>
            <w:r w:rsidRPr="00C0655D">
              <w:rPr>
                <w:rFonts w:ascii="Arial" w:eastAsia="MS Mincho" w:hAnsi="Arial" w:cs="Arial"/>
                <w:sz w:val="18"/>
                <w:szCs w:val="18"/>
              </w:rPr>
              <w:t xml:space="preserve">Be aware that multiple waves of the virus may occur. </w:t>
            </w:r>
          </w:p>
          <w:p w14:paraId="695EEA13" w14:textId="77777777" w:rsidR="00180547" w:rsidRPr="00C0655D" w:rsidRDefault="00180547" w:rsidP="00A4049B">
            <w:pPr>
              <w:pStyle w:val="ListParagraph"/>
              <w:numPr>
                <w:ilvl w:val="0"/>
                <w:numId w:val="33"/>
              </w:numPr>
              <w:spacing w:after="0" w:line="240" w:lineRule="auto"/>
              <w:ind w:left="357" w:hanging="357"/>
              <w:contextualSpacing w:val="0"/>
              <w:rPr>
                <w:rFonts w:ascii="Arial" w:hAnsi="Arial" w:cs="Arial"/>
                <w:sz w:val="18"/>
                <w:szCs w:val="18"/>
              </w:rPr>
            </w:pPr>
            <w:r w:rsidRPr="00C0655D">
              <w:rPr>
                <w:rFonts w:ascii="Arial" w:eastAsia="MS Mincho" w:hAnsi="Arial" w:cs="Arial"/>
                <w:sz w:val="18"/>
                <w:szCs w:val="18"/>
              </w:rPr>
              <w:t>Replenish PPE (if required).</w:t>
            </w:r>
          </w:p>
        </w:tc>
        <w:tc>
          <w:tcPr>
            <w:tcW w:w="963" w:type="dxa"/>
          </w:tcPr>
          <w:p w14:paraId="7946D029" w14:textId="77777777" w:rsidR="00180547" w:rsidRPr="00C0655D" w:rsidRDefault="00180547" w:rsidP="00180547">
            <w:pPr>
              <w:spacing w:after="0"/>
              <w:jc w:val="center"/>
              <w:rPr>
                <w:rFonts w:ascii="Arial" w:hAnsi="Arial" w:cs="Arial"/>
                <w:sz w:val="18"/>
                <w:szCs w:val="18"/>
              </w:rPr>
            </w:pPr>
            <w:r w:rsidRPr="00C0655D">
              <w:rPr>
                <w:rFonts w:ascii="Arial" w:hAnsi="Arial" w:cs="Arial"/>
                <w:sz w:val="18"/>
                <w:szCs w:val="18"/>
              </w:rPr>
              <w:t>Apply</w:t>
            </w:r>
          </w:p>
          <w:p w14:paraId="2CACBF5D" w14:textId="77777777" w:rsidR="00180547" w:rsidRPr="009674F2" w:rsidRDefault="00180547" w:rsidP="00180547">
            <w:pPr>
              <w:spacing w:after="0"/>
              <w:jc w:val="center"/>
              <w:rPr>
                <w:rFonts w:ascii="Arial" w:hAnsi="Arial" w:cs="Arial"/>
                <w:sz w:val="6"/>
                <w:szCs w:val="6"/>
              </w:rPr>
            </w:pPr>
          </w:p>
          <w:p w14:paraId="7A362008" w14:textId="77777777" w:rsidR="00180547" w:rsidRPr="00C0655D" w:rsidRDefault="00180547" w:rsidP="00180547">
            <w:pPr>
              <w:spacing w:after="0"/>
              <w:jc w:val="center"/>
              <w:rPr>
                <w:rFonts w:ascii="Arial" w:hAnsi="Arial" w:cs="Arial"/>
                <w:sz w:val="18"/>
                <w:szCs w:val="18"/>
              </w:rPr>
            </w:pPr>
            <w:r w:rsidRPr="00C0655D">
              <w:rPr>
                <w:rFonts w:ascii="Arial" w:hAnsi="Arial" w:cs="Arial"/>
                <w:sz w:val="18"/>
                <w:szCs w:val="18"/>
              </w:rPr>
              <w:t>N/A</w:t>
            </w:r>
          </w:p>
        </w:tc>
        <w:tc>
          <w:tcPr>
            <w:tcW w:w="980" w:type="dxa"/>
          </w:tcPr>
          <w:p w14:paraId="0977DD87" w14:textId="77777777" w:rsidR="00180547" w:rsidRPr="00C0655D" w:rsidRDefault="00180547" w:rsidP="00180547">
            <w:pPr>
              <w:spacing w:after="0"/>
              <w:jc w:val="center"/>
              <w:rPr>
                <w:rFonts w:ascii="Arial" w:hAnsi="Arial" w:cs="Arial"/>
                <w:sz w:val="18"/>
                <w:szCs w:val="18"/>
              </w:rPr>
            </w:pPr>
            <w:r w:rsidRPr="00C0655D">
              <w:rPr>
                <w:rFonts w:ascii="Arial" w:hAnsi="Arial" w:cs="Arial"/>
                <w:sz w:val="18"/>
                <w:szCs w:val="18"/>
              </w:rPr>
              <w:t>Apply</w:t>
            </w:r>
          </w:p>
          <w:p w14:paraId="567A3904" w14:textId="77777777" w:rsidR="00180547" w:rsidRPr="009674F2" w:rsidRDefault="00180547" w:rsidP="00180547">
            <w:pPr>
              <w:spacing w:after="0"/>
              <w:jc w:val="center"/>
              <w:rPr>
                <w:rFonts w:ascii="Arial" w:hAnsi="Arial" w:cs="Arial"/>
                <w:sz w:val="6"/>
                <w:szCs w:val="6"/>
              </w:rPr>
            </w:pPr>
          </w:p>
          <w:p w14:paraId="29EA3867" w14:textId="77777777" w:rsidR="00180547" w:rsidRPr="00C0655D" w:rsidRDefault="00180547" w:rsidP="00180547">
            <w:pPr>
              <w:spacing w:after="0"/>
              <w:jc w:val="center"/>
              <w:rPr>
                <w:rFonts w:ascii="Arial" w:hAnsi="Arial" w:cs="Arial"/>
                <w:sz w:val="18"/>
                <w:szCs w:val="18"/>
              </w:rPr>
            </w:pPr>
            <w:r w:rsidRPr="00C0655D">
              <w:rPr>
                <w:rFonts w:ascii="Arial" w:hAnsi="Arial" w:cs="Arial"/>
                <w:sz w:val="18"/>
                <w:szCs w:val="18"/>
              </w:rPr>
              <w:t>As required</w:t>
            </w:r>
          </w:p>
        </w:tc>
        <w:tc>
          <w:tcPr>
            <w:tcW w:w="969" w:type="dxa"/>
          </w:tcPr>
          <w:p w14:paraId="19829B1E" w14:textId="77777777" w:rsidR="00180547" w:rsidRPr="00C0655D" w:rsidRDefault="00180547" w:rsidP="00180547">
            <w:pPr>
              <w:spacing w:after="0"/>
              <w:jc w:val="center"/>
              <w:rPr>
                <w:rFonts w:ascii="Arial" w:hAnsi="Arial" w:cs="Arial"/>
                <w:sz w:val="18"/>
                <w:szCs w:val="18"/>
              </w:rPr>
            </w:pPr>
            <w:r w:rsidRPr="00C0655D">
              <w:rPr>
                <w:rFonts w:ascii="Arial" w:hAnsi="Arial" w:cs="Arial"/>
                <w:sz w:val="18"/>
                <w:szCs w:val="18"/>
              </w:rPr>
              <w:t>Apply</w:t>
            </w:r>
          </w:p>
          <w:p w14:paraId="42857D41" w14:textId="77777777" w:rsidR="00180547" w:rsidRPr="009674F2" w:rsidRDefault="00180547" w:rsidP="00180547">
            <w:pPr>
              <w:spacing w:after="0"/>
              <w:jc w:val="center"/>
              <w:rPr>
                <w:rFonts w:ascii="Arial" w:hAnsi="Arial" w:cs="Arial"/>
                <w:sz w:val="6"/>
                <w:szCs w:val="6"/>
              </w:rPr>
            </w:pPr>
          </w:p>
          <w:p w14:paraId="1622F8AA" w14:textId="77777777" w:rsidR="00180547" w:rsidRPr="00C0655D" w:rsidRDefault="00180547" w:rsidP="00180547">
            <w:pPr>
              <w:spacing w:after="0"/>
              <w:jc w:val="center"/>
              <w:rPr>
                <w:rFonts w:ascii="Arial" w:hAnsi="Arial" w:cs="Arial"/>
                <w:sz w:val="18"/>
                <w:szCs w:val="18"/>
              </w:rPr>
            </w:pPr>
            <w:r w:rsidRPr="00C0655D">
              <w:rPr>
                <w:rFonts w:ascii="Arial" w:hAnsi="Arial" w:cs="Arial"/>
                <w:sz w:val="18"/>
                <w:szCs w:val="18"/>
              </w:rPr>
              <w:t>As required</w:t>
            </w:r>
          </w:p>
        </w:tc>
      </w:tr>
      <w:tr w:rsidR="00180547" w:rsidRPr="003104FF" w14:paraId="1D39A45A" w14:textId="77777777" w:rsidTr="00935683">
        <w:trPr>
          <w:jc w:val="center"/>
        </w:trPr>
        <w:tc>
          <w:tcPr>
            <w:tcW w:w="1418" w:type="dxa"/>
            <w:shd w:val="clear" w:color="auto" w:fill="FFFFFF"/>
          </w:tcPr>
          <w:p w14:paraId="5C968752" w14:textId="77777777" w:rsidR="00180547" w:rsidRPr="000C3C6E" w:rsidRDefault="00180547" w:rsidP="00180547">
            <w:pPr>
              <w:spacing w:before="60" w:after="60" w:line="240" w:lineRule="auto"/>
              <w:rPr>
                <w:rFonts w:ascii="Arial" w:hAnsi="Arial" w:cs="Arial"/>
                <w:b/>
                <w:sz w:val="16"/>
                <w:szCs w:val="16"/>
              </w:rPr>
            </w:pPr>
            <w:r w:rsidRPr="000C3C6E">
              <w:rPr>
                <w:rFonts w:ascii="Arial" w:hAnsi="Arial" w:cs="Arial"/>
                <w:b/>
                <w:sz w:val="16"/>
                <w:szCs w:val="16"/>
              </w:rPr>
              <w:t xml:space="preserve">Business continuity </w:t>
            </w:r>
          </w:p>
        </w:tc>
        <w:tc>
          <w:tcPr>
            <w:tcW w:w="6379" w:type="dxa"/>
            <w:shd w:val="clear" w:color="auto" w:fill="FFFFFF"/>
          </w:tcPr>
          <w:p w14:paraId="15D248C8" w14:textId="77777777" w:rsidR="00180547" w:rsidRPr="00C0655D" w:rsidRDefault="00180547" w:rsidP="00A4049B">
            <w:pPr>
              <w:pStyle w:val="ListParagraph"/>
              <w:numPr>
                <w:ilvl w:val="0"/>
                <w:numId w:val="33"/>
              </w:numPr>
              <w:spacing w:after="0" w:line="240" w:lineRule="auto"/>
              <w:ind w:left="357" w:hanging="357"/>
              <w:contextualSpacing w:val="0"/>
              <w:rPr>
                <w:rFonts w:ascii="Arial" w:eastAsia="MS Mincho" w:hAnsi="Arial" w:cs="Arial"/>
                <w:sz w:val="18"/>
                <w:szCs w:val="18"/>
              </w:rPr>
            </w:pPr>
            <w:r w:rsidRPr="00C0655D">
              <w:rPr>
                <w:rFonts w:ascii="Arial" w:eastAsia="MS Mincho" w:hAnsi="Arial" w:cs="Arial"/>
                <w:sz w:val="18"/>
                <w:szCs w:val="18"/>
              </w:rPr>
              <w:t xml:space="preserve">Implement business continuity plans for resumption of full business capacity which may involve: </w:t>
            </w:r>
          </w:p>
          <w:p w14:paraId="3F3EDB07" w14:textId="77777777" w:rsidR="00180547" w:rsidRPr="00C0655D" w:rsidRDefault="00180547" w:rsidP="00A4049B">
            <w:pPr>
              <w:pStyle w:val="ListParagraph"/>
              <w:numPr>
                <w:ilvl w:val="1"/>
                <w:numId w:val="34"/>
              </w:numPr>
              <w:spacing w:after="0" w:line="240" w:lineRule="auto"/>
              <w:ind w:left="793" w:hanging="425"/>
              <w:contextualSpacing w:val="0"/>
              <w:rPr>
                <w:rFonts w:ascii="Arial" w:hAnsi="Arial" w:cs="Arial"/>
                <w:sz w:val="18"/>
                <w:szCs w:val="18"/>
              </w:rPr>
            </w:pPr>
            <w:r w:rsidRPr="00C0655D">
              <w:rPr>
                <w:rFonts w:ascii="Arial" w:hAnsi="Arial" w:cs="Arial"/>
                <w:sz w:val="18"/>
                <w:szCs w:val="18"/>
              </w:rPr>
              <w:t>restoring workforce capacity</w:t>
            </w:r>
          </w:p>
          <w:p w14:paraId="69656220" w14:textId="77777777" w:rsidR="00180547" w:rsidRPr="00C0655D" w:rsidRDefault="00180547" w:rsidP="00A4049B">
            <w:pPr>
              <w:pStyle w:val="ListParagraph"/>
              <w:numPr>
                <w:ilvl w:val="1"/>
                <w:numId w:val="34"/>
              </w:numPr>
              <w:spacing w:after="0" w:line="240" w:lineRule="auto"/>
              <w:ind w:left="793" w:hanging="425"/>
              <w:contextualSpacing w:val="0"/>
              <w:rPr>
                <w:rFonts w:ascii="Arial" w:hAnsi="Arial" w:cs="Arial"/>
                <w:sz w:val="18"/>
                <w:szCs w:val="18"/>
              </w:rPr>
            </w:pPr>
            <w:r w:rsidRPr="00C0655D">
              <w:rPr>
                <w:rFonts w:ascii="Arial" w:hAnsi="Arial" w:cs="Arial"/>
                <w:sz w:val="18"/>
                <w:szCs w:val="18"/>
              </w:rPr>
              <w:t xml:space="preserve">following procedures for re-opening of service (if applicable) </w:t>
            </w:r>
          </w:p>
          <w:p w14:paraId="71724382" w14:textId="77777777" w:rsidR="00180547" w:rsidRPr="00C0655D" w:rsidRDefault="00180547" w:rsidP="00A4049B">
            <w:pPr>
              <w:pStyle w:val="ListParagraph"/>
              <w:numPr>
                <w:ilvl w:val="1"/>
                <w:numId w:val="34"/>
              </w:numPr>
              <w:spacing w:after="0" w:line="240" w:lineRule="auto"/>
              <w:ind w:left="793" w:hanging="425"/>
              <w:contextualSpacing w:val="0"/>
              <w:rPr>
                <w:rFonts w:ascii="Arial" w:hAnsi="Arial" w:cs="Arial"/>
                <w:sz w:val="18"/>
                <w:szCs w:val="18"/>
              </w:rPr>
            </w:pPr>
            <w:r w:rsidRPr="00C0655D">
              <w:rPr>
                <w:rFonts w:ascii="Arial" w:hAnsi="Arial" w:cs="Arial"/>
                <w:sz w:val="18"/>
                <w:szCs w:val="18"/>
              </w:rPr>
              <w:t>providing supports, including counselling (if required)</w:t>
            </w:r>
          </w:p>
          <w:p w14:paraId="4794C2EB" w14:textId="77777777" w:rsidR="00180547" w:rsidRPr="00C0655D" w:rsidRDefault="00180547" w:rsidP="00A4049B">
            <w:pPr>
              <w:pStyle w:val="ListParagraph"/>
              <w:numPr>
                <w:ilvl w:val="1"/>
                <w:numId w:val="34"/>
              </w:numPr>
              <w:spacing w:after="0" w:line="240" w:lineRule="auto"/>
              <w:ind w:left="793" w:hanging="425"/>
              <w:contextualSpacing w:val="0"/>
              <w:rPr>
                <w:rFonts w:ascii="Arial" w:hAnsi="Arial" w:cs="Arial"/>
                <w:sz w:val="18"/>
                <w:szCs w:val="18"/>
              </w:rPr>
            </w:pPr>
            <w:r w:rsidRPr="00C0655D">
              <w:rPr>
                <w:rFonts w:ascii="Arial" w:hAnsi="Arial" w:cs="Arial"/>
                <w:sz w:val="18"/>
                <w:szCs w:val="18"/>
              </w:rPr>
              <w:t>monitoring cumulative effects of pandemic and identifying and supporting those who may need assistance.</w:t>
            </w:r>
          </w:p>
          <w:p w14:paraId="31069268" w14:textId="2F273D78" w:rsidR="00180547" w:rsidRPr="00C0655D" w:rsidRDefault="00180547" w:rsidP="00A4049B">
            <w:pPr>
              <w:pStyle w:val="ListParagraph"/>
              <w:numPr>
                <w:ilvl w:val="0"/>
                <w:numId w:val="33"/>
              </w:numPr>
              <w:spacing w:after="0" w:line="240" w:lineRule="auto"/>
              <w:ind w:left="357" w:hanging="357"/>
              <w:contextualSpacing w:val="0"/>
              <w:rPr>
                <w:rFonts w:ascii="Arial" w:eastAsia="MS Mincho" w:hAnsi="Arial" w:cs="Arial"/>
                <w:sz w:val="18"/>
                <w:szCs w:val="18"/>
              </w:rPr>
            </w:pPr>
            <w:r w:rsidRPr="00C0655D">
              <w:rPr>
                <w:rFonts w:ascii="Arial" w:eastAsia="MS Mincho" w:hAnsi="Arial" w:cs="Arial"/>
                <w:sz w:val="18"/>
                <w:szCs w:val="18"/>
              </w:rPr>
              <w:t>Chief Warden to de-activate Incident Management Team and conduct final debrief(s).</w:t>
            </w:r>
          </w:p>
          <w:p w14:paraId="642B5BDF" w14:textId="262B9055" w:rsidR="00180547" w:rsidRPr="00C0655D" w:rsidRDefault="00180547" w:rsidP="00A4049B">
            <w:pPr>
              <w:pStyle w:val="ListParagraph"/>
              <w:numPr>
                <w:ilvl w:val="0"/>
                <w:numId w:val="33"/>
              </w:numPr>
              <w:spacing w:after="0" w:line="240" w:lineRule="auto"/>
              <w:ind w:left="357" w:hanging="357"/>
              <w:contextualSpacing w:val="0"/>
              <w:rPr>
                <w:rFonts w:ascii="Arial" w:eastAsia="MS Mincho" w:hAnsi="Arial" w:cs="Arial"/>
                <w:sz w:val="18"/>
                <w:szCs w:val="18"/>
              </w:rPr>
            </w:pPr>
            <w:r w:rsidRPr="00C0655D">
              <w:rPr>
                <w:rFonts w:ascii="Arial" w:eastAsia="MS Mincho" w:hAnsi="Arial" w:cs="Arial"/>
                <w:sz w:val="18"/>
                <w:szCs w:val="18"/>
              </w:rPr>
              <w:t xml:space="preserve">Utilise the sample letters developed by </w:t>
            </w:r>
            <w:r w:rsidR="00D26DA6">
              <w:rPr>
                <w:rFonts w:ascii="Arial" w:eastAsia="MS Mincho" w:hAnsi="Arial" w:cs="Arial"/>
                <w:sz w:val="18"/>
                <w:szCs w:val="18"/>
              </w:rPr>
              <w:t xml:space="preserve">NSW Health </w:t>
            </w:r>
            <w:r w:rsidRPr="00C0655D">
              <w:rPr>
                <w:rFonts w:ascii="Arial" w:eastAsia="MS Mincho" w:hAnsi="Arial" w:cs="Arial"/>
                <w:sz w:val="18"/>
                <w:szCs w:val="18"/>
              </w:rPr>
              <w:t xml:space="preserve">to communicate status of situation to staff and parents/carers, including supports that may be available. </w:t>
            </w:r>
          </w:p>
          <w:p w14:paraId="6E706DC6" w14:textId="77777777" w:rsidR="00180547" w:rsidRPr="00C0655D" w:rsidRDefault="00180547" w:rsidP="00A4049B">
            <w:pPr>
              <w:pStyle w:val="ListParagraph"/>
              <w:numPr>
                <w:ilvl w:val="0"/>
                <w:numId w:val="33"/>
              </w:numPr>
              <w:spacing w:after="0" w:line="240" w:lineRule="auto"/>
              <w:ind w:left="357" w:hanging="357"/>
              <w:contextualSpacing w:val="0"/>
              <w:rPr>
                <w:rFonts w:ascii="Arial" w:hAnsi="Arial" w:cs="Arial"/>
                <w:sz w:val="18"/>
                <w:szCs w:val="18"/>
              </w:rPr>
            </w:pPr>
            <w:r w:rsidRPr="00C0655D">
              <w:rPr>
                <w:rFonts w:ascii="Arial" w:eastAsia="MS Mincho" w:hAnsi="Arial" w:cs="Arial"/>
                <w:sz w:val="18"/>
                <w:szCs w:val="18"/>
              </w:rPr>
              <w:t>Review effectiveness of your EMP and update as appropriate – involving relevant staff and others, particularly as multiple waves of the virus may occur.</w:t>
            </w:r>
            <w:r w:rsidRPr="00C0655D">
              <w:rPr>
                <w:rFonts w:ascii="Arial" w:hAnsi="Arial" w:cs="Arial"/>
                <w:sz w:val="18"/>
                <w:szCs w:val="18"/>
              </w:rPr>
              <w:t xml:space="preserve"> </w:t>
            </w:r>
          </w:p>
        </w:tc>
        <w:tc>
          <w:tcPr>
            <w:tcW w:w="963" w:type="dxa"/>
          </w:tcPr>
          <w:p w14:paraId="6A30371E" w14:textId="77777777" w:rsidR="00180547" w:rsidRPr="00C0655D" w:rsidRDefault="00180547" w:rsidP="00180547">
            <w:pPr>
              <w:spacing w:after="0"/>
              <w:jc w:val="center"/>
              <w:rPr>
                <w:rFonts w:ascii="Arial" w:hAnsi="Arial" w:cs="Arial"/>
                <w:sz w:val="18"/>
                <w:szCs w:val="18"/>
              </w:rPr>
            </w:pPr>
            <w:r w:rsidRPr="00C0655D">
              <w:rPr>
                <w:rFonts w:ascii="Arial" w:hAnsi="Arial" w:cs="Arial"/>
                <w:sz w:val="18"/>
                <w:szCs w:val="18"/>
              </w:rPr>
              <w:t>N/A</w:t>
            </w:r>
          </w:p>
          <w:p w14:paraId="56BF7335" w14:textId="77777777" w:rsidR="00180547" w:rsidRPr="00C0655D" w:rsidRDefault="00180547" w:rsidP="00180547">
            <w:pPr>
              <w:spacing w:after="0"/>
              <w:jc w:val="center"/>
              <w:rPr>
                <w:rFonts w:ascii="Arial" w:hAnsi="Arial" w:cs="Arial"/>
                <w:sz w:val="18"/>
                <w:szCs w:val="18"/>
              </w:rPr>
            </w:pPr>
          </w:p>
          <w:p w14:paraId="09B39505" w14:textId="77777777" w:rsidR="00180547" w:rsidRPr="00C0655D" w:rsidRDefault="00180547" w:rsidP="00180547">
            <w:pPr>
              <w:spacing w:after="0"/>
              <w:jc w:val="center"/>
              <w:rPr>
                <w:rFonts w:ascii="Arial" w:hAnsi="Arial" w:cs="Arial"/>
                <w:sz w:val="18"/>
                <w:szCs w:val="18"/>
              </w:rPr>
            </w:pPr>
          </w:p>
          <w:p w14:paraId="49688F59" w14:textId="77777777" w:rsidR="00180547" w:rsidRPr="00C0655D" w:rsidRDefault="00180547" w:rsidP="00180547">
            <w:pPr>
              <w:spacing w:after="0"/>
              <w:jc w:val="center"/>
              <w:rPr>
                <w:rFonts w:ascii="Arial" w:hAnsi="Arial" w:cs="Arial"/>
                <w:sz w:val="18"/>
                <w:szCs w:val="18"/>
              </w:rPr>
            </w:pPr>
          </w:p>
          <w:p w14:paraId="4B501B74" w14:textId="77777777" w:rsidR="00180547" w:rsidRPr="00C0655D" w:rsidRDefault="00180547" w:rsidP="00180547">
            <w:pPr>
              <w:spacing w:after="0"/>
              <w:jc w:val="center"/>
              <w:rPr>
                <w:rFonts w:ascii="Arial" w:hAnsi="Arial" w:cs="Arial"/>
                <w:sz w:val="18"/>
                <w:szCs w:val="18"/>
              </w:rPr>
            </w:pPr>
          </w:p>
          <w:p w14:paraId="5B3A0DFA" w14:textId="77777777" w:rsidR="00180547" w:rsidRPr="00C0655D" w:rsidRDefault="00180547" w:rsidP="00180547">
            <w:pPr>
              <w:spacing w:after="0"/>
              <w:jc w:val="center"/>
              <w:rPr>
                <w:rFonts w:ascii="Arial" w:hAnsi="Arial" w:cs="Arial"/>
                <w:sz w:val="18"/>
                <w:szCs w:val="18"/>
              </w:rPr>
            </w:pPr>
          </w:p>
          <w:p w14:paraId="5D370BAE" w14:textId="77777777" w:rsidR="00180547" w:rsidRPr="00C0655D" w:rsidRDefault="00180547" w:rsidP="00180547">
            <w:pPr>
              <w:spacing w:after="0"/>
              <w:jc w:val="center"/>
              <w:rPr>
                <w:rFonts w:ascii="Arial" w:hAnsi="Arial" w:cs="Arial"/>
                <w:sz w:val="18"/>
                <w:szCs w:val="18"/>
              </w:rPr>
            </w:pPr>
          </w:p>
          <w:p w14:paraId="23C80694" w14:textId="77777777" w:rsidR="00180547" w:rsidRPr="00C0655D" w:rsidRDefault="00180547" w:rsidP="00180547">
            <w:pPr>
              <w:spacing w:after="0"/>
              <w:jc w:val="center"/>
              <w:rPr>
                <w:rFonts w:ascii="Arial" w:hAnsi="Arial" w:cs="Arial"/>
                <w:sz w:val="18"/>
                <w:szCs w:val="18"/>
              </w:rPr>
            </w:pPr>
            <w:r w:rsidRPr="00C0655D">
              <w:rPr>
                <w:rFonts w:ascii="Arial" w:hAnsi="Arial" w:cs="Arial"/>
                <w:sz w:val="18"/>
                <w:szCs w:val="18"/>
              </w:rPr>
              <w:t>N/A</w:t>
            </w:r>
          </w:p>
          <w:p w14:paraId="4BB1129D" w14:textId="77777777" w:rsidR="00E35041" w:rsidRDefault="00E35041" w:rsidP="00180547">
            <w:pPr>
              <w:spacing w:after="0"/>
              <w:jc w:val="center"/>
              <w:rPr>
                <w:rFonts w:ascii="Arial" w:hAnsi="Arial" w:cs="Arial"/>
                <w:sz w:val="18"/>
                <w:szCs w:val="18"/>
              </w:rPr>
            </w:pPr>
          </w:p>
          <w:p w14:paraId="6323E960" w14:textId="77777777" w:rsidR="00180547" w:rsidRPr="00C0655D" w:rsidRDefault="00180547" w:rsidP="00180547">
            <w:pPr>
              <w:spacing w:after="0"/>
              <w:jc w:val="center"/>
              <w:rPr>
                <w:rFonts w:ascii="Arial" w:hAnsi="Arial" w:cs="Arial"/>
                <w:sz w:val="18"/>
                <w:szCs w:val="18"/>
              </w:rPr>
            </w:pPr>
            <w:r w:rsidRPr="00C0655D">
              <w:rPr>
                <w:rFonts w:ascii="Arial" w:hAnsi="Arial" w:cs="Arial"/>
                <w:sz w:val="18"/>
                <w:szCs w:val="18"/>
              </w:rPr>
              <w:t>Apply</w:t>
            </w:r>
          </w:p>
          <w:p w14:paraId="73BCE7A1" w14:textId="77777777" w:rsidR="00180547" w:rsidRPr="00C0655D" w:rsidRDefault="00180547" w:rsidP="00180547">
            <w:pPr>
              <w:spacing w:after="0"/>
              <w:jc w:val="center"/>
              <w:rPr>
                <w:rFonts w:ascii="Arial" w:hAnsi="Arial" w:cs="Arial"/>
                <w:sz w:val="18"/>
                <w:szCs w:val="18"/>
              </w:rPr>
            </w:pPr>
          </w:p>
          <w:p w14:paraId="310F10F0" w14:textId="77777777" w:rsidR="00E35041" w:rsidRDefault="00E35041" w:rsidP="00180547">
            <w:pPr>
              <w:spacing w:after="0"/>
              <w:jc w:val="center"/>
              <w:rPr>
                <w:rFonts w:ascii="Arial" w:hAnsi="Arial" w:cs="Arial"/>
                <w:sz w:val="18"/>
                <w:szCs w:val="18"/>
              </w:rPr>
            </w:pPr>
          </w:p>
          <w:p w14:paraId="2A098DFF" w14:textId="77777777" w:rsidR="00180547" w:rsidRPr="00C0655D" w:rsidRDefault="00180547" w:rsidP="00180547">
            <w:pPr>
              <w:spacing w:after="0"/>
              <w:jc w:val="center"/>
              <w:rPr>
                <w:rFonts w:ascii="Arial" w:hAnsi="Arial" w:cs="Arial"/>
                <w:sz w:val="18"/>
                <w:szCs w:val="18"/>
              </w:rPr>
            </w:pPr>
            <w:r w:rsidRPr="00C0655D">
              <w:rPr>
                <w:rFonts w:ascii="Arial" w:hAnsi="Arial" w:cs="Arial"/>
                <w:sz w:val="18"/>
                <w:szCs w:val="18"/>
              </w:rPr>
              <w:t>Apply</w:t>
            </w:r>
          </w:p>
        </w:tc>
        <w:tc>
          <w:tcPr>
            <w:tcW w:w="980" w:type="dxa"/>
          </w:tcPr>
          <w:p w14:paraId="4B993C10" w14:textId="77777777" w:rsidR="00180547" w:rsidRPr="00C0655D" w:rsidRDefault="00180547" w:rsidP="00180547">
            <w:pPr>
              <w:spacing w:after="0"/>
              <w:jc w:val="center"/>
              <w:rPr>
                <w:rFonts w:ascii="Arial" w:hAnsi="Arial" w:cs="Arial"/>
                <w:sz w:val="18"/>
                <w:szCs w:val="18"/>
              </w:rPr>
            </w:pPr>
            <w:r w:rsidRPr="00C0655D">
              <w:rPr>
                <w:rFonts w:ascii="Arial" w:hAnsi="Arial" w:cs="Arial"/>
                <w:sz w:val="18"/>
                <w:szCs w:val="18"/>
              </w:rPr>
              <w:t>Apply</w:t>
            </w:r>
          </w:p>
          <w:p w14:paraId="50A21624" w14:textId="77777777" w:rsidR="00180547" w:rsidRPr="00C0655D" w:rsidRDefault="00180547" w:rsidP="00180547">
            <w:pPr>
              <w:spacing w:after="0"/>
              <w:jc w:val="center"/>
              <w:rPr>
                <w:rFonts w:ascii="Arial" w:hAnsi="Arial" w:cs="Arial"/>
                <w:sz w:val="18"/>
                <w:szCs w:val="18"/>
              </w:rPr>
            </w:pPr>
          </w:p>
          <w:p w14:paraId="7538453B" w14:textId="77777777" w:rsidR="00180547" w:rsidRPr="00C0655D" w:rsidRDefault="00180547" w:rsidP="00180547">
            <w:pPr>
              <w:spacing w:after="0"/>
              <w:jc w:val="center"/>
              <w:rPr>
                <w:rFonts w:ascii="Arial" w:hAnsi="Arial" w:cs="Arial"/>
                <w:sz w:val="18"/>
                <w:szCs w:val="18"/>
              </w:rPr>
            </w:pPr>
          </w:p>
          <w:p w14:paraId="0AC4E6B1" w14:textId="77777777" w:rsidR="00180547" w:rsidRPr="00C0655D" w:rsidRDefault="00180547" w:rsidP="00180547">
            <w:pPr>
              <w:spacing w:after="0"/>
              <w:jc w:val="center"/>
              <w:rPr>
                <w:rFonts w:ascii="Arial" w:hAnsi="Arial" w:cs="Arial"/>
                <w:sz w:val="18"/>
                <w:szCs w:val="18"/>
              </w:rPr>
            </w:pPr>
          </w:p>
          <w:p w14:paraId="3ED2CA53" w14:textId="77777777" w:rsidR="00180547" w:rsidRPr="00C0655D" w:rsidRDefault="00180547" w:rsidP="00180547">
            <w:pPr>
              <w:spacing w:after="0"/>
              <w:jc w:val="center"/>
              <w:rPr>
                <w:rFonts w:ascii="Arial" w:hAnsi="Arial" w:cs="Arial"/>
                <w:sz w:val="18"/>
                <w:szCs w:val="18"/>
              </w:rPr>
            </w:pPr>
          </w:p>
          <w:p w14:paraId="37A8AA92" w14:textId="77777777" w:rsidR="00180547" w:rsidRPr="00C0655D" w:rsidRDefault="00180547" w:rsidP="00180547">
            <w:pPr>
              <w:spacing w:after="0"/>
              <w:jc w:val="center"/>
              <w:rPr>
                <w:rFonts w:ascii="Arial" w:hAnsi="Arial" w:cs="Arial"/>
                <w:sz w:val="18"/>
                <w:szCs w:val="18"/>
              </w:rPr>
            </w:pPr>
          </w:p>
          <w:p w14:paraId="5CA46367" w14:textId="77777777" w:rsidR="00180547" w:rsidRPr="00C0655D" w:rsidRDefault="00180547" w:rsidP="00180547">
            <w:pPr>
              <w:spacing w:after="0"/>
              <w:jc w:val="center"/>
              <w:rPr>
                <w:rFonts w:ascii="Arial" w:hAnsi="Arial" w:cs="Arial"/>
                <w:sz w:val="18"/>
                <w:szCs w:val="18"/>
              </w:rPr>
            </w:pPr>
          </w:p>
          <w:p w14:paraId="29864162" w14:textId="77777777" w:rsidR="00180547" w:rsidRPr="00C0655D" w:rsidRDefault="00180547" w:rsidP="00180547">
            <w:pPr>
              <w:spacing w:after="0"/>
              <w:jc w:val="center"/>
              <w:rPr>
                <w:rFonts w:ascii="Arial" w:hAnsi="Arial" w:cs="Arial"/>
                <w:sz w:val="18"/>
                <w:szCs w:val="18"/>
              </w:rPr>
            </w:pPr>
            <w:r w:rsidRPr="00C0655D">
              <w:rPr>
                <w:rFonts w:ascii="Arial" w:hAnsi="Arial" w:cs="Arial"/>
                <w:sz w:val="18"/>
                <w:szCs w:val="18"/>
              </w:rPr>
              <w:t>Apply</w:t>
            </w:r>
          </w:p>
          <w:p w14:paraId="1E8713B6" w14:textId="77777777" w:rsidR="00E35041" w:rsidRDefault="00E35041" w:rsidP="00180547">
            <w:pPr>
              <w:spacing w:after="0"/>
              <w:jc w:val="center"/>
              <w:rPr>
                <w:rFonts w:ascii="Arial" w:hAnsi="Arial" w:cs="Arial"/>
                <w:sz w:val="18"/>
                <w:szCs w:val="18"/>
              </w:rPr>
            </w:pPr>
          </w:p>
          <w:p w14:paraId="3F0BEF0E" w14:textId="77777777" w:rsidR="00180547" w:rsidRPr="00C0655D" w:rsidRDefault="00180547" w:rsidP="00180547">
            <w:pPr>
              <w:spacing w:after="0"/>
              <w:jc w:val="center"/>
              <w:rPr>
                <w:rFonts w:ascii="Arial" w:hAnsi="Arial" w:cs="Arial"/>
                <w:sz w:val="18"/>
                <w:szCs w:val="18"/>
              </w:rPr>
            </w:pPr>
            <w:r w:rsidRPr="00C0655D">
              <w:rPr>
                <w:rFonts w:ascii="Arial" w:hAnsi="Arial" w:cs="Arial"/>
                <w:sz w:val="18"/>
                <w:szCs w:val="18"/>
              </w:rPr>
              <w:t>Apply</w:t>
            </w:r>
          </w:p>
          <w:p w14:paraId="47DEBFEE" w14:textId="77777777" w:rsidR="00180547" w:rsidRPr="00C0655D" w:rsidRDefault="00180547" w:rsidP="00180547">
            <w:pPr>
              <w:spacing w:after="0"/>
              <w:jc w:val="center"/>
              <w:rPr>
                <w:rFonts w:ascii="Arial" w:hAnsi="Arial" w:cs="Arial"/>
                <w:sz w:val="18"/>
                <w:szCs w:val="18"/>
              </w:rPr>
            </w:pPr>
          </w:p>
          <w:p w14:paraId="4775F11E" w14:textId="77777777" w:rsidR="00E35041" w:rsidRDefault="00E35041" w:rsidP="00180547">
            <w:pPr>
              <w:spacing w:after="0"/>
              <w:jc w:val="center"/>
              <w:rPr>
                <w:rFonts w:ascii="Arial" w:hAnsi="Arial" w:cs="Arial"/>
                <w:sz w:val="18"/>
                <w:szCs w:val="18"/>
              </w:rPr>
            </w:pPr>
          </w:p>
          <w:p w14:paraId="12AFD5B5" w14:textId="77777777" w:rsidR="00180547" w:rsidRPr="00C0655D" w:rsidRDefault="00180547" w:rsidP="00180547">
            <w:pPr>
              <w:spacing w:after="0"/>
              <w:jc w:val="center"/>
              <w:rPr>
                <w:rFonts w:ascii="Arial" w:hAnsi="Arial" w:cs="Arial"/>
                <w:sz w:val="18"/>
                <w:szCs w:val="18"/>
              </w:rPr>
            </w:pPr>
            <w:r w:rsidRPr="00C0655D">
              <w:rPr>
                <w:rFonts w:ascii="Arial" w:hAnsi="Arial" w:cs="Arial"/>
                <w:sz w:val="18"/>
                <w:szCs w:val="18"/>
              </w:rPr>
              <w:t>Apply</w:t>
            </w:r>
          </w:p>
        </w:tc>
        <w:tc>
          <w:tcPr>
            <w:tcW w:w="969" w:type="dxa"/>
          </w:tcPr>
          <w:p w14:paraId="7EA63101" w14:textId="77777777" w:rsidR="00180547" w:rsidRPr="00C0655D" w:rsidRDefault="00180547" w:rsidP="00180547">
            <w:pPr>
              <w:spacing w:after="0"/>
              <w:jc w:val="center"/>
              <w:rPr>
                <w:rFonts w:ascii="Arial" w:hAnsi="Arial" w:cs="Arial"/>
                <w:sz w:val="18"/>
                <w:szCs w:val="18"/>
              </w:rPr>
            </w:pPr>
            <w:r w:rsidRPr="00C0655D">
              <w:rPr>
                <w:rFonts w:ascii="Arial" w:hAnsi="Arial" w:cs="Arial"/>
                <w:sz w:val="18"/>
                <w:szCs w:val="18"/>
              </w:rPr>
              <w:t>Apply</w:t>
            </w:r>
          </w:p>
          <w:p w14:paraId="48B2F2AB" w14:textId="77777777" w:rsidR="00180547" w:rsidRPr="00C0655D" w:rsidRDefault="00180547" w:rsidP="00180547">
            <w:pPr>
              <w:spacing w:after="0"/>
              <w:jc w:val="center"/>
              <w:rPr>
                <w:rFonts w:ascii="Arial" w:hAnsi="Arial" w:cs="Arial"/>
                <w:sz w:val="18"/>
                <w:szCs w:val="18"/>
              </w:rPr>
            </w:pPr>
          </w:p>
          <w:p w14:paraId="141454FA" w14:textId="77777777" w:rsidR="00180547" w:rsidRPr="00C0655D" w:rsidRDefault="00180547" w:rsidP="00180547">
            <w:pPr>
              <w:spacing w:after="0"/>
              <w:jc w:val="center"/>
              <w:rPr>
                <w:rFonts w:ascii="Arial" w:hAnsi="Arial" w:cs="Arial"/>
                <w:sz w:val="18"/>
                <w:szCs w:val="18"/>
              </w:rPr>
            </w:pPr>
          </w:p>
          <w:p w14:paraId="6B0CBFE7" w14:textId="77777777" w:rsidR="00180547" w:rsidRPr="00C0655D" w:rsidRDefault="00180547" w:rsidP="00180547">
            <w:pPr>
              <w:spacing w:after="0"/>
              <w:jc w:val="center"/>
              <w:rPr>
                <w:rFonts w:ascii="Arial" w:hAnsi="Arial" w:cs="Arial"/>
                <w:sz w:val="18"/>
                <w:szCs w:val="18"/>
              </w:rPr>
            </w:pPr>
          </w:p>
          <w:p w14:paraId="632AECE3" w14:textId="77777777" w:rsidR="00180547" w:rsidRPr="00C0655D" w:rsidRDefault="00180547" w:rsidP="00180547">
            <w:pPr>
              <w:spacing w:after="0"/>
              <w:jc w:val="center"/>
              <w:rPr>
                <w:rFonts w:ascii="Arial" w:hAnsi="Arial" w:cs="Arial"/>
                <w:sz w:val="18"/>
                <w:szCs w:val="18"/>
              </w:rPr>
            </w:pPr>
          </w:p>
          <w:p w14:paraId="00CEB6EE" w14:textId="77777777" w:rsidR="00180547" w:rsidRPr="00C0655D" w:rsidRDefault="00180547" w:rsidP="00180547">
            <w:pPr>
              <w:spacing w:after="0"/>
              <w:jc w:val="center"/>
              <w:rPr>
                <w:rFonts w:ascii="Arial" w:hAnsi="Arial" w:cs="Arial"/>
                <w:sz w:val="18"/>
                <w:szCs w:val="18"/>
              </w:rPr>
            </w:pPr>
          </w:p>
          <w:p w14:paraId="154C829C" w14:textId="77777777" w:rsidR="00180547" w:rsidRPr="00C0655D" w:rsidRDefault="00180547" w:rsidP="00180547">
            <w:pPr>
              <w:spacing w:after="0"/>
              <w:jc w:val="center"/>
              <w:rPr>
                <w:rFonts w:ascii="Arial" w:hAnsi="Arial" w:cs="Arial"/>
                <w:sz w:val="18"/>
                <w:szCs w:val="18"/>
              </w:rPr>
            </w:pPr>
          </w:p>
          <w:p w14:paraId="333B4C5A" w14:textId="77777777" w:rsidR="00180547" w:rsidRPr="00C0655D" w:rsidRDefault="00180547" w:rsidP="00180547">
            <w:pPr>
              <w:spacing w:after="0"/>
              <w:jc w:val="center"/>
              <w:rPr>
                <w:rFonts w:ascii="Arial" w:hAnsi="Arial" w:cs="Arial"/>
                <w:sz w:val="18"/>
                <w:szCs w:val="18"/>
              </w:rPr>
            </w:pPr>
            <w:r w:rsidRPr="00C0655D">
              <w:rPr>
                <w:rFonts w:ascii="Arial" w:hAnsi="Arial" w:cs="Arial"/>
                <w:sz w:val="18"/>
                <w:szCs w:val="18"/>
              </w:rPr>
              <w:t>Apply</w:t>
            </w:r>
          </w:p>
          <w:p w14:paraId="04ECE816" w14:textId="77777777" w:rsidR="00E35041" w:rsidRDefault="00E35041" w:rsidP="00180547">
            <w:pPr>
              <w:spacing w:after="0"/>
              <w:jc w:val="center"/>
              <w:rPr>
                <w:rFonts w:ascii="Arial" w:hAnsi="Arial" w:cs="Arial"/>
                <w:sz w:val="18"/>
                <w:szCs w:val="18"/>
              </w:rPr>
            </w:pPr>
          </w:p>
          <w:p w14:paraId="0F90457C" w14:textId="77777777" w:rsidR="00180547" w:rsidRPr="00C0655D" w:rsidRDefault="00180547" w:rsidP="00180547">
            <w:pPr>
              <w:spacing w:after="0"/>
              <w:jc w:val="center"/>
              <w:rPr>
                <w:rFonts w:ascii="Arial" w:hAnsi="Arial" w:cs="Arial"/>
                <w:sz w:val="18"/>
                <w:szCs w:val="18"/>
              </w:rPr>
            </w:pPr>
            <w:r w:rsidRPr="00C0655D">
              <w:rPr>
                <w:rFonts w:ascii="Arial" w:hAnsi="Arial" w:cs="Arial"/>
                <w:sz w:val="18"/>
                <w:szCs w:val="18"/>
              </w:rPr>
              <w:t>Apply</w:t>
            </w:r>
          </w:p>
          <w:p w14:paraId="2CC66BB2" w14:textId="77777777" w:rsidR="00180547" w:rsidRPr="00C0655D" w:rsidRDefault="00180547" w:rsidP="00180547">
            <w:pPr>
              <w:spacing w:after="0"/>
              <w:jc w:val="center"/>
              <w:rPr>
                <w:rFonts w:ascii="Arial" w:hAnsi="Arial" w:cs="Arial"/>
                <w:sz w:val="18"/>
                <w:szCs w:val="18"/>
              </w:rPr>
            </w:pPr>
          </w:p>
          <w:p w14:paraId="531E4BFD" w14:textId="77777777" w:rsidR="00E35041" w:rsidRDefault="00E35041" w:rsidP="00180547">
            <w:pPr>
              <w:spacing w:after="0"/>
              <w:jc w:val="center"/>
              <w:rPr>
                <w:rFonts w:ascii="Arial" w:hAnsi="Arial" w:cs="Arial"/>
                <w:sz w:val="18"/>
                <w:szCs w:val="18"/>
              </w:rPr>
            </w:pPr>
          </w:p>
          <w:p w14:paraId="4C561392" w14:textId="77777777" w:rsidR="00180547" w:rsidRPr="00C0655D" w:rsidRDefault="00180547" w:rsidP="00180547">
            <w:pPr>
              <w:spacing w:after="0"/>
              <w:jc w:val="center"/>
              <w:rPr>
                <w:rFonts w:ascii="Arial" w:hAnsi="Arial" w:cs="Arial"/>
                <w:sz w:val="18"/>
                <w:szCs w:val="18"/>
              </w:rPr>
            </w:pPr>
            <w:r w:rsidRPr="00C0655D">
              <w:rPr>
                <w:rFonts w:ascii="Arial" w:hAnsi="Arial" w:cs="Arial"/>
                <w:sz w:val="18"/>
                <w:szCs w:val="18"/>
              </w:rPr>
              <w:t>Apply</w:t>
            </w:r>
          </w:p>
        </w:tc>
      </w:tr>
      <w:tr w:rsidR="00180547" w:rsidRPr="003104FF" w14:paraId="1D8C6C51" w14:textId="77777777" w:rsidTr="00935683">
        <w:trPr>
          <w:jc w:val="center"/>
        </w:trPr>
        <w:tc>
          <w:tcPr>
            <w:tcW w:w="1418" w:type="dxa"/>
            <w:shd w:val="clear" w:color="auto" w:fill="FFFFFF"/>
          </w:tcPr>
          <w:p w14:paraId="4762E224" w14:textId="77777777" w:rsidR="00180547" w:rsidRPr="007C5A6C" w:rsidRDefault="00180547" w:rsidP="00180547">
            <w:pPr>
              <w:spacing w:before="60" w:after="60" w:line="240" w:lineRule="auto"/>
              <w:rPr>
                <w:rFonts w:ascii="Arial" w:hAnsi="Arial" w:cs="Arial"/>
                <w:b/>
                <w:sz w:val="16"/>
                <w:szCs w:val="16"/>
              </w:rPr>
            </w:pPr>
            <w:r>
              <w:rPr>
                <w:rFonts w:ascii="Arial" w:hAnsi="Arial" w:cs="Arial"/>
                <w:b/>
                <w:sz w:val="16"/>
                <w:szCs w:val="16"/>
              </w:rPr>
              <w:t xml:space="preserve">Communications </w:t>
            </w:r>
          </w:p>
        </w:tc>
        <w:tc>
          <w:tcPr>
            <w:tcW w:w="6379" w:type="dxa"/>
            <w:shd w:val="clear" w:color="auto" w:fill="FFFFFF"/>
          </w:tcPr>
          <w:p w14:paraId="378A69ED" w14:textId="77777777" w:rsidR="00180547" w:rsidRPr="00C0655D" w:rsidRDefault="00180547" w:rsidP="00A4049B">
            <w:pPr>
              <w:pStyle w:val="ListParagraph"/>
              <w:numPr>
                <w:ilvl w:val="0"/>
                <w:numId w:val="33"/>
              </w:numPr>
              <w:spacing w:after="0" w:line="240" w:lineRule="auto"/>
              <w:ind w:left="357" w:hanging="357"/>
              <w:contextualSpacing w:val="0"/>
              <w:rPr>
                <w:rFonts w:ascii="Arial" w:eastAsia="MS Mincho" w:hAnsi="Arial" w:cs="Arial"/>
                <w:sz w:val="18"/>
                <w:szCs w:val="18"/>
              </w:rPr>
            </w:pPr>
            <w:r w:rsidRPr="00C0655D">
              <w:rPr>
                <w:rFonts w:ascii="Arial" w:eastAsia="MS Mincho" w:hAnsi="Arial" w:cs="Arial"/>
                <w:sz w:val="18"/>
                <w:szCs w:val="18"/>
              </w:rPr>
              <w:t xml:space="preserve">Communicate the updated status to </w:t>
            </w:r>
            <w:r w:rsidR="006979B7">
              <w:rPr>
                <w:rFonts w:ascii="Arial" w:eastAsia="MS Mincho" w:hAnsi="Arial" w:cs="Arial"/>
                <w:sz w:val="18"/>
                <w:szCs w:val="18"/>
              </w:rPr>
              <w:t xml:space="preserve">educators, </w:t>
            </w:r>
            <w:r w:rsidRPr="00C0655D">
              <w:rPr>
                <w:rFonts w:ascii="Arial" w:eastAsia="MS Mincho" w:hAnsi="Arial" w:cs="Arial"/>
                <w:sz w:val="18"/>
                <w:szCs w:val="18"/>
              </w:rPr>
              <w:t>staff and parents/carers including supports that may be available</w:t>
            </w:r>
          </w:p>
        </w:tc>
        <w:tc>
          <w:tcPr>
            <w:tcW w:w="963" w:type="dxa"/>
          </w:tcPr>
          <w:p w14:paraId="540E83AF" w14:textId="77777777" w:rsidR="00180547" w:rsidRPr="00C0655D" w:rsidRDefault="00180547" w:rsidP="00180547">
            <w:pPr>
              <w:spacing w:after="0"/>
              <w:jc w:val="center"/>
              <w:rPr>
                <w:rFonts w:ascii="Arial" w:hAnsi="Arial" w:cs="Arial"/>
                <w:sz w:val="18"/>
                <w:szCs w:val="18"/>
              </w:rPr>
            </w:pPr>
            <w:r w:rsidRPr="00C0655D">
              <w:rPr>
                <w:rFonts w:ascii="Arial" w:hAnsi="Arial" w:cs="Arial"/>
                <w:sz w:val="18"/>
                <w:szCs w:val="18"/>
              </w:rPr>
              <w:t>Apply</w:t>
            </w:r>
          </w:p>
        </w:tc>
        <w:tc>
          <w:tcPr>
            <w:tcW w:w="980" w:type="dxa"/>
          </w:tcPr>
          <w:p w14:paraId="4BDEC191" w14:textId="77777777" w:rsidR="00180547" w:rsidRPr="00C0655D" w:rsidRDefault="00180547" w:rsidP="00180547">
            <w:pPr>
              <w:spacing w:after="0"/>
              <w:jc w:val="center"/>
              <w:rPr>
                <w:rFonts w:ascii="Arial" w:hAnsi="Arial" w:cs="Arial"/>
                <w:sz w:val="18"/>
                <w:szCs w:val="18"/>
              </w:rPr>
            </w:pPr>
            <w:r w:rsidRPr="00C0655D">
              <w:rPr>
                <w:rFonts w:ascii="Arial" w:hAnsi="Arial" w:cs="Arial"/>
                <w:sz w:val="18"/>
                <w:szCs w:val="18"/>
              </w:rPr>
              <w:t>Apply</w:t>
            </w:r>
          </w:p>
        </w:tc>
        <w:tc>
          <w:tcPr>
            <w:tcW w:w="969" w:type="dxa"/>
          </w:tcPr>
          <w:p w14:paraId="3BB4AE38" w14:textId="77777777" w:rsidR="00180547" w:rsidRPr="00C0655D" w:rsidRDefault="00180547" w:rsidP="00180547">
            <w:pPr>
              <w:spacing w:after="0"/>
              <w:jc w:val="center"/>
              <w:rPr>
                <w:rFonts w:ascii="Arial" w:hAnsi="Arial" w:cs="Arial"/>
                <w:sz w:val="18"/>
                <w:szCs w:val="18"/>
              </w:rPr>
            </w:pPr>
            <w:r w:rsidRPr="00C0655D">
              <w:rPr>
                <w:rFonts w:ascii="Arial" w:hAnsi="Arial" w:cs="Arial"/>
                <w:sz w:val="18"/>
                <w:szCs w:val="18"/>
              </w:rPr>
              <w:t>Apply</w:t>
            </w:r>
          </w:p>
        </w:tc>
      </w:tr>
      <w:tr w:rsidR="00180547" w:rsidRPr="003104FF" w14:paraId="01D8C09F" w14:textId="77777777" w:rsidTr="00935683">
        <w:trPr>
          <w:jc w:val="center"/>
        </w:trPr>
        <w:tc>
          <w:tcPr>
            <w:tcW w:w="1418" w:type="dxa"/>
            <w:shd w:val="clear" w:color="auto" w:fill="FFFFFF"/>
          </w:tcPr>
          <w:p w14:paraId="2F242E54" w14:textId="77777777" w:rsidR="00180547" w:rsidRDefault="00180547" w:rsidP="00180547">
            <w:pPr>
              <w:spacing w:before="60" w:after="60" w:line="240" w:lineRule="auto"/>
              <w:rPr>
                <w:rFonts w:ascii="Arial" w:hAnsi="Arial" w:cs="Arial"/>
                <w:b/>
                <w:sz w:val="16"/>
                <w:szCs w:val="16"/>
              </w:rPr>
            </w:pPr>
            <w:r>
              <w:rPr>
                <w:rFonts w:ascii="Arial" w:hAnsi="Arial" w:cs="Arial"/>
                <w:b/>
                <w:sz w:val="16"/>
                <w:szCs w:val="16"/>
              </w:rPr>
              <w:t>Travel</w:t>
            </w:r>
          </w:p>
        </w:tc>
        <w:tc>
          <w:tcPr>
            <w:tcW w:w="6379" w:type="dxa"/>
            <w:shd w:val="clear" w:color="auto" w:fill="FFFFFF"/>
          </w:tcPr>
          <w:p w14:paraId="1A120A42" w14:textId="77777777" w:rsidR="00180547" w:rsidRPr="00C0655D" w:rsidRDefault="00180547" w:rsidP="00A4049B">
            <w:pPr>
              <w:pStyle w:val="ListParagraph"/>
              <w:numPr>
                <w:ilvl w:val="0"/>
                <w:numId w:val="33"/>
              </w:numPr>
              <w:spacing w:after="0" w:line="240" w:lineRule="auto"/>
              <w:ind w:left="357" w:hanging="357"/>
              <w:contextualSpacing w:val="0"/>
              <w:rPr>
                <w:rFonts w:ascii="Arial" w:eastAsia="MS Mincho" w:hAnsi="Arial" w:cs="Arial"/>
                <w:sz w:val="18"/>
                <w:szCs w:val="18"/>
              </w:rPr>
            </w:pPr>
            <w:r w:rsidRPr="00C0655D">
              <w:rPr>
                <w:rFonts w:ascii="Arial" w:eastAsia="MS Mincho" w:hAnsi="Arial" w:cs="Arial"/>
                <w:sz w:val="18"/>
                <w:szCs w:val="18"/>
              </w:rPr>
              <w:t xml:space="preserve">Continue to encourage </w:t>
            </w:r>
            <w:r w:rsidR="006979B7">
              <w:rPr>
                <w:rFonts w:ascii="Arial" w:eastAsia="MS Mincho" w:hAnsi="Arial" w:cs="Arial"/>
                <w:sz w:val="18"/>
                <w:szCs w:val="18"/>
              </w:rPr>
              <w:t xml:space="preserve">educators, </w:t>
            </w:r>
            <w:r w:rsidRPr="00C0655D">
              <w:rPr>
                <w:rFonts w:ascii="Arial" w:eastAsia="MS Mincho" w:hAnsi="Arial" w:cs="Arial"/>
                <w:sz w:val="18"/>
                <w:szCs w:val="18"/>
              </w:rPr>
              <w:t xml:space="preserve">staff and parents/carers to access the </w:t>
            </w:r>
            <w:hyperlink r:id="rId47" w:history="1">
              <w:proofErr w:type="spellStart"/>
              <w:r w:rsidRPr="00C0655D">
                <w:rPr>
                  <w:rStyle w:val="Hyperlink"/>
                  <w:rFonts w:ascii="Arial" w:eastAsia="MS Mincho" w:hAnsi="Arial" w:cs="Arial"/>
                  <w:sz w:val="18"/>
                  <w:szCs w:val="18"/>
                </w:rPr>
                <w:t>smartraveller</w:t>
              </w:r>
              <w:proofErr w:type="spellEnd"/>
            </w:hyperlink>
            <w:r w:rsidRPr="00C0655D">
              <w:rPr>
                <w:rFonts w:ascii="Arial" w:eastAsia="MS Mincho" w:hAnsi="Arial" w:cs="Arial"/>
                <w:sz w:val="18"/>
                <w:szCs w:val="18"/>
              </w:rPr>
              <w:t xml:space="preserve"> website prior to international travel.</w:t>
            </w:r>
          </w:p>
        </w:tc>
        <w:tc>
          <w:tcPr>
            <w:tcW w:w="963" w:type="dxa"/>
          </w:tcPr>
          <w:p w14:paraId="4120533A" w14:textId="77777777" w:rsidR="00180547" w:rsidRPr="00C0655D" w:rsidRDefault="00180547" w:rsidP="00180547">
            <w:pPr>
              <w:spacing w:after="0"/>
              <w:jc w:val="center"/>
              <w:rPr>
                <w:rFonts w:ascii="Arial" w:hAnsi="Arial" w:cs="Arial"/>
                <w:sz w:val="18"/>
                <w:szCs w:val="18"/>
              </w:rPr>
            </w:pPr>
            <w:r w:rsidRPr="00C0655D">
              <w:rPr>
                <w:rFonts w:ascii="Arial" w:hAnsi="Arial" w:cs="Arial"/>
                <w:sz w:val="18"/>
                <w:szCs w:val="18"/>
              </w:rPr>
              <w:t>Apply</w:t>
            </w:r>
          </w:p>
        </w:tc>
        <w:tc>
          <w:tcPr>
            <w:tcW w:w="980" w:type="dxa"/>
          </w:tcPr>
          <w:p w14:paraId="1025BC54" w14:textId="77777777" w:rsidR="00180547" w:rsidRPr="00C0655D" w:rsidRDefault="00180547" w:rsidP="00180547">
            <w:pPr>
              <w:spacing w:after="0"/>
              <w:jc w:val="center"/>
              <w:rPr>
                <w:rFonts w:ascii="Arial" w:hAnsi="Arial" w:cs="Arial"/>
                <w:sz w:val="18"/>
                <w:szCs w:val="18"/>
              </w:rPr>
            </w:pPr>
            <w:r w:rsidRPr="00C0655D">
              <w:rPr>
                <w:rFonts w:ascii="Arial" w:hAnsi="Arial" w:cs="Arial"/>
                <w:sz w:val="18"/>
                <w:szCs w:val="18"/>
              </w:rPr>
              <w:t>Apply</w:t>
            </w:r>
          </w:p>
        </w:tc>
        <w:tc>
          <w:tcPr>
            <w:tcW w:w="969" w:type="dxa"/>
          </w:tcPr>
          <w:p w14:paraId="12B69758" w14:textId="77777777" w:rsidR="00180547" w:rsidRPr="00C0655D" w:rsidRDefault="00180547" w:rsidP="00180547">
            <w:pPr>
              <w:spacing w:after="0"/>
              <w:jc w:val="center"/>
              <w:rPr>
                <w:rFonts w:ascii="Arial" w:hAnsi="Arial" w:cs="Arial"/>
                <w:sz w:val="18"/>
                <w:szCs w:val="18"/>
              </w:rPr>
            </w:pPr>
            <w:r w:rsidRPr="00C0655D">
              <w:rPr>
                <w:rFonts w:ascii="Arial" w:hAnsi="Arial" w:cs="Arial"/>
                <w:sz w:val="18"/>
                <w:szCs w:val="18"/>
              </w:rPr>
              <w:t>Apply</w:t>
            </w:r>
          </w:p>
        </w:tc>
      </w:tr>
    </w:tbl>
    <w:p w14:paraId="73624955" w14:textId="77777777" w:rsidR="00180547" w:rsidRDefault="00180547" w:rsidP="00180547"/>
    <w:p w14:paraId="1CA43D37" w14:textId="77777777" w:rsidR="00E84649" w:rsidRDefault="00E84649">
      <w:pPr>
        <w:rPr>
          <w:rFonts w:ascii="Arial" w:hAnsi="Arial" w:cs="Arial"/>
        </w:rPr>
      </w:pPr>
      <w:r>
        <w:rPr>
          <w:rFonts w:ascii="Arial" w:hAnsi="Arial" w:cs="Arial"/>
        </w:rPr>
        <w:br w:type="page"/>
      </w:r>
    </w:p>
    <w:p w14:paraId="63CD30C8" w14:textId="77777777" w:rsidR="003D246F" w:rsidRPr="00C56130" w:rsidRDefault="003D246F" w:rsidP="00BA5C24">
      <w:pPr>
        <w:pStyle w:val="Heading1"/>
        <w:numPr>
          <w:ilvl w:val="0"/>
          <w:numId w:val="46"/>
        </w:numPr>
        <w:tabs>
          <w:tab w:val="left" w:pos="142"/>
        </w:tabs>
        <w:ind w:right="-379"/>
        <w:rPr>
          <w:rFonts w:ascii="Arial Bold" w:hAnsi="Arial Bold"/>
          <w:b w:val="0"/>
          <w:color w:val="C00000"/>
        </w:rPr>
      </w:pPr>
      <w:bookmarkStart w:id="63" w:name="_Toc271643937"/>
      <w:bookmarkStart w:id="64" w:name="_Toc271709543"/>
      <w:bookmarkStart w:id="65" w:name="_Toc484612620"/>
      <w:r w:rsidRPr="00C56130">
        <w:rPr>
          <w:rFonts w:ascii="Arial Bold" w:hAnsi="Arial Bold"/>
          <w:b w:val="0"/>
          <w:color w:val="C00000"/>
        </w:rPr>
        <w:lastRenderedPageBreak/>
        <w:t xml:space="preserve">Area </w:t>
      </w:r>
      <w:r w:rsidR="00C17720" w:rsidRPr="00C56130">
        <w:rPr>
          <w:rFonts w:ascii="Arial Bold" w:hAnsi="Arial Bold"/>
          <w:b w:val="0"/>
          <w:color w:val="C00000"/>
        </w:rPr>
        <w:t>m</w:t>
      </w:r>
      <w:r w:rsidRPr="00C56130">
        <w:rPr>
          <w:rFonts w:ascii="Arial Bold" w:hAnsi="Arial Bold"/>
          <w:b w:val="0"/>
          <w:color w:val="C00000"/>
        </w:rPr>
        <w:t>ap</w:t>
      </w:r>
      <w:bookmarkEnd w:id="63"/>
      <w:bookmarkEnd w:id="64"/>
      <w:bookmarkEnd w:id="65"/>
    </w:p>
    <w:p w14:paraId="51D565A3" w14:textId="77777777" w:rsidR="003D246F" w:rsidRPr="00C81103" w:rsidRDefault="003D246F" w:rsidP="003D246F"/>
    <w:tbl>
      <w:tblPr>
        <w:tblStyle w:val="TableGrid"/>
        <w:tblW w:w="0" w:type="auto"/>
        <w:tblInd w:w="108"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shd w:val="clear" w:color="auto" w:fill="C3DCFF" w:themeFill="accent5" w:themeFillTint="33"/>
        <w:tblLook w:val="04A0" w:firstRow="1" w:lastRow="0" w:firstColumn="1" w:lastColumn="0" w:noHBand="0" w:noVBand="1"/>
        <w:tblDescription w:val="Area map"/>
      </w:tblPr>
      <w:tblGrid>
        <w:gridCol w:w="2835"/>
        <w:gridCol w:w="2835"/>
      </w:tblGrid>
      <w:tr w:rsidR="00FE4862" w:rsidRPr="002710DF" w14:paraId="58C6AF2E" w14:textId="77777777" w:rsidTr="006D10D7">
        <w:trPr>
          <w:tblHeader/>
        </w:trPr>
        <w:tc>
          <w:tcPr>
            <w:tcW w:w="2835" w:type="dxa"/>
            <w:shd w:val="clear" w:color="auto" w:fill="D9D9D9" w:themeFill="background1" w:themeFillShade="D9"/>
          </w:tcPr>
          <w:p w14:paraId="02A8F729" w14:textId="77777777" w:rsidR="00FE4862" w:rsidRPr="002710DF" w:rsidRDefault="00FE4862" w:rsidP="00FE4862">
            <w:pPr>
              <w:spacing w:after="0"/>
              <w:rPr>
                <w:rFonts w:ascii="Arial" w:hAnsi="Arial" w:cs="Arial"/>
              </w:rPr>
            </w:pPr>
            <w:r w:rsidRPr="002710DF">
              <w:rPr>
                <w:rFonts w:ascii="Arial" w:hAnsi="Arial" w:cs="Arial"/>
              </w:rPr>
              <w:t xml:space="preserve">Date </w:t>
            </w:r>
            <w:r>
              <w:rPr>
                <w:rFonts w:ascii="Arial" w:hAnsi="Arial" w:cs="Arial"/>
              </w:rPr>
              <w:t xml:space="preserve">Area </w:t>
            </w:r>
            <w:r w:rsidRPr="002710DF">
              <w:rPr>
                <w:rFonts w:ascii="Arial" w:hAnsi="Arial" w:cs="Arial"/>
              </w:rPr>
              <w:t xml:space="preserve">Map </w:t>
            </w:r>
            <w:r>
              <w:rPr>
                <w:rFonts w:ascii="Arial" w:hAnsi="Arial" w:cs="Arial"/>
              </w:rPr>
              <w:t>Validated</w:t>
            </w:r>
            <w:r w:rsidRPr="002710DF">
              <w:rPr>
                <w:rFonts w:ascii="Arial" w:hAnsi="Arial" w:cs="Arial"/>
              </w:rPr>
              <w:t>:</w:t>
            </w:r>
            <w:r>
              <w:rPr>
                <w:rFonts w:ascii="Arial" w:hAnsi="Arial" w:cs="Arial"/>
              </w:rPr>
              <w:t xml:space="preserve"> </w:t>
            </w:r>
          </w:p>
        </w:tc>
        <w:tc>
          <w:tcPr>
            <w:tcW w:w="2835" w:type="dxa"/>
            <w:shd w:val="clear" w:color="auto" w:fill="auto"/>
          </w:tcPr>
          <w:p w14:paraId="271E8450" w14:textId="77777777" w:rsidR="00FE4862" w:rsidRPr="002710DF" w:rsidRDefault="00FE4862" w:rsidP="00FE4862">
            <w:pPr>
              <w:spacing w:after="0"/>
              <w:rPr>
                <w:rFonts w:ascii="Arial" w:hAnsi="Arial" w:cs="Arial"/>
              </w:rPr>
            </w:pPr>
          </w:p>
        </w:tc>
      </w:tr>
    </w:tbl>
    <w:p w14:paraId="593B5871" w14:textId="77777777" w:rsidR="003D246F" w:rsidRPr="00C81103" w:rsidRDefault="003D246F" w:rsidP="003D246F"/>
    <w:p w14:paraId="54BCD3FF" w14:textId="77777777" w:rsidR="003D246F" w:rsidRPr="00C81103" w:rsidRDefault="003D246F" w:rsidP="003D246F">
      <w:pPr>
        <w:spacing w:line="160" w:lineRule="atLeast"/>
        <w:rPr>
          <w:rFonts w:ascii="Arial" w:hAnsi="Arial" w:cs="Arial"/>
          <w:sz w:val="8"/>
        </w:rPr>
      </w:pPr>
    </w:p>
    <w:tbl>
      <w:tblPr>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6" w:space="0" w:color="808080" w:themeColor="background1" w:themeShade="80"/>
          <w:insideV w:val="single" w:sz="6" w:space="0" w:color="808080" w:themeColor="background1" w:themeShade="80"/>
        </w:tblBorders>
        <w:tblLook w:val="04A0" w:firstRow="1" w:lastRow="0" w:firstColumn="1" w:lastColumn="0" w:noHBand="0" w:noVBand="1"/>
      </w:tblPr>
      <w:tblGrid>
        <w:gridCol w:w="8625"/>
      </w:tblGrid>
      <w:tr w:rsidR="003D246F" w:rsidRPr="003B30E8" w14:paraId="530760DC" w14:textId="77777777" w:rsidTr="00935683">
        <w:trPr>
          <w:trHeight w:val="7780"/>
        </w:trPr>
        <w:tc>
          <w:tcPr>
            <w:tcW w:w="8625" w:type="dxa"/>
          </w:tcPr>
          <w:p w14:paraId="6B1DBB85" w14:textId="77777777" w:rsidR="003D246F" w:rsidRPr="003B30E8" w:rsidRDefault="003D246F" w:rsidP="003D246F">
            <w:pPr>
              <w:jc w:val="center"/>
              <w:rPr>
                <w:rFonts w:ascii="Arial" w:hAnsi="Arial" w:cs="Arial"/>
              </w:rPr>
            </w:pPr>
          </w:p>
          <w:p w14:paraId="6EAFCE02" w14:textId="77777777" w:rsidR="003D246F" w:rsidRPr="003B30E8" w:rsidRDefault="003D246F" w:rsidP="003D246F">
            <w:pPr>
              <w:jc w:val="center"/>
              <w:rPr>
                <w:rFonts w:ascii="Arial" w:hAnsi="Arial" w:cs="Arial"/>
              </w:rPr>
            </w:pPr>
          </w:p>
          <w:p w14:paraId="697F03C2" w14:textId="77777777" w:rsidR="003D246F" w:rsidRPr="003B30E8" w:rsidRDefault="003D246F" w:rsidP="003D246F">
            <w:pPr>
              <w:jc w:val="center"/>
              <w:rPr>
                <w:rFonts w:ascii="Arial" w:hAnsi="Arial" w:cs="Arial"/>
              </w:rPr>
            </w:pPr>
          </w:p>
          <w:p w14:paraId="48C00C02" w14:textId="77777777" w:rsidR="001F1D09" w:rsidRDefault="001F1D09" w:rsidP="001F1D09">
            <w:pPr>
              <w:shd w:val="clear" w:color="auto" w:fill="FFFFFF" w:themeFill="background1"/>
              <w:jc w:val="center"/>
              <w:rPr>
                <w:rFonts w:ascii="Arial" w:hAnsi="Arial" w:cs="Arial"/>
              </w:rPr>
            </w:pPr>
            <w:r w:rsidRPr="0015548F">
              <w:rPr>
                <w:rFonts w:ascii="Arial" w:hAnsi="Arial" w:cs="Arial"/>
              </w:rPr>
              <w:t xml:space="preserve">Insert your </w:t>
            </w:r>
            <w:r>
              <w:rPr>
                <w:rFonts w:ascii="Arial" w:hAnsi="Arial" w:cs="Arial"/>
              </w:rPr>
              <w:t xml:space="preserve">Area map </w:t>
            </w:r>
            <w:r w:rsidRPr="0015548F">
              <w:rPr>
                <w:rFonts w:ascii="Arial" w:hAnsi="Arial" w:cs="Arial"/>
              </w:rPr>
              <w:t xml:space="preserve">here. </w:t>
            </w:r>
          </w:p>
          <w:p w14:paraId="0A997D19" w14:textId="77777777" w:rsidR="001F1D09" w:rsidRDefault="001F1D09" w:rsidP="001F1D09">
            <w:pPr>
              <w:shd w:val="clear" w:color="auto" w:fill="FFFFFF" w:themeFill="background1"/>
              <w:jc w:val="center"/>
              <w:rPr>
                <w:rFonts w:ascii="Arial" w:hAnsi="Arial" w:cs="Arial"/>
              </w:rPr>
            </w:pPr>
          </w:p>
          <w:p w14:paraId="3D60EFCA" w14:textId="77777777" w:rsidR="004053BE" w:rsidRDefault="004053BE" w:rsidP="0011232A">
            <w:pPr>
              <w:shd w:val="clear" w:color="auto" w:fill="FFFFFF" w:themeFill="background1"/>
              <w:jc w:val="center"/>
              <w:rPr>
                <w:rFonts w:ascii="Arial" w:hAnsi="Arial" w:cs="Arial"/>
                <w:i/>
                <w:color w:val="808080" w:themeColor="background1" w:themeShade="80"/>
                <w:shd w:val="clear" w:color="auto" w:fill="FFFFFF" w:themeFill="background1"/>
              </w:rPr>
            </w:pPr>
          </w:p>
          <w:p w14:paraId="4ADBEBB4" w14:textId="77777777" w:rsidR="00A8632A" w:rsidRDefault="00A8632A" w:rsidP="0011232A">
            <w:pPr>
              <w:shd w:val="clear" w:color="auto" w:fill="FFFFFF" w:themeFill="background1"/>
              <w:jc w:val="center"/>
              <w:rPr>
                <w:rFonts w:ascii="Arial" w:hAnsi="Arial" w:cs="Arial"/>
                <w:i/>
                <w:color w:val="808080" w:themeColor="background1" w:themeShade="80"/>
                <w:shd w:val="clear" w:color="auto" w:fill="FFFFFF" w:themeFill="background1"/>
              </w:rPr>
            </w:pPr>
          </w:p>
          <w:p w14:paraId="71EE31A1" w14:textId="77777777" w:rsidR="00A8632A" w:rsidRDefault="00A8632A" w:rsidP="0011232A">
            <w:pPr>
              <w:shd w:val="clear" w:color="auto" w:fill="FFFFFF" w:themeFill="background1"/>
              <w:jc w:val="center"/>
              <w:rPr>
                <w:rFonts w:ascii="Arial" w:hAnsi="Arial" w:cs="Arial"/>
                <w:i/>
                <w:color w:val="808080" w:themeColor="background1" w:themeShade="80"/>
                <w:shd w:val="clear" w:color="auto" w:fill="FFFFFF" w:themeFill="background1"/>
              </w:rPr>
            </w:pPr>
          </w:p>
          <w:p w14:paraId="59F2D424" w14:textId="77777777" w:rsidR="00A8632A" w:rsidRDefault="00A8632A" w:rsidP="0011232A">
            <w:pPr>
              <w:shd w:val="clear" w:color="auto" w:fill="FFFFFF" w:themeFill="background1"/>
              <w:jc w:val="center"/>
              <w:rPr>
                <w:rFonts w:ascii="Arial" w:hAnsi="Arial" w:cs="Arial"/>
                <w:i/>
                <w:color w:val="808080" w:themeColor="background1" w:themeShade="80"/>
                <w:shd w:val="clear" w:color="auto" w:fill="FFFFFF" w:themeFill="background1"/>
              </w:rPr>
            </w:pPr>
          </w:p>
          <w:p w14:paraId="53C13D39" w14:textId="77777777" w:rsidR="004053BE" w:rsidRDefault="004053BE" w:rsidP="0011232A">
            <w:pPr>
              <w:shd w:val="clear" w:color="auto" w:fill="FFFFFF" w:themeFill="background1"/>
              <w:jc w:val="center"/>
              <w:rPr>
                <w:rFonts w:ascii="Arial" w:hAnsi="Arial" w:cs="Arial"/>
                <w:i/>
                <w:color w:val="808080" w:themeColor="background1" w:themeShade="80"/>
                <w:shd w:val="clear" w:color="auto" w:fill="FFFFFF" w:themeFill="background1"/>
              </w:rPr>
            </w:pPr>
          </w:p>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6" w:space="0" w:color="808080" w:themeColor="background1" w:themeShade="80"/>
                <w:insideV w:val="single" w:sz="6" w:space="0" w:color="808080" w:themeColor="background1" w:themeShade="80"/>
              </w:tblBorders>
              <w:tblLook w:val="04A0" w:firstRow="1" w:lastRow="0" w:firstColumn="1" w:lastColumn="0" w:noHBand="0" w:noVBand="1"/>
              <w:tblDescription w:val="Map legend"/>
            </w:tblPr>
            <w:tblGrid>
              <w:gridCol w:w="4928"/>
              <w:gridCol w:w="1276"/>
            </w:tblGrid>
            <w:tr w:rsidR="00A8632A" w14:paraId="7CC99FAC" w14:textId="77777777" w:rsidTr="006D10D7">
              <w:trPr>
                <w:tblHeader/>
              </w:trPr>
              <w:tc>
                <w:tcPr>
                  <w:tcW w:w="4928" w:type="dxa"/>
                </w:tcPr>
                <w:p w14:paraId="37568CDF" w14:textId="77777777" w:rsidR="00A8632A" w:rsidRPr="00F36014" w:rsidRDefault="00A8632A" w:rsidP="007E5A64">
                  <w:pPr>
                    <w:spacing w:after="0"/>
                    <w:rPr>
                      <w:b/>
                      <w:sz w:val="8"/>
                      <w:szCs w:val="8"/>
                    </w:rPr>
                  </w:pPr>
                  <w:r w:rsidRPr="002225CA">
                    <w:rPr>
                      <w:b/>
                      <w:sz w:val="16"/>
                      <w:szCs w:val="16"/>
                    </w:rPr>
                    <w:t>Distance to Primary off-</w:t>
                  </w:r>
                  <w:proofErr w:type="spellStart"/>
                  <w:r w:rsidRPr="002225CA">
                    <w:rPr>
                      <w:b/>
                      <w:sz w:val="16"/>
                      <w:szCs w:val="16"/>
                    </w:rPr>
                    <w:t>stie</w:t>
                  </w:r>
                  <w:proofErr w:type="spellEnd"/>
                  <w:r w:rsidRPr="002225CA">
                    <w:rPr>
                      <w:b/>
                      <w:sz w:val="16"/>
                      <w:szCs w:val="16"/>
                    </w:rPr>
                    <w:t xml:space="preserve"> assembly point:</w:t>
                  </w:r>
                </w:p>
                <w:p w14:paraId="0E6726B3" w14:textId="77777777" w:rsidR="00A8632A" w:rsidRPr="00F36014" w:rsidRDefault="00A8632A" w:rsidP="007E5A64">
                  <w:pPr>
                    <w:spacing w:after="0" w:line="240" w:lineRule="auto"/>
                    <w:ind w:right="284"/>
                    <w:rPr>
                      <w:sz w:val="16"/>
                      <w:szCs w:val="16"/>
                    </w:rPr>
                  </w:pPr>
                  <w:r w:rsidRPr="00F36014">
                    <w:rPr>
                      <w:sz w:val="16"/>
                      <w:szCs w:val="16"/>
                    </w:rPr>
                    <w:t xml:space="preserve">Approx. time to reach Primary off-site assembly point: </w:t>
                  </w:r>
                </w:p>
              </w:tc>
              <w:tc>
                <w:tcPr>
                  <w:tcW w:w="1276" w:type="dxa"/>
                </w:tcPr>
                <w:p w14:paraId="264452C8" w14:textId="77777777" w:rsidR="00A8632A" w:rsidRDefault="00A8632A" w:rsidP="007E5A64">
                  <w:pPr>
                    <w:spacing w:after="0" w:line="240" w:lineRule="auto"/>
                    <w:ind w:right="284"/>
                    <w:rPr>
                      <w:b/>
                    </w:rPr>
                  </w:pPr>
                </w:p>
                <w:p w14:paraId="26288D83" w14:textId="77777777" w:rsidR="00A8632A" w:rsidRPr="002225CA" w:rsidRDefault="00A8632A" w:rsidP="007E5A64">
                  <w:pPr>
                    <w:spacing w:after="0" w:line="240" w:lineRule="auto"/>
                    <w:ind w:right="284"/>
                    <w:rPr>
                      <w:b/>
                    </w:rPr>
                  </w:pPr>
                </w:p>
              </w:tc>
            </w:tr>
            <w:tr w:rsidR="00A8632A" w14:paraId="4202B1F6" w14:textId="77777777" w:rsidTr="00935683">
              <w:tc>
                <w:tcPr>
                  <w:tcW w:w="4928" w:type="dxa"/>
                </w:tcPr>
                <w:p w14:paraId="5DFF7574" w14:textId="77777777" w:rsidR="00A8632A" w:rsidRDefault="00A8632A" w:rsidP="007E5A64">
                  <w:pPr>
                    <w:spacing w:after="0"/>
                    <w:rPr>
                      <w:b/>
                      <w:sz w:val="16"/>
                      <w:szCs w:val="16"/>
                    </w:rPr>
                  </w:pPr>
                  <w:r w:rsidRPr="002225CA">
                    <w:rPr>
                      <w:b/>
                      <w:sz w:val="16"/>
                      <w:szCs w:val="16"/>
                    </w:rPr>
                    <w:t>Distance to Secondary off-site assembly point:</w:t>
                  </w:r>
                </w:p>
                <w:p w14:paraId="2C49D99B" w14:textId="77777777" w:rsidR="00A8632A" w:rsidRPr="00F36014" w:rsidRDefault="00A8632A" w:rsidP="007E5A64">
                  <w:pPr>
                    <w:spacing w:after="0" w:line="240" w:lineRule="auto"/>
                    <w:ind w:right="284"/>
                    <w:rPr>
                      <w:sz w:val="16"/>
                      <w:szCs w:val="16"/>
                    </w:rPr>
                  </w:pPr>
                  <w:r w:rsidRPr="00F36014">
                    <w:rPr>
                      <w:sz w:val="16"/>
                      <w:szCs w:val="16"/>
                    </w:rPr>
                    <w:t>App</w:t>
                  </w:r>
                  <w:r w:rsidRPr="00F36014">
                    <w:rPr>
                      <w:sz w:val="16"/>
                      <w:szCs w:val="16"/>
                    </w:rPr>
                    <w:cr/>
                    <w:t xml:space="preserve">ox. time to reach Secondary off-site assembly point: </w:t>
                  </w:r>
                </w:p>
              </w:tc>
              <w:tc>
                <w:tcPr>
                  <w:tcW w:w="1276" w:type="dxa"/>
                </w:tcPr>
                <w:p w14:paraId="282DC974" w14:textId="77777777" w:rsidR="00A8632A" w:rsidRDefault="00A8632A" w:rsidP="007E5A64">
                  <w:pPr>
                    <w:spacing w:after="0" w:line="240" w:lineRule="auto"/>
                    <w:ind w:right="284"/>
                    <w:rPr>
                      <w:b/>
                    </w:rPr>
                  </w:pPr>
                </w:p>
                <w:p w14:paraId="7F963F2E" w14:textId="77777777" w:rsidR="00A8632A" w:rsidRPr="002225CA" w:rsidRDefault="00A8632A" w:rsidP="007E5A64">
                  <w:pPr>
                    <w:spacing w:after="0" w:line="240" w:lineRule="auto"/>
                    <w:ind w:right="284"/>
                    <w:rPr>
                      <w:b/>
                    </w:rPr>
                  </w:pPr>
                </w:p>
              </w:tc>
            </w:tr>
            <w:tr w:rsidR="00A8632A" w14:paraId="207CFBB1" w14:textId="77777777" w:rsidTr="00935683">
              <w:tc>
                <w:tcPr>
                  <w:tcW w:w="6204" w:type="dxa"/>
                  <w:gridSpan w:val="2"/>
                </w:tcPr>
                <w:p w14:paraId="7C71F3B8" w14:textId="77777777" w:rsidR="00A8632A" w:rsidRDefault="00A8632A" w:rsidP="007E5A64">
                  <w:pPr>
                    <w:spacing w:after="0"/>
                    <w:rPr>
                      <w:b/>
                    </w:rPr>
                  </w:pPr>
                </w:p>
                <w:p w14:paraId="3A9FD361" w14:textId="77777777" w:rsidR="00A8632A" w:rsidRPr="002225CA" w:rsidRDefault="00A8632A" w:rsidP="007E5A64">
                  <w:pPr>
                    <w:spacing w:after="0"/>
                    <w:rPr>
                      <w:b/>
                    </w:rPr>
                  </w:pPr>
                  <w:r w:rsidRPr="002225CA">
                    <w:rPr>
                      <w:b/>
                    </w:rPr>
                    <w:t>Legend</w:t>
                  </w:r>
                </w:p>
              </w:tc>
            </w:tr>
            <w:tr w:rsidR="00A8632A" w14:paraId="6DBDE722" w14:textId="77777777" w:rsidTr="00935683">
              <w:tc>
                <w:tcPr>
                  <w:tcW w:w="4928" w:type="dxa"/>
                </w:tcPr>
                <w:p w14:paraId="75D08BC4" w14:textId="77777777" w:rsidR="00A8632A" w:rsidRPr="00F36014" w:rsidRDefault="00A8632A" w:rsidP="007E5A64">
                  <w:pPr>
                    <w:spacing w:after="0"/>
                    <w:rPr>
                      <w:b/>
                    </w:rPr>
                  </w:pPr>
                  <w:r w:rsidRPr="00F36014">
                    <w:rPr>
                      <w:b/>
                      <w:sz w:val="16"/>
                      <w:szCs w:val="16"/>
                    </w:rPr>
                    <w:t>Primary off-site assembly point</w:t>
                  </w:r>
                </w:p>
              </w:tc>
              <w:tc>
                <w:tcPr>
                  <w:tcW w:w="1276" w:type="dxa"/>
                </w:tcPr>
                <w:p w14:paraId="5C8ECF91" w14:textId="77777777" w:rsidR="00A8632A" w:rsidRDefault="00992473" w:rsidP="007E5A64">
                  <w:pPr>
                    <w:spacing w:after="0"/>
                  </w:pPr>
                  <w:r>
                    <w:rPr>
                      <w:noProof/>
                    </w:rPr>
                    <w:drawing>
                      <wp:inline distT="0" distB="0" distL="0" distR="0" wp14:anchorId="202CC2AC" wp14:editId="703507E3">
                        <wp:extent cx="228600" cy="237303"/>
                        <wp:effectExtent l="0" t="0" r="0" b="0"/>
                        <wp:docPr id="4" name="Picture 4" descr="Primary off-site assmebly poi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231647" cy="240466"/>
                                </a:xfrm>
                                <a:prstGeom prst="rect">
                                  <a:avLst/>
                                </a:prstGeom>
                                <a:noFill/>
                              </pic:spPr>
                            </pic:pic>
                          </a:graphicData>
                        </a:graphic>
                      </wp:inline>
                    </w:drawing>
                  </w:r>
                </w:p>
              </w:tc>
            </w:tr>
            <w:tr w:rsidR="00A8632A" w14:paraId="132D532F" w14:textId="77777777" w:rsidTr="00935683">
              <w:tc>
                <w:tcPr>
                  <w:tcW w:w="4928" w:type="dxa"/>
                </w:tcPr>
                <w:p w14:paraId="2958EE0D" w14:textId="77777777" w:rsidR="00A8632A" w:rsidRPr="00F36014" w:rsidRDefault="00A8632A" w:rsidP="007E5A64">
                  <w:pPr>
                    <w:spacing w:after="0" w:line="240" w:lineRule="auto"/>
                    <w:ind w:right="284"/>
                    <w:rPr>
                      <w:b/>
                      <w:sz w:val="16"/>
                      <w:szCs w:val="16"/>
                    </w:rPr>
                  </w:pPr>
                  <w:r w:rsidRPr="00F36014">
                    <w:rPr>
                      <w:b/>
                      <w:sz w:val="16"/>
                      <w:szCs w:val="16"/>
                    </w:rPr>
                    <w:t>Route to Primary off-site assembly point</w:t>
                  </w:r>
                  <w:r w:rsidRPr="00F36014">
                    <w:rPr>
                      <w:b/>
                      <w:sz w:val="16"/>
                      <w:szCs w:val="16"/>
                    </w:rPr>
                    <w:tab/>
                  </w:r>
                </w:p>
                <w:p w14:paraId="53B13560" w14:textId="77777777" w:rsidR="00A8632A" w:rsidRPr="00F36014" w:rsidRDefault="00A8632A" w:rsidP="007E5A64">
                  <w:pPr>
                    <w:spacing w:after="0"/>
                    <w:rPr>
                      <w:b/>
                    </w:rPr>
                  </w:pPr>
                </w:p>
              </w:tc>
              <w:tc>
                <w:tcPr>
                  <w:tcW w:w="1276" w:type="dxa"/>
                </w:tcPr>
                <w:p w14:paraId="505976BF" w14:textId="77777777" w:rsidR="00A8632A" w:rsidRDefault="00A8632A" w:rsidP="007E5A64">
                  <w:pPr>
                    <w:spacing w:after="0"/>
                  </w:pPr>
                  <w:r w:rsidRPr="004B731B">
                    <w:rPr>
                      <w:b/>
                      <w:noProof/>
                      <w:sz w:val="16"/>
                      <w:szCs w:val="16"/>
                    </w:rPr>
                    <w:drawing>
                      <wp:inline distT="0" distB="0" distL="0" distR="0" wp14:anchorId="3D7C93A4" wp14:editId="6F38BDF0">
                        <wp:extent cx="255905" cy="54610"/>
                        <wp:effectExtent l="0" t="0" r="0" b="2540"/>
                        <wp:docPr id="11" name="Picture 11" descr="Route to Primary off-site assembly point&#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255905" cy="54610"/>
                                </a:xfrm>
                                <a:prstGeom prst="rect">
                                  <a:avLst/>
                                </a:prstGeom>
                                <a:noFill/>
                              </pic:spPr>
                            </pic:pic>
                          </a:graphicData>
                        </a:graphic>
                      </wp:inline>
                    </w:drawing>
                  </w:r>
                </w:p>
              </w:tc>
            </w:tr>
            <w:tr w:rsidR="00A8632A" w14:paraId="14C36D20" w14:textId="77777777" w:rsidTr="00935683">
              <w:tc>
                <w:tcPr>
                  <w:tcW w:w="4928" w:type="dxa"/>
                </w:tcPr>
                <w:p w14:paraId="4CDCE4BA" w14:textId="77777777" w:rsidR="00A8632A" w:rsidRPr="00F36014" w:rsidRDefault="00A8632A" w:rsidP="007E5A64">
                  <w:pPr>
                    <w:spacing w:after="0" w:line="240" w:lineRule="auto"/>
                    <w:ind w:right="284"/>
                    <w:rPr>
                      <w:b/>
                      <w:sz w:val="16"/>
                      <w:szCs w:val="16"/>
                    </w:rPr>
                  </w:pPr>
                  <w:r w:rsidRPr="00F36014">
                    <w:rPr>
                      <w:b/>
                      <w:sz w:val="16"/>
                      <w:szCs w:val="16"/>
                    </w:rPr>
                    <w:t>Secondary off-site assembly point</w:t>
                  </w:r>
                </w:p>
                <w:p w14:paraId="513F8551" w14:textId="77777777" w:rsidR="00A8632A" w:rsidRPr="00F36014" w:rsidRDefault="00A8632A" w:rsidP="007E5A64">
                  <w:pPr>
                    <w:spacing w:after="0"/>
                    <w:rPr>
                      <w:b/>
                    </w:rPr>
                  </w:pPr>
                </w:p>
              </w:tc>
              <w:tc>
                <w:tcPr>
                  <w:tcW w:w="1276" w:type="dxa"/>
                </w:tcPr>
                <w:p w14:paraId="0CEA54C9" w14:textId="77777777" w:rsidR="00A8632A" w:rsidRDefault="00992473" w:rsidP="007E5A64">
                  <w:pPr>
                    <w:spacing w:after="0"/>
                  </w:pPr>
                  <w:r>
                    <w:rPr>
                      <w:rFonts w:ascii="Arial" w:hAnsi="Arial" w:cs="Arial"/>
                      <w:i/>
                      <w:noProof/>
                      <w:color w:val="808080" w:themeColor="background1" w:themeShade="80"/>
                      <w:shd w:val="clear" w:color="auto" w:fill="FFFFFF" w:themeFill="background1"/>
                    </w:rPr>
                    <w:drawing>
                      <wp:inline distT="0" distB="0" distL="0" distR="0" wp14:anchorId="6EDB8557" wp14:editId="76973CD5">
                        <wp:extent cx="251460" cy="226314"/>
                        <wp:effectExtent l="0" t="0" r="0" b="2540"/>
                        <wp:docPr id="7" name="Picture 7" descr="Secondary off-site assembly point&#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251460" cy="226314"/>
                                </a:xfrm>
                                <a:prstGeom prst="rect">
                                  <a:avLst/>
                                </a:prstGeom>
                                <a:noFill/>
                              </pic:spPr>
                            </pic:pic>
                          </a:graphicData>
                        </a:graphic>
                      </wp:inline>
                    </w:drawing>
                  </w:r>
                </w:p>
              </w:tc>
            </w:tr>
            <w:tr w:rsidR="00A8632A" w14:paraId="74B916F7" w14:textId="77777777" w:rsidTr="00935683">
              <w:tc>
                <w:tcPr>
                  <w:tcW w:w="4928" w:type="dxa"/>
                </w:tcPr>
                <w:p w14:paraId="283E30C1" w14:textId="77777777" w:rsidR="00A8632A" w:rsidRPr="00F36014" w:rsidRDefault="00A8632A" w:rsidP="007E5A64">
                  <w:pPr>
                    <w:spacing w:after="0" w:line="240" w:lineRule="auto"/>
                    <w:ind w:right="284"/>
                    <w:rPr>
                      <w:b/>
                      <w:sz w:val="16"/>
                      <w:szCs w:val="16"/>
                    </w:rPr>
                  </w:pPr>
                  <w:r w:rsidRPr="00F36014">
                    <w:rPr>
                      <w:b/>
                      <w:sz w:val="16"/>
                      <w:szCs w:val="16"/>
                    </w:rPr>
                    <w:t>Route to Secondary off-site assembly point</w:t>
                  </w:r>
                </w:p>
                <w:p w14:paraId="74E12491" w14:textId="77777777" w:rsidR="00A8632A" w:rsidRPr="00F36014" w:rsidRDefault="00A8632A" w:rsidP="007E5A64">
                  <w:pPr>
                    <w:spacing w:after="0"/>
                    <w:rPr>
                      <w:b/>
                    </w:rPr>
                  </w:pPr>
                </w:p>
              </w:tc>
              <w:tc>
                <w:tcPr>
                  <w:tcW w:w="1276" w:type="dxa"/>
                </w:tcPr>
                <w:p w14:paraId="7C44C150" w14:textId="77777777" w:rsidR="00A8632A" w:rsidRDefault="00A8632A" w:rsidP="007E5A64">
                  <w:pPr>
                    <w:spacing w:after="0"/>
                  </w:pPr>
                  <w:r w:rsidRPr="004B731B">
                    <w:rPr>
                      <w:noProof/>
                      <w:sz w:val="16"/>
                      <w:szCs w:val="16"/>
                    </w:rPr>
                    <w:drawing>
                      <wp:inline distT="0" distB="0" distL="0" distR="0" wp14:anchorId="2305BCAE" wp14:editId="2E241815">
                        <wp:extent cx="247650" cy="57150"/>
                        <wp:effectExtent l="0" t="0" r="0" b="0"/>
                        <wp:docPr id="13" name="Picture 13" descr="Route to Secondary off-site assembly point&#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247650" cy="57150"/>
                                </a:xfrm>
                                <a:prstGeom prst="rect">
                                  <a:avLst/>
                                </a:prstGeom>
                                <a:noFill/>
                              </pic:spPr>
                            </pic:pic>
                          </a:graphicData>
                        </a:graphic>
                      </wp:inline>
                    </w:drawing>
                  </w:r>
                </w:p>
              </w:tc>
            </w:tr>
            <w:tr w:rsidR="00A8632A" w14:paraId="7D74B1F0" w14:textId="77777777" w:rsidTr="00935683">
              <w:tc>
                <w:tcPr>
                  <w:tcW w:w="4928" w:type="dxa"/>
                </w:tcPr>
                <w:p w14:paraId="7BB2FA23" w14:textId="77777777" w:rsidR="00A8632A" w:rsidRPr="00F36014" w:rsidRDefault="00A8632A" w:rsidP="007E5A64">
                  <w:pPr>
                    <w:spacing w:after="0"/>
                    <w:rPr>
                      <w:b/>
                      <w:sz w:val="16"/>
                      <w:szCs w:val="16"/>
                    </w:rPr>
                  </w:pPr>
                  <w:r w:rsidRPr="00F36014">
                    <w:rPr>
                      <w:b/>
                      <w:sz w:val="16"/>
                      <w:szCs w:val="16"/>
                    </w:rPr>
                    <w:t>Emergency services access point</w:t>
                  </w:r>
                </w:p>
                <w:p w14:paraId="1C330D06" w14:textId="77777777" w:rsidR="00A8632A" w:rsidRPr="00F36014" w:rsidRDefault="00A8632A" w:rsidP="007E5A64">
                  <w:pPr>
                    <w:spacing w:after="0" w:line="240" w:lineRule="auto"/>
                    <w:ind w:right="284"/>
                    <w:rPr>
                      <w:b/>
                      <w:sz w:val="16"/>
                      <w:szCs w:val="16"/>
                    </w:rPr>
                  </w:pPr>
                </w:p>
              </w:tc>
              <w:tc>
                <w:tcPr>
                  <w:tcW w:w="1276" w:type="dxa"/>
                </w:tcPr>
                <w:p w14:paraId="6D875FD7" w14:textId="77777777" w:rsidR="00A8632A" w:rsidRPr="002225CA" w:rsidRDefault="00A8632A" w:rsidP="007E5A64">
                  <w:pPr>
                    <w:spacing w:after="0"/>
                    <w:rPr>
                      <w:noProof/>
                      <w:color w:val="FF0000"/>
                      <w:sz w:val="16"/>
                      <w:szCs w:val="16"/>
                    </w:rPr>
                  </w:pPr>
                  <w:r w:rsidRPr="004B731B">
                    <w:rPr>
                      <w:noProof/>
                      <w:color w:val="FF0000"/>
                      <w:sz w:val="16"/>
                      <w:szCs w:val="16"/>
                    </w:rPr>
                    <mc:AlternateContent>
                      <mc:Choice Requires="wps">
                        <w:drawing>
                          <wp:anchor distT="0" distB="0" distL="114300" distR="114300" simplePos="0" relativeHeight="251659264" behindDoc="0" locked="0" layoutInCell="1" allowOverlap="1" wp14:anchorId="39BCB24C" wp14:editId="1710F131">
                            <wp:simplePos x="0" y="0"/>
                            <wp:positionH relativeFrom="column">
                              <wp:posOffset>50105</wp:posOffset>
                            </wp:positionH>
                            <wp:positionV relativeFrom="paragraph">
                              <wp:posOffset>77086</wp:posOffset>
                            </wp:positionV>
                            <wp:extent cx="301637" cy="69011"/>
                            <wp:effectExtent l="0" t="19050" r="41275" b="45720"/>
                            <wp:wrapNone/>
                            <wp:docPr id="1" name="Right Arrow 1" descr="Emergency services access point&#10;"/>
                            <wp:cNvGraphicFramePr/>
                            <a:graphic xmlns:a="http://schemas.openxmlformats.org/drawingml/2006/main">
                              <a:graphicData uri="http://schemas.microsoft.com/office/word/2010/wordprocessingShape">
                                <wps:wsp>
                                  <wps:cNvSpPr/>
                                  <wps:spPr>
                                    <a:xfrm>
                                      <a:off x="0" y="0"/>
                                      <a:ext cx="301637" cy="69011"/>
                                    </a:xfrm>
                                    <a:prstGeom prst="rightArrow">
                                      <a:avLst/>
                                    </a:prstGeom>
                                    <a:solidFill>
                                      <a:srgbClr val="FF000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B44D134"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1" o:spid="_x0000_s1026" type="#_x0000_t13" alt="Emergency services access point&#10;" style="position:absolute;margin-left:3.95pt;margin-top:6.05pt;width:23.75pt;height:5.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" adj="19129" fillcolor="red" strokecolor="black [1604]" strokeweight="2pt"/>
                        </w:pict>
                      </mc:Fallback>
                    </mc:AlternateContent>
                  </w:r>
                </w:p>
              </w:tc>
            </w:tr>
          </w:tbl>
          <w:p w14:paraId="00DB47B1" w14:textId="77777777" w:rsidR="004053BE" w:rsidRPr="004B731B" w:rsidRDefault="004053BE" w:rsidP="004B731B">
            <w:pPr>
              <w:shd w:val="clear" w:color="auto" w:fill="FFFFFF" w:themeFill="background1"/>
              <w:rPr>
                <w:rFonts w:ascii="Arial" w:hAnsi="Arial" w:cs="Arial"/>
                <w:color w:val="808080" w:themeColor="background1" w:themeShade="80"/>
                <w:shd w:val="clear" w:color="auto" w:fill="FFFFFF" w:themeFill="background1"/>
              </w:rPr>
            </w:pPr>
          </w:p>
          <w:p w14:paraId="7759FC62" w14:textId="77777777" w:rsidR="004053BE" w:rsidRDefault="004053BE" w:rsidP="0011232A">
            <w:pPr>
              <w:shd w:val="clear" w:color="auto" w:fill="FFFFFF" w:themeFill="background1"/>
              <w:jc w:val="center"/>
              <w:rPr>
                <w:rFonts w:ascii="Arial" w:hAnsi="Arial" w:cs="Arial"/>
                <w:i/>
                <w:color w:val="808080" w:themeColor="background1" w:themeShade="80"/>
                <w:shd w:val="clear" w:color="auto" w:fill="FFFFFF" w:themeFill="background1"/>
              </w:rPr>
            </w:pPr>
          </w:p>
          <w:p w14:paraId="52342673" w14:textId="77777777" w:rsidR="004053BE" w:rsidRDefault="004053BE" w:rsidP="0011232A">
            <w:pPr>
              <w:shd w:val="clear" w:color="auto" w:fill="FFFFFF" w:themeFill="background1"/>
              <w:jc w:val="center"/>
              <w:rPr>
                <w:rFonts w:ascii="Arial" w:hAnsi="Arial" w:cs="Arial"/>
                <w:i/>
                <w:color w:val="808080" w:themeColor="background1" w:themeShade="80"/>
                <w:shd w:val="clear" w:color="auto" w:fill="FFFFFF" w:themeFill="background1"/>
              </w:rPr>
            </w:pPr>
          </w:p>
          <w:p w14:paraId="35B3EFE8" w14:textId="77777777" w:rsidR="004053BE" w:rsidRPr="00134C7C" w:rsidRDefault="004053BE" w:rsidP="00984002">
            <w:pPr>
              <w:shd w:val="clear" w:color="auto" w:fill="FFFFFF" w:themeFill="background1"/>
              <w:spacing w:after="0"/>
              <w:rPr>
                <w:rFonts w:ascii="Arial" w:hAnsi="Arial" w:cs="Arial"/>
                <w:i/>
              </w:rPr>
            </w:pPr>
          </w:p>
        </w:tc>
      </w:tr>
      <w:tr w:rsidR="003D246F" w:rsidRPr="00C81103" w14:paraId="0CA17EF1" w14:textId="77777777" w:rsidTr="00935683">
        <w:trPr>
          <w:trHeight w:val="74"/>
        </w:trPr>
        <w:tc>
          <w:tcPr>
            <w:tcW w:w="8625" w:type="dxa"/>
          </w:tcPr>
          <w:p w14:paraId="5D1BBFFF" w14:textId="77777777" w:rsidR="003D246F" w:rsidRPr="00C81103" w:rsidRDefault="003D246F" w:rsidP="004B731B">
            <w:pPr>
              <w:rPr>
                <w:rFonts w:ascii="Arial" w:hAnsi="Arial" w:cs="Arial"/>
              </w:rPr>
            </w:pPr>
          </w:p>
        </w:tc>
      </w:tr>
    </w:tbl>
    <w:p w14:paraId="2A8FAD35" w14:textId="77777777" w:rsidR="003D246F" w:rsidRPr="00C81103" w:rsidRDefault="003D246F" w:rsidP="004B731B">
      <w:pPr>
        <w:rPr>
          <w:bCs/>
        </w:rPr>
        <w:sectPr w:rsidR="003D246F" w:rsidRPr="00C81103" w:rsidSect="00930622">
          <w:pgSz w:w="11906" w:h="16838"/>
          <w:pgMar w:top="1134" w:right="1418" w:bottom="567" w:left="1797" w:header="510" w:footer="397" w:gutter="0"/>
          <w:cols w:space="708"/>
          <w:docGrid w:linePitch="360"/>
        </w:sectPr>
      </w:pPr>
    </w:p>
    <w:p w14:paraId="64F492EF" w14:textId="77777777" w:rsidR="00547D0E" w:rsidRPr="003A2525" w:rsidRDefault="00547D0E" w:rsidP="00BA5C24">
      <w:pPr>
        <w:pStyle w:val="Heading1"/>
        <w:numPr>
          <w:ilvl w:val="0"/>
          <w:numId w:val="46"/>
        </w:numPr>
        <w:tabs>
          <w:tab w:val="left" w:pos="142"/>
        </w:tabs>
        <w:ind w:left="284" w:right="-760" w:hanging="284"/>
        <w:rPr>
          <w:rFonts w:ascii="Arial Bold" w:hAnsi="Arial Bold"/>
          <w:b w:val="0"/>
          <w:color w:val="C00000"/>
        </w:rPr>
      </w:pPr>
      <w:bookmarkStart w:id="66" w:name="_Toc484612621"/>
      <w:r w:rsidRPr="003A2525">
        <w:rPr>
          <w:rFonts w:ascii="Arial Bold" w:hAnsi="Arial Bold"/>
          <w:b w:val="0"/>
          <w:color w:val="C00000"/>
        </w:rPr>
        <w:lastRenderedPageBreak/>
        <w:t xml:space="preserve">Evacuation </w:t>
      </w:r>
      <w:r w:rsidR="00C17720" w:rsidRPr="003A2525">
        <w:rPr>
          <w:rFonts w:ascii="Arial Bold" w:hAnsi="Arial Bold"/>
          <w:b w:val="0"/>
          <w:color w:val="C00000"/>
        </w:rPr>
        <w:t>d</w:t>
      </w:r>
      <w:r w:rsidRPr="003A2525">
        <w:rPr>
          <w:rFonts w:ascii="Arial Bold" w:hAnsi="Arial Bold"/>
          <w:b w:val="0"/>
          <w:color w:val="C00000"/>
        </w:rPr>
        <w:t>iagram</w:t>
      </w:r>
      <w:bookmarkEnd w:id="66"/>
      <w:r w:rsidRPr="003A2525">
        <w:rPr>
          <w:rFonts w:ascii="Arial Bold" w:hAnsi="Arial Bold"/>
          <w:b w:val="0"/>
          <w:color w:val="C00000"/>
        </w:rPr>
        <w:t xml:space="preserve"> </w:t>
      </w:r>
    </w:p>
    <w:p w14:paraId="15B5BC02" w14:textId="77777777" w:rsidR="003D246F" w:rsidRPr="00C81103" w:rsidRDefault="003D246F" w:rsidP="003D246F"/>
    <w:tbl>
      <w:tblPr>
        <w:tblStyle w:val="TableGrid"/>
        <w:tblW w:w="0" w:type="auto"/>
        <w:tblInd w:w="108"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6" w:space="0" w:color="808080" w:themeColor="background1" w:themeShade="80"/>
          <w:insideV w:val="single" w:sz="6" w:space="0" w:color="808080" w:themeColor="background1" w:themeShade="80"/>
        </w:tblBorders>
        <w:shd w:val="clear" w:color="auto" w:fill="D9D9D9" w:themeFill="background1" w:themeFillShade="D9"/>
        <w:tblLook w:val="04A0" w:firstRow="1" w:lastRow="0" w:firstColumn="1" w:lastColumn="0" w:noHBand="0" w:noVBand="1"/>
        <w:tblDescription w:val="Evacuation diagram"/>
      </w:tblPr>
      <w:tblGrid>
        <w:gridCol w:w="4252"/>
        <w:gridCol w:w="3828"/>
      </w:tblGrid>
      <w:tr w:rsidR="00C94BF5" w:rsidRPr="00C81103" w14:paraId="5B3346DD" w14:textId="77777777" w:rsidTr="006D10D7">
        <w:trPr>
          <w:tblHeader/>
        </w:trPr>
        <w:tc>
          <w:tcPr>
            <w:tcW w:w="4252" w:type="dxa"/>
            <w:shd w:val="clear" w:color="auto" w:fill="D9D9D9" w:themeFill="background1" w:themeFillShade="D9"/>
            <w:vAlign w:val="center"/>
          </w:tcPr>
          <w:p w14:paraId="77FA62C1" w14:textId="77777777" w:rsidR="00C94BF5" w:rsidRPr="00C81103" w:rsidRDefault="00C94BF5" w:rsidP="005405D3">
            <w:pPr>
              <w:jc w:val="center"/>
              <w:rPr>
                <w:b/>
                <w:highlight w:val="yellow"/>
              </w:rPr>
            </w:pPr>
            <w:r w:rsidRPr="00443475">
              <w:rPr>
                <w:rFonts w:ascii="Arial" w:hAnsi="Arial" w:cs="Arial"/>
              </w:rPr>
              <w:t>Date Evacuation Diagram</w:t>
            </w:r>
            <w:r>
              <w:rPr>
                <w:rFonts w:ascii="Arial" w:hAnsi="Arial" w:cs="Arial"/>
              </w:rPr>
              <w:t xml:space="preserve"> </w:t>
            </w:r>
            <w:r w:rsidR="005405D3">
              <w:rPr>
                <w:rFonts w:ascii="Arial" w:hAnsi="Arial" w:cs="Arial"/>
              </w:rPr>
              <w:t>Validated</w:t>
            </w:r>
            <w:r w:rsidRPr="00B411E8">
              <w:rPr>
                <w:rFonts w:ascii="Arial" w:hAnsi="Arial" w:cs="Arial"/>
                <w:sz w:val="24"/>
                <w:szCs w:val="24"/>
              </w:rPr>
              <w:t>:</w:t>
            </w:r>
            <w:r>
              <w:rPr>
                <w:rFonts w:ascii="Arial" w:hAnsi="Arial" w:cs="Arial"/>
                <w:sz w:val="24"/>
                <w:szCs w:val="24"/>
              </w:rPr>
              <w:t xml:space="preserve">  </w:t>
            </w:r>
          </w:p>
        </w:tc>
        <w:tc>
          <w:tcPr>
            <w:tcW w:w="3828" w:type="dxa"/>
            <w:shd w:val="clear" w:color="auto" w:fill="auto"/>
            <w:vAlign w:val="center"/>
          </w:tcPr>
          <w:p w14:paraId="5BAB71A2" w14:textId="77777777" w:rsidR="00C94BF5" w:rsidRPr="00C81103" w:rsidRDefault="00C94BF5" w:rsidP="00C94BF5">
            <w:pPr>
              <w:rPr>
                <w:b/>
                <w:highlight w:val="yellow"/>
              </w:rPr>
            </w:pPr>
          </w:p>
        </w:tc>
      </w:tr>
    </w:tbl>
    <w:p w14:paraId="59328585" w14:textId="77777777" w:rsidR="003D246F" w:rsidRDefault="003D246F" w:rsidP="003D246F">
      <w:pPr>
        <w:ind w:left="-142"/>
        <w:rPr>
          <w:rFonts w:ascii="Arial" w:hAnsi="Arial" w:cs="Arial"/>
          <w:highlight w:val="lightGray"/>
        </w:rPr>
      </w:pPr>
    </w:p>
    <w:p w14:paraId="0239151D" w14:textId="77777777" w:rsidR="0052025C" w:rsidRDefault="0052025C" w:rsidP="003D246F">
      <w:pPr>
        <w:ind w:left="-142"/>
        <w:rPr>
          <w:rFonts w:ascii="Arial" w:hAnsi="Arial" w:cs="Arial"/>
          <w:highlight w:val="lightGray"/>
        </w:rPr>
      </w:pPr>
    </w:p>
    <w:p w14:paraId="62EBAC2F" w14:textId="77777777" w:rsidR="0052025C" w:rsidRDefault="0052025C" w:rsidP="003D246F">
      <w:pPr>
        <w:ind w:left="-142"/>
        <w:rPr>
          <w:rFonts w:ascii="Arial" w:hAnsi="Arial" w:cs="Arial"/>
          <w:highlight w:val="lightGray"/>
        </w:rPr>
      </w:pPr>
    </w:p>
    <w:p w14:paraId="06397F31" w14:textId="77777777" w:rsidR="0063600B" w:rsidRDefault="0063600B" w:rsidP="0063600B">
      <w:pPr>
        <w:shd w:val="clear" w:color="auto" w:fill="FFFFFF" w:themeFill="background1"/>
        <w:jc w:val="center"/>
        <w:rPr>
          <w:rFonts w:ascii="Arial" w:hAnsi="Arial" w:cs="Arial"/>
        </w:rPr>
      </w:pPr>
      <w:r w:rsidRPr="0015548F">
        <w:rPr>
          <w:rFonts w:ascii="Arial" w:hAnsi="Arial" w:cs="Arial"/>
        </w:rPr>
        <w:t xml:space="preserve">Insert your </w:t>
      </w:r>
      <w:r>
        <w:rPr>
          <w:rFonts w:ascii="Arial" w:hAnsi="Arial" w:cs="Arial"/>
        </w:rPr>
        <w:t xml:space="preserve">Evacuation diagram </w:t>
      </w:r>
      <w:r w:rsidRPr="0015548F">
        <w:rPr>
          <w:rFonts w:ascii="Arial" w:hAnsi="Arial" w:cs="Arial"/>
        </w:rPr>
        <w:t xml:space="preserve">here. </w:t>
      </w:r>
    </w:p>
    <w:p w14:paraId="66D1256F" w14:textId="77777777" w:rsidR="0063600B" w:rsidRDefault="0063600B" w:rsidP="0063600B">
      <w:pPr>
        <w:shd w:val="clear" w:color="auto" w:fill="FFFFFF" w:themeFill="background1"/>
        <w:jc w:val="center"/>
        <w:rPr>
          <w:rFonts w:ascii="Arial" w:hAnsi="Arial" w:cs="Arial"/>
        </w:rPr>
      </w:pPr>
    </w:p>
    <w:p w14:paraId="0095FABB" w14:textId="77777777" w:rsidR="00C94BF5" w:rsidRDefault="00C94BF5" w:rsidP="003D246F">
      <w:pPr>
        <w:rPr>
          <w:rFonts w:ascii="Arial" w:hAnsi="Arial" w:cs="Arial"/>
        </w:rPr>
      </w:pPr>
    </w:p>
    <w:p w14:paraId="14C07E86" w14:textId="77777777" w:rsidR="00C94BF5" w:rsidRDefault="00C94BF5" w:rsidP="003D246F">
      <w:pPr>
        <w:rPr>
          <w:rFonts w:ascii="Arial" w:hAnsi="Arial" w:cs="Arial"/>
        </w:rPr>
      </w:pPr>
    </w:p>
    <w:p w14:paraId="37C2A310" w14:textId="77777777" w:rsidR="00A26461" w:rsidRDefault="00A26461" w:rsidP="003D246F">
      <w:pPr>
        <w:rPr>
          <w:rFonts w:ascii="Arial" w:hAnsi="Arial" w:cs="Arial"/>
        </w:rPr>
      </w:pPr>
    </w:p>
    <w:p w14:paraId="40F66D9F" w14:textId="77777777" w:rsidR="00A26461" w:rsidRDefault="00A26461" w:rsidP="003D246F">
      <w:pPr>
        <w:rPr>
          <w:rFonts w:ascii="Arial" w:hAnsi="Arial" w:cs="Arial"/>
        </w:rPr>
      </w:pPr>
    </w:p>
    <w:p w14:paraId="48D855F6" w14:textId="77777777" w:rsidR="00A26461" w:rsidRDefault="00A26461" w:rsidP="003D246F">
      <w:pPr>
        <w:rPr>
          <w:rFonts w:ascii="Arial" w:hAnsi="Arial" w:cs="Arial"/>
        </w:rPr>
      </w:pPr>
    </w:p>
    <w:p w14:paraId="2E66991B" w14:textId="77777777" w:rsidR="00A26461" w:rsidRDefault="00A26461" w:rsidP="003D246F">
      <w:pPr>
        <w:rPr>
          <w:rFonts w:ascii="Arial" w:hAnsi="Arial" w:cs="Arial"/>
        </w:rPr>
      </w:pPr>
    </w:p>
    <w:p w14:paraId="310C7960" w14:textId="77777777" w:rsidR="00A26461" w:rsidRDefault="00A26461" w:rsidP="003D246F">
      <w:pPr>
        <w:rPr>
          <w:rFonts w:ascii="Arial" w:hAnsi="Arial" w:cs="Arial"/>
        </w:rPr>
      </w:pPr>
    </w:p>
    <w:p w14:paraId="4699262D" w14:textId="77777777" w:rsidR="00A26461" w:rsidRDefault="00A26461" w:rsidP="003D246F">
      <w:pPr>
        <w:rPr>
          <w:rFonts w:ascii="Arial" w:hAnsi="Arial" w:cs="Arial"/>
        </w:rPr>
      </w:pPr>
    </w:p>
    <w:p w14:paraId="7C5A5F11" w14:textId="77777777" w:rsidR="00A26461" w:rsidRDefault="00A26461" w:rsidP="003D246F">
      <w:pPr>
        <w:rPr>
          <w:rFonts w:ascii="Arial" w:hAnsi="Arial" w:cs="Arial"/>
        </w:rPr>
      </w:pPr>
    </w:p>
    <w:p w14:paraId="31FDFD66" w14:textId="77777777" w:rsidR="00A26461" w:rsidRDefault="00A26461" w:rsidP="003D246F">
      <w:pPr>
        <w:rPr>
          <w:rFonts w:ascii="Arial" w:hAnsi="Arial" w:cs="Arial"/>
        </w:rPr>
      </w:pPr>
    </w:p>
    <w:p w14:paraId="77EEED05" w14:textId="77777777" w:rsidR="00A26461" w:rsidRDefault="00A26461" w:rsidP="003D246F">
      <w:pPr>
        <w:rPr>
          <w:rFonts w:ascii="Arial" w:hAnsi="Arial" w:cs="Arial"/>
        </w:rPr>
      </w:pPr>
    </w:p>
    <w:p w14:paraId="2407D726" w14:textId="77777777" w:rsidR="00C94BF5" w:rsidRDefault="00C94BF5" w:rsidP="00B519EE">
      <w:pPr>
        <w:jc w:val="right"/>
        <w:rPr>
          <w:rFonts w:ascii="Arial" w:hAnsi="Arial" w:cs="Arial"/>
        </w:rPr>
      </w:pPr>
    </w:p>
    <w:p w14:paraId="5BD589DF" w14:textId="77777777" w:rsidR="00C94BF5" w:rsidRDefault="00C94BF5" w:rsidP="003D246F">
      <w:pPr>
        <w:rPr>
          <w:rFonts w:ascii="Arial" w:hAnsi="Arial" w:cs="Arial"/>
        </w:rPr>
      </w:pPr>
    </w:p>
    <w:p w14:paraId="2A170B47" w14:textId="77777777" w:rsidR="00685DC9" w:rsidRDefault="00834E32">
      <w:pPr>
        <w:rPr>
          <w:rFonts w:ascii="Arial" w:hAnsi="Arial" w:cs="Arial"/>
        </w:rPr>
      </w:pPr>
      <w:r>
        <w:rPr>
          <w:noProof/>
        </w:rPr>
        <w:drawing>
          <wp:inline distT="0" distB="0" distL="0" distR="0" wp14:anchorId="0001A7A4" wp14:editId="5A88F2F4">
            <wp:extent cx="13511888" cy="1306286"/>
            <wp:effectExtent l="0" t="0" r="0" b="8255"/>
            <wp:docPr id="3" name="Picture 3" descr="Evacuation diagram lege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Users\08819981\Pictures\Evac Diagram Legend.png"/>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13510742" cy="1306175"/>
                    </a:xfrm>
                    <a:prstGeom prst="rect">
                      <a:avLst/>
                    </a:prstGeom>
                    <a:noFill/>
                    <a:ln>
                      <a:noFill/>
                    </a:ln>
                  </pic:spPr>
                </pic:pic>
              </a:graphicData>
            </a:graphic>
          </wp:inline>
        </w:drawing>
      </w:r>
    </w:p>
    <w:tbl>
      <w:tblPr>
        <w:tblW w:w="0" w:type="auto"/>
        <w:tblInd w:w="1101"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6" w:space="0" w:color="808080" w:themeColor="background1" w:themeShade="80"/>
          <w:insideV w:val="single" w:sz="6" w:space="0" w:color="808080" w:themeColor="background1" w:themeShade="80"/>
        </w:tblBorders>
        <w:tblLook w:val="04A0" w:firstRow="1" w:lastRow="0" w:firstColumn="1" w:lastColumn="0" w:noHBand="0" w:noVBand="1"/>
      </w:tblPr>
      <w:tblGrid>
        <w:gridCol w:w="13215"/>
        <w:gridCol w:w="7146"/>
      </w:tblGrid>
      <w:tr w:rsidR="00685DC9" w14:paraId="6C68A106" w14:textId="77777777" w:rsidTr="00935683">
        <w:tc>
          <w:tcPr>
            <w:tcW w:w="14316" w:type="dxa"/>
            <w:shd w:val="clear" w:color="auto" w:fill="auto"/>
          </w:tcPr>
          <w:p w14:paraId="51185F69" w14:textId="77777777" w:rsidR="00685DC9" w:rsidRPr="00C645B5" w:rsidRDefault="00685DC9" w:rsidP="00C645B5">
            <w:pPr>
              <w:rPr>
                <w:rFonts w:ascii="Arial" w:hAnsi="Arial" w:cs="Arial"/>
                <w:b/>
                <w:sz w:val="24"/>
                <w:szCs w:val="24"/>
                <w:lang w:val="en-US"/>
              </w:rPr>
            </w:pPr>
            <w:bookmarkStart w:id="67" w:name="_Toc393962535"/>
            <w:r w:rsidRPr="00C645B5">
              <w:rPr>
                <w:rFonts w:ascii="Arial" w:hAnsi="Arial" w:cs="Arial"/>
                <w:b/>
                <w:sz w:val="24"/>
                <w:szCs w:val="24"/>
                <w:lang w:val="en-US"/>
              </w:rPr>
              <w:lastRenderedPageBreak/>
              <w:t>Evacuation Procedure</w:t>
            </w:r>
            <w:bookmarkEnd w:id="67"/>
          </w:p>
          <w:p w14:paraId="2F1116F6" w14:textId="77777777" w:rsidR="00685DC9" w:rsidRPr="00FD5E45" w:rsidRDefault="007F38A3" w:rsidP="00B80B06">
            <w:pPr>
              <w:spacing w:after="0" w:line="240" w:lineRule="auto"/>
              <w:rPr>
                <w:rFonts w:ascii="Arial" w:hAnsi="Arial" w:cs="Arial"/>
              </w:rPr>
            </w:pPr>
            <w:r>
              <w:rPr>
                <w:rFonts w:ascii="Arial" w:hAnsi="Arial" w:cs="Arial"/>
                <w:lang w:val="en-US"/>
              </w:rPr>
              <w:fldChar w:fldCharType="begin">
                <w:ffData>
                  <w:name w:val="Text16"/>
                  <w:enabled/>
                  <w:calcOnExit w:val="0"/>
                  <w:textInput>
                    <w:default w:val="&lt;insert early childhood service evacuation procedure&gt;"/>
                  </w:textInput>
                </w:ffData>
              </w:fldChar>
            </w:r>
            <w:bookmarkStart w:id="68" w:name="Text16"/>
            <w:r>
              <w:rPr>
                <w:rFonts w:ascii="Arial" w:hAnsi="Arial" w:cs="Arial"/>
                <w:lang w:val="en-US"/>
              </w:rPr>
              <w:instrText xml:space="preserve"> FORMTEXT </w:instrText>
            </w:r>
            <w:r>
              <w:rPr>
                <w:rFonts w:ascii="Arial" w:hAnsi="Arial" w:cs="Arial"/>
                <w:lang w:val="en-US"/>
              </w:rPr>
            </w:r>
            <w:r>
              <w:rPr>
                <w:rFonts w:ascii="Arial" w:hAnsi="Arial" w:cs="Arial"/>
                <w:lang w:val="en-US"/>
              </w:rPr>
              <w:fldChar w:fldCharType="separate"/>
            </w:r>
            <w:r>
              <w:rPr>
                <w:rFonts w:ascii="Arial" w:hAnsi="Arial" w:cs="Arial"/>
                <w:noProof/>
                <w:lang w:val="en-US"/>
              </w:rPr>
              <w:t xml:space="preserve">&lt;insert </w:t>
            </w:r>
            <w:r w:rsidR="006979B7">
              <w:rPr>
                <w:rFonts w:ascii="Arial" w:hAnsi="Arial" w:cs="Arial"/>
                <w:noProof/>
                <w:lang w:val="en-US"/>
              </w:rPr>
              <w:t>education and care</w:t>
            </w:r>
            <w:r>
              <w:rPr>
                <w:rFonts w:ascii="Arial" w:hAnsi="Arial" w:cs="Arial"/>
                <w:noProof/>
                <w:lang w:val="en-US"/>
              </w:rPr>
              <w:t xml:space="preserve"> service</w:t>
            </w:r>
            <w:r w:rsidR="006979B7">
              <w:rPr>
                <w:rFonts w:ascii="Arial" w:hAnsi="Arial" w:cs="Arial"/>
                <w:noProof/>
                <w:lang w:val="en-US"/>
              </w:rPr>
              <w:t>/children's service</w:t>
            </w:r>
            <w:r>
              <w:rPr>
                <w:rFonts w:ascii="Arial" w:hAnsi="Arial" w:cs="Arial"/>
                <w:noProof/>
                <w:lang w:val="en-US"/>
              </w:rPr>
              <w:t xml:space="preserve"> evacuation procedure&gt;</w:t>
            </w:r>
            <w:r>
              <w:rPr>
                <w:rFonts w:ascii="Arial" w:hAnsi="Arial" w:cs="Arial"/>
                <w:lang w:val="en-US"/>
              </w:rPr>
              <w:fldChar w:fldCharType="end"/>
            </w:r>
            <w:bookmarkEnd w:id="68"/>
          </w:p>
          <w:p w14:paraId="3DAAB0B6" w14:textId="77777777" w:rsidR="00685DC9" w:rsidRPr="00FD5E45" w:rsidRDefault="00685DC9" w:rsidP="00A4049B">
            <w:pPr>
              <w:numPr>
                <w:ilvl w:val="0"/>
                <w:numId w:val="24"/>
              </w:numPr>
              <w:spacing w:after="0" w:line="240" w:lineRule="auto"/>
              <w:rPr>
                <w:rFonts w:ascii="Arial" w:hAnsi="Arial" w:cs="Arial"/>
              </w:rPr>
            </w:pPr>
            <w:r w:rsidRPr="00FD5E45">
              <w:rPr>
                <w:rFonts w:ascii="Arial" w:hAnsi="Arial" w:cs="Arial"/>
                <w:lang w:val="en-US"/>
              </w:rPr>
              <w:t>Do this</w:t>
            </w:r>
            <w:proofErr w:type="gramStart"/>
            <w:r w:rsidRPr="00FD5E45">
              <w:rPr>
                <w:rFonts w:ascii="Arial" w:hAnsi="Arial" w:cs="Arial"/>
                <w:lang w:val="en-US"/>
              </w:rPr>
              <w:t>…..</w:t>
            </w:r>
            <w:proofErr w:type="gramEnd"/>
          </w:p>
          <w:p w14:paraId="584A0BAF" w14:textId="77777777" w:rsidR="00685DC9" w:rsidRPr="00FD5E45" w:rsidRDefault="00685DC9" w:rsidP="00A4049B">
            <w:pPr>
              <w:numPr>
                <w:ilvl w:val="0"/>
                <w:numId w:val="24"/>
              </w:numPr>
              <w:spacing w:after="0" w:line="240" w:lineRule="auto"/>
              <w:rPr>
                <w:rFonts w:ascii="Arial" w:hAnsi="Arial" w:cs="Arial"/>
              </w:rPr>
            </w:pPr>
            <w:r w:rsidRPr="00FD5E45">
              <w:rPr>
                <w:rFonts w:ascii="Arial" w:hAnsi="Arial" w:cs="Arial"/>
                <w:lang w:val="en-US"/>
              </w:rPr>
              <w:t>Do this</w:t>
            </w:r>
            <w:proofErr w:type="gramStart"/>
            <w:r w:rsidRPr="00FD5E45">
              <w:rPr>
                <w:rFonts w:ascii="Arial" w:hAnsi="Arial" w:cs="Arial"/>
                <w:lang w:val="en-US"/>
              </w:rPr>
              <w:t>…..</w:t>
            </w:r>
            <w:proofErr w:type="gramEnd"/>
          </w:p>
          <w:p w14:paraId="2BAF230D" w14:textId="77777777" w:rsidR="00685DC9" w:rsidRPr="00FD5E45" w:rsidRDefault="00685DC9" w:rsidP="00A4049B">
            <w:pPr>
              <w:numPr>
                <w:ilvl w:val="0"/>
                <w:numId w:val="24"/>
              </w:numPr>
              <w:spacing w:after="0" w:line="240" w:lineRule="auto"/>
              <w:rPr>
                <w:rFonts w:ascii="Arial" w:hAnsi="Arial" w:cs="Arial"/>
              </w:rPr>
            </w:pPr>
            <w:r w:rsidRPr="00FD5E45">
              <w:rPr>
                <w:rFonts w:ascii="Arial" w:hAnsi="Arial" w:cs="Arial"/>
                <w:lang w:val="en-US"/>
              </w:rPr>
              <w:t>Do this</w:t>
            </w:r>
            <w:proofErr w:type="gramStart"/>
            <w:r w:rsidRPr="00FD5E45">
              <w:rPr>
                <w:rFonts w:ascii="Arial" w:hAnsi="Arial" w:cs="Arial"/>
                <w:lang w:val="en-US"/>
              </w:rPr>
              <w:t>…..</w:t>
            </w:r>
            <w:proofErr w:type="gramEnd"/>
          </w:p>
          <w:p w14:paraId="78E06177" w14:textId="77777777" w:rsidR="00685DC9" w:rsidRPr="00220E1D" w:rsidRDefault="00685DC9" w:rsidP="00B80B06">
            <w:pPr>
              <w:spacing w:after="0" w:line="240" w:lineRule="auto"/>
            </w:pPr>
          </w:p>
          <w:p w14:paraId="530817D4" w14:textId="77777777" w:rsidR="00685DC9" w:rsidRDefault="00685DC9" w:rsidP="00B80B06">
            <w:pPr>
              <w:spacing w:after="0" w:line="240" w:lineRule="auto"/>
            </w:pPr>
          </w:p>
        </w:tc>
        <w:tc>
          <w:tcPr>
            <w:tcW w:w="6271" w:type="dxa"/>
            <w:shd w:val="clear" w:color="auto" w:fill="auto"/>
          </w:tcPr>
          <w:p w14:paraId="7886F4C2" w14:textId="77777777" w:rsidR="00685DC9" w:rsidRDefault="00AE59E6" w:rsidP="00B80B06">
            <w:pPr>
              <w:spacing w:after="0" w:line="240" w:lineRule="auto"/>
            </w:pPr>
            <w:r>
              <w:rPr>
                <w:noProof/>
                <w:color w:val="1F497D"/>
              </w:rPr>
              <w:drawing>
                <wp:inline distT="0" distB="0" distL="0" distR="0" wp14:anchorId="52DD5335" wp14:editId="0FCDF46B">
                  <wp:extent cx="4399915" cy="2534920"/>
                  <wp:effectExtent l="0" t="0" r="635" b="0"/>
                  <wp:docPr id="5" name="Picture 5" descr="In case of fire acronym &quot;RACE&quot;&#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08819981\AppData\Local\Microsoft\Windows\Temporary Internet Files\Content.Outlook\KIHFREMA\InCaseOfFire.jpg"/>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4399915" cy="2534920"/>
                          </a:xfrm>
                          <a:prstGeom prst="rect">
                            <a:avLst/>
                          </a:prstGeom>
                          <a:noFill/>
                          <a:ln>
                            <a:noFill/>
                          </a:ln>
                        </pic:spPr>
                      </pic:pic>
                    </a:graphicData>
                  </a:graphic>
                </wp:inline>
              </w:drawing>
            </w:r>
          </w:p>
        </w:tc>
      </w:tr>
    </w:tbl>
    <w:p w14:paraId="04F64869" w14:textId="77777777" w:rsidR="003D246F" w:rsidRPr="00024A79" w:rsidRDefault="003D246F" w:rsidP="003D246F">
      <w:pPr>
        <w:rPr>
          <w:rFonts w:ascii="Arial" w:hAnsi="Arial" w:cs="Arial"/>
        </w:rPr>
      </w:pPr>
    </w:p>
    <w:p w14:paraId="7744A6E7" w14:textId="77777777" w:rsidR="003D246F" w:rsidRDefault="003D246F" w:rsidP="003D246F"/>
    <w:p w14:paraId="1FC3E60E" w14:textId="77777777" w:rsidR="0051747C" w:rsidRDefault="0051747C">
      <w:pPr>
        <w:rPr>
          <w:color w:val="0070C0"/>
          <w:sz w:val="24"/>
          <w:szCs w:val="24"/>
        </w:rPr>
      </w:pPr>
    </w:p>
    <w:p w14:paraId="395D5D8F" w14:textId="77777777" w:rsidR="007A3319" w:rsidRDefault="007A3319">
      <w:pPr>
        <w:rPr>
          <w:color w:val="0070C0"/>
          <w:sz w:val="24"/>
          <w:szCs w:val="24"/>
        </w:rPr>
        <w:sectPr w:rsidR="007A3319" w:rsidSect="009E62DF">
          <w:pgSz w:w="23814" w:h="16839" w:orient="landscape" w:code="8"/>
          <w:pgMar w:top="1797" w:right="1440" w:bottom="1797" w:left="902" w:header="709" w:footer="709" w:gutter="0"/>
          <w:cols w:space="708"/>
          <w:docGrid w:linePitch="360"/>
        </w:sectPr>
      </w:pPr>
    </w:p>
    <w:p w14:paraId="4DDB12D0" w14:textId="77777777" w:rsidR="003B4B3F" w:rsidRPr="00C56130" w:rsidRDefault="003B4B3F" w:rsidP="00BA5C24">
      <w:pPr>
        <w:pStyle w:val="Heading1"/>
        <w:numPr>
          <w:ilvl w:val="0"/>
          <w:numId w:val="46"/>
        </w:numPr>
        <w:tabs>
          <w:tab w:val="left" w:pos="142"/>
        </w:tabs>
        <w:spacing w:before="0" w:after="120" w:line="240" w:lineRule="auto"/>
        <w:ind w:left="284" w:right="-238" w:hanging="851"/>
        <w:rPr>
          <w:rFonts w:ascii="Arial Bold" w:hAnsi="Arial Bold"/>
          <w:b w:val="0"/>
          <w:color w:val="C00000"/>
        </w:rPr>
      </w:pPr>
      <w:bookmarkStart w:id="69" w:name="_Toc484612622"/>
      <w:r w:rsidRPr="00C56130">
        <w:rPr>
          <w:rFonts w:ascii="Arial Bold" w:hAnsi="Arial Bold"/>
          <w:b w:val="0"/>
          <w:color w:val="C00000"/>
        </w:rPr>
        <w:lastRenderedPageBreak/>
        <w:t>Parent</w:t>
      </w:r>
      <w:r w:rsidR="00301666" w:rsidRPr="00C56130">
        <w:rPr>
          <w:rFonts w:ascii="Arial Bold" w:hAnsi="Arial Bold"/>
          <w:b w:val="0"/>
          <w:color w:val="C00000"/>
        </w:rPr>
        <w:t xml:space="preserve"> </w:t>
      </w:r>
      <w:r w:rsidRPr="00C56130">
        <w:rPr>
          <w:rFonts w:ascii="Arial Bold" w:hAnsi="Arial Bold"/>
          <w:b w:val="0"/>
          <w:color w:val="C00000"/>
        </w:rPr>
        <w:t xml:space="preserve">/ </w:t>
      </w:r>
      <w:r w:rsidR="00C17720" w:rsidRPr="00C56130">
        <w:rPr>
          <w:rFonts w:ascii="Arial Bold" w:hAnsi="Arial Bold"/>
          <w:b w:val="0"/>
          <w:color w:val="C00000"/>
        </w:rPr>
        <w:t>f</w:t>
      </w:r>
      <w:r w:rsidRPr="00C56130">
        <w:rPr>
          <w:rFonts w:ascii="Arial Bold" w:hAnsi="Arial Bold"/>
          <w:b w:val="0"/>
          <w:color w:val="C00000"/>
        </w:rPr>
        <w:t xml:space="preserve">amily </w:t>
      </w:r>
      <w:r w:rsidR="00C17720" w:rsidRPr="00C56130">
        <w:rPr>
          <w:rFonts w:ascii="Arial Bold" w:hAnsi="Arial Bold"/>
          <w:b w:val="0"/>
          <w:color w:val="C00000"/>
        </w:rPr>
        <w:t>c</w:t>
      </w:r>
      <w:r w:rsidRPr="00C56130">
        <w:rPr>
          <w:rFonts w:ascii="Arial Bold" w:hAnsi="Arial Bold"/>
          <w:b w:val="0"/>
          <w:color w:val="C00000"/>
        </w:rPr>
        <w:t xml:space="preserve">ontact </w:t>
      </w:r>
      <w:r w:rsidR="00C17720" w:rsidRPr="00C56130">
        <w:rPr>
          <w:rFonts w:ascii="Arial Bold" w:hAnsi="Arial Bold"/>
          <w:b w:val="0"/>
          <w:color w:val="C00000"/>
        </w:rPr>
        <w:t>i</w:t>
      </w:r>
      <w:r w:rsidRPr="00C56130">
        <w:rPr>
          <w:rFonts w:ascii="Arial Bold" w:hAnsi="Arial Bold"/>
          <w:b w:val="0"/>
          <w:color w:val="C00000"/>
        </w:rPr>
        <w:t>nformation</w:t>
      </w:r>
      <w:bookmarkEnd w:id="69"/>
    </w:p>
    <w:p w14:paraId="686D8390" w14:textId="491BE281" w:rsidR="003B4B3F" w:rsidRPr="002A5B6F" w:rsidRDefault="00534B3E" w:rsidP="002A5B6F">
      <w:pPr>
        <w:spacing w:after="0" w:line="240" w:lineRule="auto"/>
        <w:ind w:left="-567" w:right="-380"/>
        <w:jc w:val="both"/>
        <w:rPr>
          <w:rFonts w:ascii="Arial" w:hAnsi="Arial" w:cs="Arial"/>
        </w:rPr>
      </w:pPr>
      <w:r w:rsidRPr="002A5B6F">
        <w:rPr>
          <w:rFonts w:ascii="Arial" w:hAnsi="Arial" w:cs="Arial"/>
        </w:rPr>
        <w:t xml:space="preserve">Note: To ensure adherence to the provisions of the </w:t>
      </w:r>
      <w:r w:rsidR="000C5CD6" w:rsidRPr="00A6441E">
        <w:rPr>
          <w:rFonts w:ascii="Arial" w:hAnsi="Arial" w:cs="Arial"/>
          <w:i/>
        </w:rPr>
        <w:t xml:space="preserve">Privacy and </w:t>
      </w:r>
      <w:r w:rsidR="00D26DA6">
        <w:rPr>
          <w:rFonts w:ascii="Arial" w:hAnsi="Arial" w:cs="Arial"/>
          <w:i/>
        </w:rPr>
        <w:t>Personal Information Protection Act (NSW) 1998</w:t>
      </w:r>
      <w:r w:rsidRPr="002A5B6F">
        <w:rPr>
          <w:rFonts w:ascii="Arial" w:hAnsi="Arial" w:cs="Arial"/>
        </w:rPr>
        <w:t>, please remove this section before distributing copies of your EMP to organisations or individuals outside your workplace.</w:t>
      </w:r>
    </w:p>
    <w:p w14:paraId="4C5D0886" w14:textId="77777777" w:rsidR="003B4B3F" w:rsidRPr="00C81103" w:rsidRDefault="003B4B3F" w:rsidP="003B4B3F">
      <w:pPr>
        <w:spacing w:after="0" w:line="240" w:lineRule="auto"/>
        <w:ind w:right="686"/>
        <w:rPr>
          <w:rFonts w:ascii="Arial" w:hAnsi="Arial" w:cs="Arial"/>
          <w:sz w:val="10"/>
        </w:rPr>
      </w:pPr>
    </w:p>
    <w:tbl>
      <w:tblPr>
        <w:tblW w:w="1006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694"/>
        <w:gridCol w:w="2126"/>
        <w:gridCol w:w="1559"/>
        <w:gridCol w:w="1843"/>
        <w:gridCol w:w="1843"/>
      </w:tblGrid>
      <w:tr w:rsidR="002A5B6F" w:rsidRPr="002A5B6F" w14:paraId="074769E6" w14:textId="77777777" w:rsidTr="002A5B6F">
        <w:trPr>
          <w:trHeight w:val="816"/>
        </w:trPr>
        <w:tc>
          <w:tcPr>
            <w:tcW w:w="2694" w:type="dxa"/>
            <w:tcBorders>
              <w:top w:val="single" w:sz="4" w:space="0" w:color="FFFFFF" w:themeColor="background1"/>
              <w:left w:val="single" w:sz="4" w:space="0" w:color="FFFFFF" w:themeColor="background1"/>
              <w:bottom w:val="single" w:sz="4" w:space="0" w:color="auto"/>
              <w:right w:val="single" w:sz="4" w:space="0" w:color="FFFFFF" w:themeColor="background1"/>
            </w:tcBorders>
            <w:shd w:val="clear" w:color="auto" w:fill="D9D9D9" w:themeFill="background1" w:themeFillShade="D9"/>
            <w:tcMar>
              <w:left w:w="108" w:type="dxa"/>
              <w:right w:w="108" w:type="dxa"/>
            </w:tcMar>
            <w:vAlign w:val="center"/>
          </w:tcPr>
          <w:p w14:paraId="281CD506" w14:textId="77777777" w:rsidR="003B4B3F" w:rsidRPr="00935683" w:rsidRDefault="00283591" w:rsidP="003B4B3F">
            <w:pPr>
              <w:pStyle w:val="StyleTable-ColumnHeadingBefore6ptAfter6pt"/>
              <w:spacing w:before="0" w:after="0"/>
              <w:ind w:left="34"/>
              <w:jc w:val="center"/>
              <w:rPr>
                <w:rFonts w:ascii="Arial" w:hAnsi="Arial"/>
                <w:b w:val="0"/>
                <w:color w:val="auto"/>
                <w:sz w:val="22"/>
                <w:szCs w:val="22"/>
              </w:rPr>
            </w:pPr>
            <w:r w:rsidRPr="00935683">
              <w:rPr>
                <w:rFonts w:ascii="Arial" w:hAnsi="Arial"/>
                <w:b w:val="0"/>
                <w:color w:val="auto"/>
                <w:sz w:val="22"/>
                <w:szCs w:val="22"/>
              </w:rPr>
              <w:t>Child’s</w:t>
            </w:r>
            <w:r w:rsidR="003B4B3F" w:rsidRPr="00935683">
              <w:rPr>
                <w:rFonts w:ascii="Arial" w:hAnsi="Arial"/>
                <w:b w:val="0"/>
                <w:color w:val="auto"/>
                <w:sz w:val="22"/>
                <w:szCs w:val="22"/>
              </w:rPr>
              <w:t xml:space="preserve"> Name</w:t>
            </w:r>
          </w:p>
        </w:tc>
        <w:tc>
          <w:tcPr>
            <w:tcW w:w="2126" w:type="dxa"/>
            <w:tcBorders>
              <w:top w:val="single" w:sz="4" w:space="0" w:color="FFFFFF" w:themeColor="background1"/>
              <w:left w:val="single" w:sz="4" w:space="0" w:color="FFFFFF" w:themeColor="background1"/>
              <w:bottom w:val="single" w:sz="4" w:space="0" w:color="auto"/>
              <w:right w:val="single" w:sz="4" w:space="0" w:color="FFFFFF" w:themeColor="background1"/>
            </w:tcBorders>
            <w:shd w:val="clear" w:color="auto" w:fill="D9D9D9" w:themeFill="background1" w:themeFillShade="D9"/>
            <w:vAlign w:val="center"/>
          </w:tcPr>
          <w:p w14:paraId="75250092" w14:textId="77777777" w:rsidR="003B4B3F" w:rsidRPr="00935683" w:rsidRDefault="003B4B3F" w:rsidP="003B4B3F">
            <w:pPr>
              <w:pStyle w:val="Table-ColumnHeading"/>
              <w:ind w:left="85"/>
              <w:jc w:val="center"/>
              <w:rPr>
                <w:rFonts w:ascii="Arial" w:hAnsi="Arial"/>
                <w:b w:val="0"/>
                <w:color w:val="auto"/>
                <w:sz w:val="22"/>
                <w:szCs w:val="22"/>
              </w:rPr>
            </w:pPr>
            <w:r w:rsidRPr="00935683">
              <w:rPr>
                <w:rFonts w:ascii="Arial" w:hAnsi="Arial"/>
                <w:b w:val="0"/>
                <w:color w:val="auto"/>
                <w:sz w:val="22"/>
                <w:szCs w:val="22"/>
              </w:rPr>
              <w:t>Parent/Guardian</w:t>
            </w:r>
          </w:p>
        </w:tc>
        <w:tc>
          <w:tcPr>
            <w:tcW w:w="1559" w:type="dxa"/>
            <w:tcBorders>
              <w:top w:val="single" w:sz="4" w:space="0" w:color="FFFFFF" w:themeColor="background1"/>
              <w:left w:val="single" w:sz="4" w:space="0" w:color="FFFFFF" w:themeColor="background1"/>
              <w:bottom w:val="single" w:sz="4" w:space="0" w:color="auto"/>
              <w:right w:val="single" w:sz="4" w:space="0" w:color="FFFFFF" w:themeColor="background1"/>
            </w:tcBorders>
            <w:shd w:val="clear" w:color="auto" w:fill="D9D9D9" w:themeFill="background1" w:themeFillShade="D9"/>
            <w:vAlign w:val="center"/>
          </w:tcPr>
          <w:p w14:paraId="2793E67D" w14:textId="77777777" w:rsidR="003B4B3F" w:rsidRPr="00935683" w:rsidRDefault="003B4B3F" w:rsidP="0038747F">
            <w:pPr>
              <w:pStyle w:val="Table-ColumnHeading"/>
              <w:ind w:left="85"/>
              <w:jc w:val="center"/>
              <w:rPr>
                <w:rFonts w:ascii="Arial" w:hAnsi="Arial"/>
                <w:b w:val="0"/>
                <w:color w:val="auto"/>
                <w:sz w:val="22"/>
                <w:szCs w:val="22"/>
              </w:rPr>
            </w:pPr>
            <w:r w:rsidRPr="00935683">
              <w:rPr>
                <w:rFonts w:ascii="Arial" w:hAnsi="Arial"/>
                <w:b w:val="0"/>
                <w:color w:val="auto"/>
                <w:sz w:val="22"/>
                <w:szCs w:val="22"/>
              </w:rPr>
              <w:t>Phone</w:t>
            </w:r>
            <w:proofErr w:type="gramStart"/>
            <w:r w:rsidR="0038747F" w:rsidRPr="00935683">
              <w:rPr>
                <w:rFonts w:ascii="Arial" w:hAnsi="Arial"/>
                <w:b w:val="0"/>
                <w:color w:val="auto"/>
                <w:sz w:val="22"/>
                <w:szCs w:val="22"/>
              </w:rPr>
              <w:t>/</w:t>
            </w:r>
            <w:r w:rsidRPr="00935683">
              <w:rPr>
                <w:rFonts w:ascii="Arial" w:hAnsi="Arial"/>
                <w:b w:val="0"/>
                <w:color w:val="auto"/>
                <w:sz w:val="22"/>
                <w:szCs w:val="22"/>
              </w:rPr>
              <w:t xml:space="preserve">  Mobile</w:t>
            </w:r>
            <w:proofErr w:type="gramEnd"/>
            <w:r w:rsidR="0038747F" w:rsidRPr="00935683">
              <w:rPr>
                <w:rFonts w:ascii="Arial" w:hAnsi="Arial"/>
                <w:b w:val="0"/>
                <w:color w:val="auto"/>
                <w:sz w:val="22"/>
                <w:szCs w:val="22"/>
              </w:rPr>
              <w:t xml:space="preserve"> Number</w:t>
            </w:r>
          </w:p>
        </w:tc>
        <w:tc>
          <w:tcPr>
            <w:tcW w:w="1843" w:type="dxa"/>
            <w:tcBorders>
              <w:top w:val="single" w:sz="4" w:space="0" w:color="FFFFFF" w:themeColor="background1"/>
              <w:left w:val="single" w:sz="4" w:space="0" w:color="FFFFFF" w:themeColor="background1"/>
              <w:bottom w:val="single" w:sz="4" w:space="0" w:color="auto"/>
              <w:right w:val="single" w:sz="4" w:space="0" w:color="FFFFFF" w:themeColor="background1"/>
            </w:tcBorders>
            <w:shd w:val="clear" w:color="auto" w:fill="D9D9D9" w:themeFill="background1" w:themeFillShade="D9"/>
            <w:vAlign w:val="center"/>
          </w:tcPr>
          <w:p w14:paraId="6FFE1037" w14:textId="77777777" w:rsidR="003B4B3F" w:rsidRPr="00935683" w:rsidRDefault="003B4B3F" w:rsidP="0038747F">
            <w:pPr>
              <w:pStyle w:val="Table-ColumnHeading"/>
              <w:ind w:left="85"/>
              <w:jc w:val="center"/>
              <w:rPr>
                <w:rFonts w:ascii="Arial" w:hAnsi="Arial"/>
                <w:b w:val="0"/>
                <w:color w:val="auto"/>
                <w:sz w:val="22"/>
                <w:szCs w:val="22"/>
              </w:rPr>
            </w:pPr>
            <w:r w:rsidRPr="00935683">
              <w:rPr>
                <w:rFonts w:ascii="Arial" w:hAnsi="Arial"/>
                <w:b w:val="0"/>
                <w:color w:val="auto"/>
                <w:sz w:val="22"/>
                <w:szCs w:val="22"/>
              </w:rPr>
              <w:t xml:space="preserve">After Hours </w:t>
            </w:r>
            <w:r w:rsidR="0038747F" w:rsidRPr="00935683">
              <w:rPr>
                <w:rFonts w:ascii="Arial" w:hAnsi="Arial"/>
                <w:b w:val="0"/>
                <w:color w:val="auto"/>
                <w:sz w:val="22"/>
                <w:szCs w:val="22"/>
              </w:rPr>
              <w:t>Number</w:t>
            </w:r>
          </w:p>
        </w:tc>
        <w:tc>
          <w:tcPr>
            <w:tcW w:w="1843" w:type="dxa"/>
            <w:tcBorders>
              <w:top w:val="single" w:sz="4" w:space="0" w:color="FFFFFF" w:themeColor="background1"/>
              <w:left w:val="single" w:sz="4" w:space="0" w:color="FFFFFF" w:themeColor="background1"/>
              <w:bottom w:val="single" w:sz="4" w:space="0" w:color="auto"/>
              <w:right w:val="single" w:sz="4" w:space="0" w:color="FFFFFF" w:themeColor="background1"/>
            </w:tcBorders>
            <w:shd w:val="clear" w:color="auto" w:fill="D9D9D9" w:themeFill="background1" w:themeFillShade="D9"/>
            <w:vAlign w:val="center"/>
          </w:tcPr>
          <w:p w14:paraId="00C100C6" w14:textId="77777777" w:rsidR="003B4B3F" w:rsidRPr="00935683" w:rsidRDefault="003B4B3F" w:rsidP="003B4B3F">
            <w:pPr>
              <w:pStyle w:val="Table-ColumnHeading"/>
              <w:ind w:left="85"/>
              <w:jc w:val="center"/>
              <w:rPr>
                <w:rFonts w:ascii="Arial" w:hAnsi="Arial"/>
                <w:b w:val="0"/>
                <w:color w:val="auto"/>
                <w:sz w:val="22"/>
                <w:szCs w:val="22"/>
              </w:rPr>
            </w:pPr>
            <w:r w:rsidRPr="00935683">
              <w:rPr>
                <w:rFonts w:ascii="Arial" w:hAnsi="Arial"/>
                <w:b w:val="0"/>
                <w:color w:val="auto"/>
                <w:sz w:val="22"/>
                <w:szCs w:val="22"/>
              </w:rPr>
              <w:t>Alternate Contact</w:t>
            </w:r>
          </w:p>
        </w:tc>
      </w:tr>
      <w:tr w:rsidR="003B4B3F" w:rsidRPr="002A5B6F" w14:paraId="5AC83A44" w14:textId="77777777" w:rsidTr="002A5B6F">
        <w:trPr>
          <w:trHeight w:val="495"/>
        </w:trPr>
        <w:tc>
          <w:tcPr>
            <w:tcW w:w="2694" w:type="dxa"/>
            <w:tcBorders>
              <w:top w:val="single" w:sz="4" w:space="0" w:color="auto"/>
              <w:left w:val="single" w:sz="2" w:space="0" w:color="808080" w:themeColor="background1" w:themeShade="80"/>
              <w:bottom w:val="single" w:sz="2" w:space="0" w:color="808080" w:themeColor="background1" w:themeShade="80"/>
              <w:right w:val="single" w:sz="2" w:space="0" w:color="808080" w:themeColor="background1" w:themeShade="80"/>
            </w:tcBorders>
            <w:shd w:val="clear" w:color="F5D4C5" w:fill="auto"/>
            <w:tcMar>
              <w:left w:w="108" w:type="dxa"/>
              <w:right w:w="108" w:type="dxa"/>
            </w:tcMar>
            <w:vAlign w:val="center"/>
          </w:tcPr>
          <w:p w14:paraId="59B65859" w14:textId="1E21F29A" w:rsidR="003B4B3F" w:rsidRPr="002A5B6F" w:rsidRDefault="003B4B3F">
            <w:pPr>
              <w:spacing w:after="0"/>
              <w:rPr>
                <w:rFonts w:ascii="Arial" w:hAnsi="Arial" w:cs="Arial"/>
                <w:color w:val="808080" w:themeColor="background1" w:themeShade="80"/>
              </w:rPr>
            </w:pPr>
          </w:p>
        </w:tc>
        <w:tc>
          <w:tcPr>
            <w:tcW w:w="2126" w:type="dxa"/>
            <w:tcBorders>
              <w:top w:val="single" w:sz="4" w:space="0" w:color="auto"/>
              <w:left w:val="single" w:sz="2" w:space="0" w:color="808080" w:themeColor="background1" w:themeShade="80"/>
              <w:bottom w:val="single" w:sz="2" w:space="0" w:color="808080" w:themeColor="background1" w:themeShade="80"/>
              <w:right w:val="single" w:sz="2" w:space="0" w:color="808080" w:themeColor="background1" w:themeShade="80"/>
            </w:tcBorders>
            <w:shd w:val="clear" w:color="F5D4C5" w:fill="auto"/>
            <w:vAlign w:val="center"/>
          </w:tcPr>
          <w:p w14:paraId="436831B9" w14:textId="77777777" w:rsidR="003B4B3F" w:rsidRPr="002A5B6F" w:rsidRDefault="003B4B3F" w:rsidP="007A3319">
            <w:pPr>
              <w:spacing w:after="0"/>
              <w:ind w:left="151"/>
              <w:rPr>
                <w:rFonts w:ascii="Arial" w:hAnsi="Arial" w:cs="Arial"/>
              </w:rPr>
            </w:pPr>
          </w:p>
        </w:tc>
        <w:tc>
          <w:tcPr>
            <w:tcW w:w="1559" w:type="dxa"/>
            <w:tcBorders>
              <w:top w:val="single" w:sz="4" w:space="0" w:color="auto"/>
              <w:left w:val="single" w:sz="2" w:space="0" w:color="808080" w:themeColor="background1" w:themeShade="80"/>
              <w:bottom w:val="single" w:sz="2" w:space="0" w:color="808080" w:themeColor="background1" w:themeShade="80"/>
              <w:right w:val="single" w:sz="2" w:space="0" w:color="808080" w:themeColor="background1" w:themeShade="80"/>
            </w:tcBorders>
            <w:shd w:val="clear" w:color="F5D4C5" w:fill="auto"/>
            <w:vAlign w:val="center"/>
          </w:tcPr>
          <w:p w14:paraId="0F487135" w14:textId="77777777" w:rsidR="003B4B3F" w:rsidRPr="002A5B6F" w:rsidRDefault="003B4B3F" w:rsidP="007A3319">
            <w:pPr>
              <w:pStyle w:val="Table-Entry"/>
              <w:ind w:left="85"/>
              <w:rPr>
                <w:rFonts w:ascii="Arial" w:hAnsi="Arial"/>
                <w:color w:val="auto"/>
                <w:sz w:val="22"/>
                <w:szCs w:val="22"/>
              </w:rPr>
            </w:pPr>
          </w:p>
        </w:tc>
        <w:tc>
          <w:tcPr>
            <w:tcW w:w="1843" w:type="dxa"/>
            <w:tcBorders>
              <w:top w:val="single" w:sz="4" w:space="0" w:color="auto"/>
              <w:left w:val="single" w:sz="2" w:space="0" w:color="808080" w:themeColor="background1" w:themeShade="80"/>
              <w:bottom w:val="single" w:sz="2" w:space="0" w:color="808080" w:themeColor="background1" w:themeShade="80"/>
              <w:right w:val="single" w:sz="2" w:space="0" w:color="808080" w:themeColor="background1" w:themeShade="80"/>
            </w:tcBorders>
            <w:shd w:val="clear" w:color="F5D4C5" w:fill="auto"/>
            <w:vAlign w:val="center"/>
          </w:tcPr>
          <w:p w14:paraId="692BC06A" w14:textId="77777777" w:rsidR="003B4B3F" w:rsidRPr="002A5B6F" w:rsidRDefault="003B4B3F" w:rsidP="007A3319">
            <w:pPr>
              <w:pStyle w:val="Table-Entry"/>
              <w:ind w:left="85"/>
              <w:rPr>
                <w:rFonts w:ascii="Arial" w:hAnsi="Arial"/>
                <w:color w:val="auto"/>
                <w:sz w:val="22"/>
                <w:szCs w:val="22"/>
              </w:rPr>
            </w:pPr>
          </w:p>
        </w:tc>
        <w:tc>
          <w:tcPr>
            <w:tcW w:w="1843" w:type="dxa"/>
            <w:tcBorders>
              <w:top w:val="single" w:sz="4" w:space="0" w:color="auto"/>
              <w:left w:val="single" w:sz="2" w:space="0" w:color="808080" w:themeColor="background1" w:themeShade="80"/>
              <w:bottom w:val="single" w:sz="2" w:space="0" w:color="808080" w:themeColor="background1" w:themeShade="80"/>
              <w:right w:val="single" w:sz="2" w:space="0" w:color="808080" w:themeColor="background1" w:themeShade="80"/>
            </w:tcBorders>
            <w:shd w:val="clear" w:color="F5D4C5" w:fill="auto"/>
            <w:vAlign w:val="center"/>
          </w:tcPr>
          <w:p w14:paraId="4E818B42" w14:textId="77777777" w:rsidR="003B4B3F" w:rsidRPr="002A5B6F" w:rsidRDefault="003B4B3F" w:rsidP="007A3319">
            <w:pPr>
              <w:pStyle w:val="Table-Entry"/>
              <w:ind w:left="85"/>
              <w:rPr>
                <w:rFonts w:ascii="Arial" w:hAnsi="Arial"/>
                <w:color w:val="auto"/>
                <w:sz w:val="22"/>
                <w:szCs w:val="22"/>
              </w:rPr>
            </w:pPr>
          </w:p>
        </w:tc>
      </w:tr>
      <w:tr w:rsidR="003B4B3F" w:rsidRPr="002A5B6F" w14:paraId="069E4368" w14:textId="77777777" w:rsidTr="002A5B6F">
        <w:trPr>
          <w:trHeight w:val="101"/>
        </w:trPr>
        <w:tc>
          <w:tcPr>
            <w:tcW w:w="2694"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F5D4C5" w:fill="auto"/>
            <w:tcMar>
              <w:left w:w="108" w:type="dxa"/>
              <w:right w:w="108" w:type="dxa"/>
            </w:tcMar>
            <w:vAlign w:val="center"/>
          </w:tcPr>
          <w:p w14:paraId="4E7033FF" w14:textId="77777777" w:rsidR="003B4B3F" w:rsidRPr="002A5B6F" w:rsidRDefault="003B4B3F" w:rsidP="007A3319">
            <w:pPr>
              <w:spacing w:after="0"/>
              <w:rPr>
                <w:rFonts w:ascii="Arial" w:hAnsi="Arial" w:cs="Arial"/>
              </w:rPr>
            </w:pPr>
          </w:p>
        </w:tc>
        <w:tc>
          <w:tcPr>
            <w:tcW w:w="2126"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F5D4C5" w:fill="auto"/>
            <w:vAlign w:val="center"/>
          </w:tcPr>
          <w:p w14:paraId="418789B0" w14:textId="77777777" w:rsidR="003B4B3F" w:rsidRPr="002A5B6F" w:rsidRDefault="003B4B3F" w:rsidP="007A3319">
            <w:pPr>
              <w:spacing w:after="0"/>
              <w:ind w:left="142"/>
              <w:rPr>
                <w:rFonts w:ascii="Arial" w:hAnsi="Arial" w:cs="Arial"/>
              </w:rPr>
            </w:pPr>
          </w:p>
        </w:tc>
        <w:tc>
          <w:tcPr>
            <w:tcW w:w="1559"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F5D4C5" w:fill="auto"/>
            <w:vAlign w:val="center"/>
          </w:tcPr>
          <w:p w14:paraId="07BA0CCB" w14:textId="77777777" w:rsidR="003B4B3F" w:rsidRPr="002A5B6F" w:rsidRDefault="003B4B3F" w:rsidP="007A3319">
            <w:pPr>
              <w:pStyle w:val="Table-Entry"/>
              <w:tabs>
                <w:tab w:val="clear" w:pos="205"/>
              </w:tabs>
              <w:ind w:left="85"/>
              <w:rPr>
                <w:rFonts w:ascii="Arial" w:hAnsi="Arial"/>
                <w:color w:val="auto"/>
                <w:sz w:val="22"/>
                <w:szCs w:val="22"/>
              </w:rPr>
            </w:pPr>
          </w:p>
        </w:tc>
        <w:tc>
          <w:tcPr>
            <w:tcW w:w="1843"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F5D4C5" w:fill="auto"/>
            <w:vAlign w:val="center"/>
          </w:tcPr>
          <w:p w14:paraId="078971C9" w14:textId="77777777" w:rsidR="003B4B3F" w:rsidRPr="002A5B6F" w:rsidRDefault="003B4B3F" w:rsidP="007A3319">
            <w:pPr>
              <w:pStyle w:val="Table-Entry"/>
              <w:ind w:left="85"/>
              <w:rPr>
                <w:rFonts w:ascii="Arial" w:hAnsi="Arial"/>
                <w:color w:val="auto"/>
                <w:sz w:val="22"/>
                <w:szCs w:val="22"/>
              </w:rPr>
            </w:pPr>
          </w:p>
        </w:tc>
        <w:tc>
          <w:tcPr>
            <w:tcW w:w="1843"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F5D4C5" w:fill="auto"/>
            <w:vAlign w:val="center"/>
          </w:tcPr>
          <w:p w14:paraId="3EDEDBAD" w14:textId="77777777" w:rsidR="003B4B3F" w:rsidRPr="002A5B6F" w:rsidRDefault="003B4B3F" w:rsidP="007A3319">
            <w:pPr>
              <w:pStyle w:val="Table-Entry"/>
              <w:ind w:left="85"/>
              <w:rPr>
                <w:rFonts w:ascii="Arial" w:hAnsi="Arial"/>
                <w:color w:val="auto"/>
                <w:sz w:val="22"/>
                <w:szCs w:val="22"/>
              </w:rPr>
            </w:pPr>
          </w:p>
        </w:tc>
      </w:tr>
      <w:tr w:rsidR="002A5B6F" w:rsidRPr="002A5B6F" w14:paraId="0ACB2F0D" w14:textId="77777777" w:rsidTr="002A5B6F">
        <w:trPr>
          <w:trHeight w:val="101"/>
        </w:trPr>
        <w:tc>
          <w:tcPr>
            <w:tcW w:w="2694"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F5D4C5" w:fill="auto"/>
            <w:tcMar>
              <w:left w:w="108" w:type="dxa"/>
              <w:right w:w="108" w:type="dxa"/>
            </w:tcMar>
            <w:vAlign w:val="center"/>
          </w:tcPr>
          <w:p w14:paraId="008CB22B" w14:textId="77777777" w:rsidR="002A5B6F" w:rsidRPr="002A5B6F" w:rsidRDefault="002A5B6F" w:rsidP="007A3319">
            <w:pPr>
              <w:spacing w:after="0"/>
              <w:rPr>
                <w:rFonts w:ascii="Arial" w:hAnsi="Arial" w:cs="Arial"/>
              </w:rPr>
            </w:pPr>
          </w:p>
        </w:tc>
        <w:tc>
          <w:tcPr>
            <w:tcW w:w="2126"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F5D4C5" w:fill="auto"/>
            <w:vAlign w:val="center"/>
          </w:tcPr>
          <w:p w14:paraId="309BD6BE" w14:textId="77777777" w:rsidR="002A5B6F" w:rsidRPr="002A5B6F" w:rsidRDefault="002A5B6F" w:rsidP="007A3319">
            <w:pPr>
              <w:spacing w:after="0"/>
              <w:ind w:left="142"/>
              <w:rPr>
                <w:rFonts w:ascii="Arial" w:hAnsi="Arial" w:cs="Arial"/>
              </w:rPr>
            </w:pPr>
          </w:p>
        </w:tc>
        <w:tc>
          <w:tcPr>
            <w:tcW w:w="1559"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F5D4C5" w:fill="auto"/>
            <w:vAlign w:val="center"/>
          </w:tcPr>
          <w:p w14:paraId="6589F690" w14:textId="77777777" w:rsidR="002A5B6F" w:rsidRPr="002A5B6F" w:rsidRDefault="002A5B6F" w:rsidP="007A3319">
            <w:pPr>
              <w:pStyle w:val="Table-Entry"/>
              <w:tabs>
                <w:tab w:val="clear" w:pos="205"/>
              </w:tabs>
              <w:ind w:left="85"/>
              <w:rPr>
                <w:rFonts w:ascii="Arial" w:hAnsi="Arial"/>
                <w:color w:val="auto"/>
                <w:sz w:val="22"/>
                <w:szCs w:val="22"/>
              </w:rPr>
            </w:pPr>
          </w:p>
        </w:tc>
        <w:tc>
          <w:tcPr>
            <w:tcW w:w="1843"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F5D4C5" w:fill="auto"/>
            <w:vAlign w:val="center"/>
          </w:tcPr>
          <w:p w14:paraId="78C4D8D9" w14:textId="77777777" w:rsidR="002A5B6F" w:rsidRPr="002A5B6F" w:rsidRDefault="002A5B6F" w:rsidP="007A3319">
            <w:pPr>
              <w:pStyle w:val="Table-Entry"/>
              <w:ind w:left="85"/>
              <w:rPr>
                <w:rFonts w:ascii="Arial" w:hAnsi="Arial"/>
                <w:color w:val="auto"/>
                <w:sz w:val="22"/>
                <w:szCs w:val="22"/>
              </w:rPr>
            </w:pPr>
          </w:p>
        </w:tc>
        <w:tc>
          <w:tcPr>
            <w:tcW w:w="1843"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F5D4C5" w:fill="auto"/>
            <w:vAlign w:val="center"/>
          </w:tcPr>
          <w:p w14:paraId="32BFFFF5" w14:textId="77777777" w:rsidR="002A5B6F" w:rsidRPr="002A5B6F" w:rsidRDefault="002A5B6F" w:rsidP="007A3319">
            <w:pPr>
              <w:pStyle w:val="Table-Entry"/>
              <w:ind w:left="85"/>
              <w:rPr>
                <w:rFonts w:ascii="Arial" w:hAnsi="Arial"/>
                <w:color w:val="auto"/>
                <w:sz w:val="22"/>
                <w:szCs w:val="22"/>
              </w:rPr>
            </w:pPr>
          </w:p>
        </w:tc>
      </w:tr>
    </w:tbl>
    <w:p w14:paraId="2FD8BF6B" w14:textId="77777777" w:rsidR="003B4B3F" w:rsidRPr="002A5B6F" w:rsidRDefault="003B4B3F" w:rsidP="003B4B3F">
      <w:pPr>
        <w:spacing w:after="0" w:line="240" w:lineRule="auto"/>
        <w:rPr>
          <w:rFonts w:ascii="Arial" w:hAnsi="Arial" w:cs="Arial"/>
          <w:b/>
        </w:rPr>
      </w:pPr>
    </w:p>
    <w:p w14:paraId="29344078" w14:textId="77777777" w:rsidR="002A5B6F" w:rsidRPr="002A5B6F" w:rsidRDefault="002A5B6F" w:rsidP="003B4B3F">
      <w:pPr>
        <w:spacing w:after="0" w:line="240" w:lineRule="auto"/>
        <w:rPr>
          <w:rFonts w:ascii="Arial" w:hAnsi="Arial" w:cs="Arial"/>
          <w:b/>
        </w:rPr>
      </w:pPr>
    </w:p>
    <w:p w14:paraId="5499F1D7" w14:textId="77777777" w:rsidR="00331558" w:rsidRPr="00C56130" w:rsidRDefault="00331558" w:rsidP="00BA5C24">
      <w:pPr>
        <w:pStyle w:val="Heading1"/>
        <w:numPr>
          <w:ilvl w:val="0"/>
          <w:numId w:val="46"/>
        </w:numPr>
        <w:tabs>
          <w:tab w:val="left" w:pos="142"/>
        </w:tabs>
        <w:spacing w:before="0" w:after="120" w:line="240" w:lineRule="auto"/>
        <w:ind w:left="284" w:right="-238" w:hanging="851"/>
        <w:rPr>
          <w:rFonts w:ascii="Arial Bold" w:hAnsi="Arial Bold"/>
          <w:b w:val="0"/>
          <w:color w:val="C00000"/>
        </w:rPr>
      </w:pPr>
      <w:bookmarkStart w:id="70" w:name="_Toc484612623"/>
      <w:r w:rsidRPr="00C56130">
        <w:rPr>
          <w:rFonts w:ascii="Arial Bold" w:hAnsi="Arial Bold"/>
          <w:b w:val="0"/>
          <w:color w:val="C00000"/>
        </w:rPr>
        <w:t>Children</w:t>
      </w:r>
      <w:r w:rsidR="006979B7" w:rsidRPr="00C56130">
        <w:rPr>
          <w:rFonts w:ascii="Arial Bold" w:hAnsi="Arial Bold"/>
          <w:b w:val="0"/>
          <w:color w:val="C00000"/>
        </w:rPr>
        <w:t>, educators</w:t>
      </w:r>
      <w:r w:rsidRPr="00C56130">
        <w:rPr>
          <w:rFonts w:ascii="Arial Bold" w:hAnsi="Arial Bold"/>
          <w:b w:val="0"/>
          <w:color w:val="C00000"/>
        </w:rPr>
        <w:t xml:space="preserve"> and </w:t>
      </w:r>
      <w:r w:rsidR="00C17720" w:rsidRPr="00C56130">
        <w:rPr>
          <w:rFonts w:ascii="Arial Bold" w:hAnsi="Arial Bold"/>
          <w:b w:val="0"/>
          <w:color w:val="C00000"/>
        </w:rPr>
        <w:t>s</w:t>
      </w:r>
      <w:r w:rsidRPr="00C56130">
        <w:rPr>
          <w:rFonts w:ascii="Arial Bold" w:hAnsi="Arial Bold"/>
          <w:b w:val="0"/>
          <w:color w:val="C00000"/>
        </w:rPr>
        <w:t xml:space="preserve">taff with </w:t>
      </w:r>
      <w:r w:rsidR="005407F1" w:rsidRPr="00C56130">
        <w:rPr>
          <w:rFonts w:ascii="Arial Bold" w:hAnsi="Arial Bold"/>
          <w:b w:val="0"/>
          <w:color w:val="C00000"/>
        </w:rPr>
        <w:t>additional</w:t>
      </w:r>
      <w:r w:rsidRPr="00C56130">
        <w:rPr>
          <w:rFonts w:ascii="Arial Bold" w:hAnsi="Arial Bold"/>
          <w:b w:val="0"/>
          <w:color w:val="C00000"/>
        </w:rPr>
        <w:t xml:space="preserve"> </w:t>
      </w:r>
      <w:r w:rsidR="00C17720" w:rsidRPr="00C56130">
        <w:rPr>
          <w:rFonts w:ascii="Arial Bold" w:hAnsi="Arial Bold"/>
          <w:b w:val="0"/>
          <w:color w:val="C00000"/>
        </w:rPr>
        <w:t>n</w:t>
      </w:r>
      <w:r w:rsidRPr="00C56130">
        <w:rPr>
          <w:rFonts w:ascii="Arial Bold" w:hAnsi="Arial Bold"/>
          <w:b w:val="0"/>
          <w:color w:val="C00000"/>
        </w:rPr>
        <w:t>eeds</w:t>
      </w:r>
      <w:bookmarkEnd w:id="70"/>
    </w:p>
    <w:p w14:paraId="30DFB26D" w14:textId="379300E1" w:rsidR="00331558" w:rsidRPr="002A5B6F" w:rsidRDefault="00331558" w:rsidP="002A5B6F">
      <w:pPr>
        <w:spacing w:after="120"/>
        <w:ind w:left="-567" w:right="-238"/>
        <w:jc w:val="both"/>
        <w:rPr>
          <w:rFonts w:ascii="Arial" w:hAnsi="Arial" w:cs="Arial"/>
        </w:rPr>
      </w:pPr>
      <w:r w:rsidRPr="002A5B6F">
        <w:rPr>
          <w:rFonts w:ascii="Arial" w:hAnsi="Arial" w:cs="Arial"/>
        </w:rPr>
        <w:t xml:space="preserve">Note: To ensure adherence to the provisions of the </w:t>
      </w:r>
      <w:r w:rsidRPr="00A6441E">
        <w:rPr>
          <w:rFonts w:ascii="Arial" w:hAnsi="Arial" w:cs="Arial"/>
          <w:i/>
        </w:rPr>
        <w:t xml:space="preserve">Privacy </w:t>
      </w:r>
      <w:r w:rsidR="00A6441E" w:rsidRPr="00A6441E">
        <w:rPr>
          <w:rFonts w:ascii="Arial" w:hAnsi="Arial" w:cs="Arial"/>
          <w:i/>
        </w:rPr>
        <w:t xml:space="preserve">and </w:t>
      </w:r>
      <w:r w:rsidR="00D26DA6">
        <w:rPr>
          <w:rFonts w:ascii="Arial" w:hAnsi="Arial" w:cs="Arial"/>
          <w:i/>
        </w:rPr>
        <w:t>Personal Information Protection Ac (NSW) 1998</w:t>
      </w:r>
      <w:r w:rsidRPr="002A5B6F">
        <w:rPr>
          <w:rFonts w:ascii="Arial" w:hAnsi="Arial" w:cs="Arial"/>
        </w:rPr>
        <w:t xml:space="preserve">, please remove </w:t>
      </w:r>
      <w:r w:rsidR="006109A2" w:rsidRPr="002A5B6F">
        <w:rPr>
          <w:rFonts w:ascii="Arial" w:hAnsi="Arial" w:cs="Arial"/>
        </w:rPr>
        <w:t>child</w:t>
      </w:r>
      <w:r w:rsidR="006979B7" w:rsidRPr="002A5B6F">
        <w:rPr>
          <w:rFonts w:ascii="Arial" w:hAnsi="Arial" w:cs="Arial"/>
        </w:rPr>
        <w:t>, educator</w:t>
      </w:r>
      <w:r w:rsidR="006109A2" w:rsidRPr="002A5B6F">
        <w:rPr>
          <w:rFonts w:ascii="Arial" w:hAnsi="Arial" w:cs="Arial"/>
        </w:rPr>
        <w:t xml:space="preserve"> and staff identifying </w:t>
      </w:r>
      <w:r w:rsidR="008E0DE3">
        <w:rPr>
          <w:rFonts w:ascii="Arial" w:hAnsi="Arial" w:cs="Arial"/>
        </w:rPr>
        <w:t>Details</w:t>
      </w:r>
      <w:r w:rsidR="006109A2" w:rsidRPr="002A5B6F">
        <w:rPr>
          <w:rFonts w:ascii="Arial" w:hAnsi="Arial" w:cs="Arial"/>
        </w:rPr>
        <w:t xml:space="preserve"> from this section </w:t>
      </w:r>
      <w:r w:rsidRPr="002A5B6F">
        <w:rPr>
          <w:rFonts w:ascii="Arial" w:hAnsi="Arial" w:cs="Arial"/>
        </w:rPr>
        <w:t>before distributing copies of your EMP to organisations or individuals outside your workplace.</w:t>
      </w:r>
    </w:p>
    <w:tbl>
      <w:tblPr>
        <w:tblW w:w="9781" w:type="dxa"/>
        <w:tblInd w:w="-459"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6" w:space="0" w:color="808080" w:themeColor="background1" w:themeShade="80"/>
          <w:insideV w:val="single" w:sz="6" w:space="0" w:color="808080" w:themeColor="background1" w:themeShade="80"/>
        </w:tblBorders>
        <w:tblLayout w:type="fixed"/>
        <w:tblCellMar>
          <w:left w:w="0" w:type="dxa"/>
          <w:right w:w="0" w:type="dxa"/>
        </w:tblCellMar>
        <w:tblLook w:val="0000" w:firstRow="0" w:lastRow="0" w:firstColumn="0" w:lastColumn="0" w:noHBand="0" w:noVBand="0"/>
      </w:tblPr>
      <w:tblGrid>
        <w:gridCol w:w="2731"/>
        <w:gridCol w:w="925"/>
        <w:gridCol w:w="2052"/>
        <w:gridCol w:w="2126"/>
        <w:gridCol w:w="1947"/>
      </w:tblGrid>
      <w:tr w:rsidR="002A5B6F" w:rsidRPr="00C56130" w14:paraId="1DD28E75" w14:textId="77777777" w:rsidTr="00935683">
        <w:trPr>
          <w:trHeight w:val="546"/>
        </w:trPr>
        <w:tc>
          <w:tcPr>
            <w:tcW w:w="9781" w:type="dxa"/>
            <w:gridSpan w:val="5"/>
            <w:shd w:val="clear" w:color="auto" w:fill="D9D9D9" w:themeFill="background1" w:themeFillShade="D9"/>
            <w:tcMar>
              <w:left w:w="108" w:type="dxa"/>
              <w:right w:w="108" w:type="dxa"/>
            </w:tcMar>
            <w:vAlign w:val="center"/>
          </w:tcPr>
          <w:p w14:paraId="10CCD9F7" w14:textId="77777777" w:rsidR="00331558" w:rsidRPr="00935683" w:rsidRDefault="00331558" w:rsidP="00AE1080">
            <w:pPr>
              <w:pStyle w:val="Table-Entry"/>
              <w:ind w:left="85"/>
              <w:jc w:val="center"/>
              <w:rPr>
                <w:rFonts w:ascii="Arial" w:hAnsi="Arial"/>
                <w:color w:val="auto"/>
                <w:sz w:val="22"/>
                <w:szCs w:val="22"/>
              </w:rPr>
            </w:pPr>
            <w:r w:rsidRPr="00935683">
              <w:rPr>
                <w:rFonts w:ascii="Arial" w:hAnsi="Arial"/>
                <w:color w:val="auto"/>
                <w:sz w:val="22"/>
                <w:szCs w:val="22"/>
              </w:rPr>
              <w:t>Children</w:t>
            </w:r>
          </w:p>
        </w:tc>
      </w:tr>
      <w:tr w:rsidR="002A5B6F" w:rsidRPr="002A5B6F" w14:paraId="27454E0F" w14:textId="77777777" w:rsidTr="00935683">
        <w:trPr>
          <w:trHeight w:val="706"/>
        </w:trPr>
        <w:tc>
          <w:tcPr>
            <w:tcW w:w="2731" w:type="dxa"/>
            <w:shd w:val="clear" w:color="auto" w:fill="D9D9D9" w:themeFill="background1" w:themeFillShade="D9"/>
            <w:tcMar>
              <w:left w:w="108" w:type="dxa"/>
              <w:right w:w="108" w:type="dxa"/>
            </w:tcMar>
            <w:vAlign w:val="center"/>
          </w:tcPr>
          <w:p w14:paraId="31AFDB0C" w14:textId="77777777" w:rsidR="00331558" w:rsidRPr="00935683" w:rsidRDefault="00331558" w:rsidP="00AE1080">
            <w:pPr>
              <w:pStyle w:val="StyleTable-ColumnHeadingBefore6ptAfter6pt"/>
              <w:spacing w:before="0" w:after="0"/>
              <w:ind w:left="142"/>
              <w:jc w:val="center"/>
              <w:rPr>
                <w:rFonts w:ascii="Arial" w:hAnsi="Arial" w:cs="Arial"/>
                <w:b w:val="0"/>
                <w:color w:val="auto"/>
                <w:sz w:val="22"/>
                <w:szCs w:val="22"/>
              </w:rPr>
            </w:pPr>
            <w:r w:rsidRPr="00935683">
              <w:rPr>
                <w:rFonts w:ascii="Arial" w:hAnsi="Arial" w:cs="Arial"/>
                <w:b w:val="0"/>
                <w:color w:val="auto"/>
                <w:sz w:val="22"/>
                <w:szCs w:val="22"/>
              </w:rPr>
              <w:t>Name</w:t>
            </w:r>
          </w:p>
        </w:tc>
        <w:tc>
          <w:tcPr>
            <w:tcW w:w="925" w:type="dxa"/>
            <w:shd w:val="clear" w:color="auto" w:fill="D9D9D9" w:themeFill="background1" w:themeFillShade="D9"/>
            <w:vAlign w:val="center"/>
          </w:tcPr>
          <w:p w14:paraId="42732C35" w14:textId="77777777" w:rsidR="00331558" w:rsidRPr="00935683" w:rsidRDefault="00331558" w:rsidP="00AE1080">
            <w:pPr>
              <w:pStyle w:val="StyleTable-ColumnHeadingBefore6ptAfter6pt"/>
              <w:tabs>
                <w:tab w:val="clear" w:pos="205"/>
              </w:tabs>
              <w:spacing w:before="0" w:after="0"/>
              <w:ind w:left="142" w:hanging="37"/>
              <w:jc w:val="center"/>
              <w:rPr>
                <w:rFonts w:ascii="Arial" w:hAnsi="Arial" w:cs="Arial"/>
                <w:b w:val="0"/>
                <w:color w:val="auto"/>
                <w:sz w:val="22"/>
                <w:szCs w:val="22"/>
              </w:rPr>
            </w:pPr>
            <w:r w:rsidRPr="00935683">
              <w:rPr>
                <w:rFonts w:ascii="Arial" w:hAnsi="Arial" w:cs="Arial"/>
                <w:b w:val="0"/>
                <w:color w:val="auto"/>
                <w:sz w:val="22"/>
                <w:szCs w:val="22"/>
              </w:rPr>
              <w:t>Room / Area</w:t>
            </w:r>
          </w:p>
        </w:tc>
        <w:tc>
          <w:tcPr>
            <w:tcW w:w="2052" w:type="dxa"/>
            <w:shd w:val="clear" w:color="auto" w:fill="D9D9D9" w:themeFill="background1" w:themeFillShade="D9"/>
            <w:vAlign w:val="center"/>
          </w:tcPr>
          <w:p w14:paraId="5773C6B8" w14:textId="77777777" w:rsidR="00331558" w:rsidRPr="00935683" w:rsidRDefault="00331558" w:rsidP="00AE1080">
            <w:pPr>
              <w:pStyle w:val="Table-ColumnHeading"/>
              <w:ind w:left="85"/>
              <w:jc w:val="center"/>
              <w:rPr>
                <w:rFonts w:ascii="Arial" w:hAnsi="Arial"/>
                <w:b w:val="0"/>
                <w:color w:val="auto"/>
                <w:sz w:val="22"/>
                <w:szCs w:val="22"/>
              </w:rPr>
            </w:pPr>
            <w:r w:rsidRPr="00935683">
              <w:rPr>
                <w:rFonts w:ascii="Arial" w:hAnsi="Arial"/>
                <w:b w:val="0"/>
                <w:color w:val="auto"/>
                <w:sz w:val="22"/>
                <w:szCs w:val="22"/>
              </w:rPr>
              <w:t>Condition</w:t>
            </w:r>
          </w:p>
        </w:tc>
        <w:tc>
          <w:tcPr>
            <w:tcW w:w="2126" w:type="dxa"/>
            <w:shd w:val="clear" w:color="auto" w:fill="D9D9D9" w:themeFill="background1" w:themeFillShade="D9"/>
            <w:vAlign w:val="center"/>
          </w:tcPr>
          <w:p w14:paraId="0F9B560A" w14:textId="77777777" w:rsidR="00331558" w:rsidRPr="00935683" w:rsidRDefault="00331558" w:rsidP="00AE1080">
            <w:pPr>
              <w:pStyle w:val="Table-ColumnHeading"/>
              <w:ind w:left="85"/>
              <w:jc w:val="center"/>
              <w:rPr>
                <w:rFonts w:ascii="Arial" w:hAnsi="Arial"/>
                <w:b w:val="0"/>
                <w:color w:val="auto"/>
                <w:sz w:val="22"/>
                <w:szCs w:val="22"/>
              </w:rPr>
            </w:pPr>
            <w:r w:rsidRPr="00935683">
              <w:rPr>
                <w:rFonts w:ascii="Arial" w:hAnsi="Arial"/>
                <w:b w:val="0"/>
                <w:color w:val="auto"/>
                <w:sz w:val="22"/>
                <w:szCs w:val="22"/>
              </w:rPr>
              <w:t>Assistance needed during an emergency</w:t>
            </w:r>
          </w:p>
        </w:tc>
        <w:tc>
          <w:tcPr>
            <w:tcW w:w="1947" w:type="dxa"/>
            <w:shd w:val="clear" w:color="auto" w:fill="D9D9D9" w:themeFill="background1" w:themeFillShade="D9"/>
            <w:tcMar>
              <w:left w:w="108" w:type="dxa"/>
              <w:right w:w="108" w:type="dxa"/>
            </w:tcMar>
            <w:vAlign w:val="center"/>
          </w:tcPr>
          <w:p w14:paraId="55408543" w14:textId="77777777" w:rsidR="00331558" w:rsidRPr="00935683" w:rsidRDefault="00331558" w:rsidP="00AE1080">
            <w:pPr>
              <w:pStyle w:val="Table-ColumnHeading"/>
              <w:ind w:left="85"/>
              <w:jc w:val="center"/>
              <w:rPr>
                <w:rFonts w:ascii="Arial" w:hAnsi="Arial"/>
                <w:b w:val="0"/>
                <w:color w:val="auto"/>
                <w:sz w:val="22"/>
                <w:szCs w:val="22"/>
              </w:rPr>
            </w:pPr>
            <w:r w:rsidRPr="00935683">
              <w:rPr>
                <w:rFonts w:ascii="Arial" w:hAnsi="Arial"/>
                <w:b w:val="0"/>
                <w:color w:val="auto"/>
                <w:sz w:val="22"/>
                <w:szCs w:val="22"/>
              </w:rPr>
              <w:t>Who will be responsible?</w:t>
            </w:r>
          </w:p>
        </w:tc>
      </w:tr>
      <w:tr w:rsidR="00331558" w:rsidRPr="00C070EE" w14:paraId="249CACE4" w14:textId="77777777" w:rsidTr="00935683">
        <w:trPr>
          <w:trHeight w:val="375"/>
        </w:trPr>
        <w:tc>
          <w:tcPr>
            <w:tcW w:w="2731" w:type="dxa"/>
            <w:shd w:val="clear" w:color="auto" w:fill="auto"/>
            <w:tcMar>
              <w:left w:w="108" w:type="dxa"/>
              <w:right w:w="108" w:type="dxa"/>
            </w:tcMar>
            <w:vAlign w:val="center"/>
          </w:tcPr>
          <w:p w14:paraId="28D04C73" w14:textId="77777777" w:rsidR="00331558" w:rsidRPr="002A5B6F" w:rsidRDefault="00331558" w:rsidP="00AE1080">
            <w:pPr>
              <w:pStyle w:val="StyleTable-EntryBefore6ptAfter6pt"/>
              <w:tabs>
                <w:tab w:val="clear" w:pos="205"/>
              </w:tabs>
              <w:spacing w:before="0" w:after="0"/>
              <w:ind w:left="97"/>
              <w:rPr>
                <w:rFonts w:ascii="Arial" w:hAnsi="Arial" w:cs="Arial"/>
                <w:color w:val="808080" w:themeColor="background1" w:themeShade="80"/>
                <w:sz w:val="22"/>
                <w:szCs w:val="22"/>
              </w:rPr>
            </w:pPr>
          </w:p>
        </w:tc>
        <w:tc>
          <w:tcPr>
            <w:tcW w:w="925" w:type="dxa"/>
            <w:shd w:val="clear" w:color="auto" w:fill="auto"/>
            <w:tcMar>
              <w:left w:w="108" w:type="dxa"/>
              <w:right w:w="108" w:type="dxa"/>
            </w:tcMar>
            <w:vAlign w:val="center"/>
          </w:tcPr>
          <w:p w14:paraId="5A1197B1" w14:textId="77777777" w:rsidR="00331558" w:rsidRPr="002A5B6F" w:rsidRDefault="00331558" w:rsidP="00AE1080">
            <w:pPr>
              <w:pStyle w:val="Table-Entry"/>
              <w:tabs>
                <w:tab w:val="clear" w:pos="205"/>
              </w:tabs>
              <w:jc w:val="center"/>
              <w:rPr>
                <w:rFonts w:ascii="Arial" w:hAnsi="Arial"/>
                <w:color w:val="auto"/>
                <w:sz w:val="22"/>
                <w:szCs w:val="22"/>
              </w:rPr>
            </w:pPr>
          </w:p>
        </w:tc>
        <w:tc>
          <w:tcPr>
            <w:tcW w:w="2052" w:type="dxa"/>
            <w:vAlign w:val="center"/>
          </w:tcPr>
          <w:p w14:paraId="6FF538D0" w14:textId="77777777" w:rsidR="00331558" w:rsidRPr="002A5B6F" w:rsidRDefault="00331558" w:rsidP="00AE1080">
            <w:pPr>
              <w:pStyle w:val="Table-Entry"/>
              <w:tabs>
                <w:tab w:val="clear" w:pos="205"/>
              </w:tabs>
              <w:ind w:left="85"/>
              <w:rPr>
                <w:rFonts w:ascii="Arial" w:hAnsi="Arial"/>
                <w:color w:val="auto"/>
                <w:sz w:val="22"/>
                <w:szCs w:val="22"/>
              </w:rPr>
            </w:pPr>
          </w:p>
        </w:tc>
        <w:tc>
          <w:tcPr>
            <w:tcW w:w="2126" w:type="dxa"/>
            <w:vAlign w:val="center"/>
          </w:tcPr>
          <w:p w14:paraId="2D9189C3" w14:textId="77777777" w:rsidR="00331558" w:rsidRPr="002A5B6F" w:rsidRDefault="00331558" w:rsidP="00AE1080">
            <w:pPr>
              <w:pStyle w:val="Table-Entry"/>
              <w:tabs>
                <w:tab w:val="clear" w:pos="205"/>
              </w:tabs>
              <w:ind w:left="85"/>
              <w:rPr>
                <w:rFonts w:ascii="Arial" w:hAnsi="Arial"/>
                <w:color w:val="auto"/>
                <w:sz w:val="22"/>
                <w:szCs w:val="22"/>
              </w:rPr>
            </w:pPr>
          </w:p>
        </w:tc>
        <w:tc>
          <w:tcPr>
            <w:tcW w:w="1947" w:type="dxa"/>
            <w:shd w:val="clear" w:color="auto" w:fill="auto"/>
            <w:tcMar>
              <w:left w:w="108" w:type="dxa"/>
              <w:right w:w="108" w:type="dxa"/>
            </w:tcMar>
            <w:vAlign w:val="center"/>
          </w:tcPr>
          <w:p w14:paraId="435EBD9B" w14:textId="77777777" w:rsidR="00331558" w:rsidRPr="002A5B6F" w:rsidRDefault="00331558" w:rsidP="00AE1080">
            <w:pPr>
              <w:pStyle w:val="Table-Entry"/>
              <w:tabs>
                <w:tab w:val="clear" w:pos="205"/>
              </w:tabs>
              <w:ind w:left="85"/>
              <w:rPr>
                <w:rFonts w:ascii="Arial" w:hAnsi="Arial"/>
                <w:color w:val="auto"/>
                <w:sz w:val="22"/>
                <w:szCs w:val="22"/>
              </w:rPr>
            </w:pPr>
          </w:p>
        </w:tc>
      </w:tr>
      <w:tr w:rsidR="00331558" w:rsidRPr="00C070EE" w14:paraId="50F77F70" w14:textId="77777777" w:rsidTr="00935683">
        <w:trPr>
          <w:trHeight w:val="90"/>
        </w:trPr>
        <w:tc>
          <w:tcPr>
            <w:tcW w:w="2731" w:type="dxa"/>
            <w:shd w:val="clear" w:color="auto" w:fill="auto"/>
            <w:tcMar>
              <w:left w:w="108" w:type="dxa"/>
              <w:right w:w="108" w:type="dxa"/>
            </w:tcMar>
            <w:vAlign w:val="center"/>
          </w:tcPr>
          <w:p w14:paraId="29A1688B" w14:textId="77777777" w:rsidR="00331558" w:rsidRPr="002A5B6F" w:rsidRDefault="00331558" w:rsidP="00AE1080">
            <w:pPr>
              <w:pStyle w:val="StyleTable-EntryBefore6ptAfter6pt"/>
              <w:tabs>
                <w:tab w:val="clear" w:pos="205"/>
              </w:tabs>
              <w:spacing w:before="0" w:after="0"/>
              <w:ind w:left="97"/>
              <w:rPr>
                <w:rFonts w:ascii="Arial" w:hAnsi="Arial" w:cs="Arial"/>
                <w:color w:val="auto"/>
                <w:sz w:val="22"/>
                <w:szCs w:val="22"/>
              </w:rPr>
            </w:pPr>
          </w:p>
        </w:tc>
        <w:tc>
          <w:tcPr>
            <w:tcW w:w="925" w:type="dxa"/>
            <w:shd w:val="clear" w:color="auto" w:fill="auto"/>
            <w:tcMar>
              <w:left w:w="108" w:type="dxa"/>
              <w:right w:w="108" w:type="dxa"/>
            </w:tcMar>
            <w:vAlign w:val="center"/>
          </w:tcPr>
          <w:p w14:paraId="30345B70" w14:textId="77777777" w:rsidR="00331558" w:rsidRPr="002A5B6F" w:rsidRDefault="00331558" w:rsidP="00AE1080">
            <w:pPr>
              <w:pStyle w:val="Table-Entry"/>
              <w:tabs>
                <w:tab w:val="clear" w:pos="205"/>
              </w:tabs>
              <w:jc w:val="center"/>
              <w:rPr>
                <w:rFonts w:ascii="Arial" w:hAnsi="Arial"/>
                <w:color w:val="auto"/>
                <w:sz w:val="22"/>
                <w:szCs w:val="22"/>
              </w:rPr>
            </w:pPr>
          </w:p>
        </w:tc>
        <w:tc>
          <w:tcPr>
            <w:tcW w:w="2052" w:type="dxa"/>
            <w:vAlign w:val="center"/>
          </w:tcPr>
          <w:p w14:paraId="63A4A157" w14:textId="77777777" w:rsidR="00331558" w:rsidRPr="002A5B6F" w:rsidRDefault="00331558" w:rsidP="00AE1080">
            <w:pPr>
              <w:pStyle w:val="Table-Entry"/>
              <w:tabs>
                <w:tab w:val="clear" w:pos="205"/>
              </w:tabs>
              <w:ind w:left="85"/>
              <w:rPr>
                <w:rFonts w:ascii="Arial" w:hAnsi="Arial"/>
                <w:color w:val="auto"/>
                <w:sz w:val="22"/>
                <w:szCs w:val="22"/>
              </w:rPr>
            </w:pPr>
          </w:p>
        </w:tc>
        <w:tc>
          <w:tcPr>
            <w:tcW w:w="2126" w:type="dxa"/>
            <w:vAlign w:val="center"/>
          </w:tcPr>
          <w:p w14:paraId="3DCE75A6" w14:textId="77777777" w:rsidR="00331558" w:rsidRPr="002A5B6F" w:rsidRDefault="00331558" w:rsidP="00AE1080">
            <w:pPr>
              <w:pStyle w:val="Table-Entry"/>
              <w:tabs>
                <w:tab w:val="clear" w:pos="205"/>
              </w:tabs>
              <w:ind w:left="85"/>
              <w:rPr>
                <w:rFonts w:ascii="Arial" w:hAnsi="Arial"/>
                <w:color w:val="auto"/>
                <w:sz w:val="22"/>
                <w:szCs w:val="22"/>
              </w:rPr>
            </w:pPr>
          </w:p>
        </w:tc>
        <w:tc>
          <w:tcPr>
            <w:tcW w:w="1947" w:type="dxa"/>
            <w:shd w:val="clear" w:color="auto" w:fill="auto"/>
            <w:tcMar>
              <w:left w:w="108" w:type="dxa"/>
              <w:right w:w="108" w:type="dxa"/>
            </w:tcMar>
            <w:vAlign w:val="center"/>
          </w:tcPr>
          <w:p w14:paraId="3484427D" w14:textId="77777777" w:rsidR="00331558" w:rsidRPr="002A5B6F" w:rsidRDefault="00331558" w:rsidP="00AE1080">
            <w:pPr>
              <w:pStyle w:val="Table-Entry"/>
              <w:tabs>
                <w:tab w:val="clear" w:pos="205"/>
              </w:tabs>
              <w:ind w:left="85"/>
              <w:rPr>
                <w:rFonts w:ascii="Arial" w:hAnsi="Arial"/>
                <w:color w:val="auto"/>
                <w:sz w:val="22"/>
                <w:szCs w:val="22"/>
              </w:rPr>
            </w:pPr>
          </w:p>
        </w:tc>
      </w:tr>
      <w:tr w:rsidR="002A5B6F" w:rsidRPr="00C070EE" w14:paraId="3289A4E8" w14:textId="77777777" w:rsidTr="00935683">
        <w:trPr>
          <w:trHeight w:val="90"/>
        </w:trPr>
        <w:tc>
          <w:tcPr>
            <w:tcW w:w="2731" w:type="dxa"/>
            <w:shd w:val="clear" w:color="auto" w:fill="auto"/>
            <w:tcMar>
              <w:left w:w="108" w:type="dxa"/>
              <w:right w:w="108" w:type="dxa"/>
            </w:tcMar>
            <w:vAlign w:val="center"/>
          </w:tcPr>
          <w:p w14:paraId="41E0D736" w14:textId="77777777" w:rsidR="002A5B6F" w:rsidRPr="002A5B6F" w:rsidRDefault="002A5B6F" w:rsidP="00AE1080">
            <w:pPr>
              <w:pStyle w:val="StyleTable-EntryBefore6ptAfter6pt"/>
              <w:tabs>
                <w:tab w:val="clear" w:pos="205"/>
              </w:tabs>
              <w:spacing w:before="0" w:after="0"/>
              <w:ind w:left="97"/>
              <w:rPr>
                <w:rFonts w:ascii="Arial" w:hAnsi="Arial" w:cs="Arial"/>
                <w:color w:val="auto"/>
                <w:sz w:val="22"/>
                <w:szCs w:val="22"/>
              </w:rPr>
            </w:pPr>
          </w:p>
        </w:tc>
        <w:tc>
          <w:tcPr>
            <w:tcW w:w="925" w:type="dxa"/>
            <w:shd w:val="clear" w:color="auto" w:fill="auto"/>
            <w:tcMar>
              <w:left w:w="108" w:type="dxa"/>
              <w:right w:w="108" w:type="dxa"/>
            </w:tcMar>
            <w:vAlign w:val="center"/>
          </w:tcPr>
          <w:p w14:paraId="69ACFF31" w14:textId="77777777" w:rsidR="002A5B6F" w:rsidRPr="002A5B6F" w:rsidRDefault="002A5B6F" w:rsidP="00AE1080">
            <w:pPr>
              <w:pStyle w:val="Table-Entry"/>
              <w:tabs>
                <w:tab w:val="clear" w:pos="205"/>
              </w:tabs>
              <w:jc w:val="center"/>
              <w:rPr>
                <w:rFonts w:ascii="Arial" w:hAnsi="Arial"/>
                <w:color w:val="auto"/>
                <w:sz w:val="22"/>
                <w:szCs w:val="22"/>
              </w:rPr>
            </w:pPr>
          </w:p>
        </w:tc>
        <w:tc>
          <w:tcPr>
            <w:tcW w:w="2052" w:type="dxa"/>
            <w:vAlign w:val="center"/>
          </w:tcPr>
          <w:p w14:paraId="2CC6ED11" w14:textId="77777777" w:rsidR="002A5B6F" w:rsidRPr="002A5B6F" w:rsidRDefault="002A5B6F" w:rsidP="00AE1080">
            <w:pPr>
              <w:pStyle w:val="Table-Entry"/>
              <w:tabs>
                <w:tab w:val="clear" w:pos="205"/>
              </w:tabs>
              <w:ind w:left="85"/>
              <w:rPr>
                <w:rFonts w:ascii="Arial" w:hAnsi="Arial"/>
                <w:color w:val="auto"/>
                <w:sz w:val="22"/>
                <w:szCs w:val="22"/>
              </w:rPr>
            </w:pPr>
          </w:p>
        </w:tc>
        <w:tc>
          <w:tcPr>
            <w:tcW w:w="2126" w:type="dxa"/>
            <w:vAlign w:val="center"/>
          </w:tcPr>
          <w:p w14:paraId="66817F16" w14:textId="77777777" w:rsidR="002A5B6F" w:rsidRPr="002A5B6F" w:rsidRDefault="002A5B6F" w:rsidP="00AE1080">
            <w:pPr>
              <w:pStyle w:val="Table-Entry"/>
              <w:tabs>
                <w:tab w:val="clear" w:pos="205"/>
              </w:tabs>
              <w:ind w:left="85"/>
              <w:rPr>
                <w:rFonts w:ascii="Arial" w:hAnsi="Arial"/>
                <w:color w:val="auto"/>
                <w:sz w:val="22"/>
                <w:szCs w:val="22"/>
              </w:rPr>
            </w:pPr>
          </w:p>
        </w:tc>
        <w:tc>
          <w:tcPr>
            <w:tcW w:w="1947" w:type="dxa"/>
            <w:shd w:val="clear" w:color="auto" w:fill="auto"/>
            <w:tcMar>
              <w:left w:w="108" w:type="dxa"/>
              <w:right w:w="108" w:type="dxa"/>
            </w:tcMar>
            <w:vAlign w:val="center"/>
          </w:tcPr>
          <w:p w14:paraId="10F56E00" w14:textId="77777777" w:rsidR="002A5B6F" w:rsidRPr="002A5B6F" w:rsidRDefault="002A5B6F" w:rsidP="00AE1080">
            <w:pPr>
              <w:pStyle w:val="Table-Entry"/>
              <w:tabs>
                <w:tab w:val="clear" w:pos="205"/>
              </w:tabs>
              <w:ind w:left="85"/>
              <w:rPr>
                <w:rFonts w:ascii="Arial" w:hAnsi="Arial"/>
                <w:color w:val="auto"/>
                <w:sz w:val="22"/>
                <w:szCs w:val="22"/>
              </w:rPr>
            </w:pPr>
          </w:p>
        </w:tc>
      </w:tr>
      <w:tr w:rsidR="00C56130" w:rsidRPr="002A5B6F" w14:paraId="33487455" w14:textId="77777777" w:rsidTr="00935683">
        <w:trPr>
          <w:trHeight w:val="292"/>
        </w:trPr>
        <w:tc>
          <w:tcPr>
            <w:tcW w:w="9781" w:type="dxa"/>
            <w:gridSpan w:val="5"/>
            <w:shd w:val="clear" w:color="auto" w:fill="auto"/>
            <w:tcMar>
              <w:left w:w="108" w:type="dxa"/>
              <w:right w:w="108" w:type="dxa"/>
            </w:tcMar>
            <w:vAlign w:val="center"/>
          </w:tcPr>
          <w:p w14:paraId="658826E1" w14:textId="77777777" w:rsidR="00C56130" w:rsidRPr="002A5B6F" w:rsidRDefault="00C56130" w:rsidP="00AE1080">
            <w:pPr>
              <w:pStyle w:val="Table-Entry"/>
              <w:spacing w:before="120" w:after="120"/>
              <w:ind w:left="85"/>
              <w:jc w:val="center"/>
              <w:rPr>
                <w:rFonts w:ascii="Arial Bold" w:hAnsi="Arial Bold"/>
                <w:color w:val="0070C0"/>
                <w:sz w:val="22"/>
                <w:szCs w:val="22"/>
              </w:rPr>
            </w:pPr>
          </w:p>
        </w:tc>
      </w:tr>
      <w:tr w:rsidR="002A5B6F" w:rsidRPr="002A5B6F" w14:paraId="0DD46FCB" w14:textId="77777777" w:rsidTr="00935683">
        <w:trPr>
          <w:trHeight w:val="292"/>
        </w:trPr>
        <w:tc>
          <w:tcPr>
            <w:tcW w:w="9781" w:type="dxa"/>
            <w:gridSpan w:val="5"/>
            <w:shd w:val="clear" w:color="auto" w:fill="D9D9D9" w:themeFill="background1" w:themeFillShade="D9"/>
            <w:tcMar>
              <w:left w:w="108" w:type="dxa"/>
              <w:right w:w="108" w:type="dxa"/>
            </w:tcMar>
            <w:vAlign w:val="center"/>
          </w:tcPr>
          <w:p w14:paraId="7DA3BE9C" w14:textId="77777777" w:rsidR="00331558" w:rsidRPr="00C56130" w:rsidRDefault="006979B7" w:rsidP="00AE1080">
            <w:pPr>
              <w:pStyle w:val="Table-Entry"/>
              <w:spacing w:before="120" w:after="120"/>
              <w:ind w:left="85"/>
              <w:jc w:val="center"/>
              <w:rPr>
                <w:rFonts w:ascii="Arial" w:hAnsi="Arial"/>
                <w:color w:val="C00000"/>
                <w:sz w:val="22"/>
                <w:szCs w:val="22"/>
                <w:highlight w:val="lightGray"/>
              </w:rPr>
            </w:pPr>
            <w:r w:rsidRPr="00935683">
              <w:rPr>
                <w:rFonts w:ascii="Arial" w:hAnsi="Arial"/>
                <w:color w:val="auto"/>
                <w:sz w:val="22"/>
                <w:szCs w:val="22"/>
              </w:rPr>
              <w:t xml:space="preserve">Educators and </w:t>
            </w:r>
            <w:r w:rsidR="00331558" w:rsidRPr="00935683">
              <w:rPr>
                <w:rFonts w:ascii="Arial" w:hAnsi="Arial"/>
                <w:color w:val="auto"/>
                <w:sz w:val="22"/>
                <w:szCs w:val="22"/>
              </w:rPr>
              <w:t>Staff</w:t>
            </w:r>
          </w:p>
        </w:tc>
      </w:tr>
      <w:tr w:rsidR="002A5B6F" w:rsidRPr="002A5B6F" w14:paraId="52F8EC50" w14:textId="77777777" w:rsidTr="00935683">
        <w:trPr>
          <w:trHeight w:val="744"/>
        </w:trPr>
        <w:tc>
          <w:tcPr>
            <w:tcW w:w="2731" w:type="dxa"/>
            <w:shd w:val="clear" w:color="auto" w:fill="D9D9D9" w:themeFill="background1" w:themeFillShade="D9"/>
            <w:tcMar>
              <w:left w:w="108" w:type="dxa"/>
              <w:right w:w="108" w:type="dxa"/>
            </w:tcMar>
            <w:vAlign w:val="center"/>
          </w:tcPr>
          <w:p w14:paraId="29D181CF" w14:textId="77777777" w:rsidR="00331558" w:rsidRPr="00935683" w:rsidRDefault="00331558" w:rsidP="00AE1080">
            <w:pPr>
              <w:pStyle w:val="StyleTable-ColumnHeadingBefore6ptAfter6pt"/>
              <w:spacing w:before="0" w:after="0"/>
              <w:ind w:left="142"/>
              <w:jc w:val="center"/>
              <w:rPr>
                <w:rFonts w:ascii="Arial" w:hAnsi="Arial" w:cs="Arial"/>
                <w:b w:val="0"/>
                <w:color w:val="auto"/>
                <w:sz w:val="22"/>
                <w:szCs w:val="22"/>
              </w:rPr>
            </w:pPr>
            <w:r w:rsidRPr="00935683">
              <w:rPr>
                <w:rFonts w:ascii="Arial" w:hAnsi="Arial" w:cs="Arial"/>
                <w:b w:val="0"/>
                <w:color w:val="auto"/>
                <w:sz w:val="22"/>
                <w:szCs w:val="22"/>
              </w:rPr>
              <w:t>Name</w:t>
            </w:r>
          </w:p>
        </w:tc>
        <w:tc>
          <w:tcPr>
            <w:tcW w:w="925" w:type="dxa"/>
            <w:shd w:val="clear" w:color="auto" w:fill="D9D9D9" w:themeFill="background1" w:themeFillShade="D9"/>
            <w:vAlign w:val="center"/>
          </w:tcPr>
          <w:p w14:paraId="656DAB7A" w14:textId="77777777" w:rsidR="00331558" w:rsidRPr="00935683" w:rsidRDefault="00331558" w:rsidP="00AE1080">
            <w:pPr>
              <w:pStyle w:val="StyleTable-ColumnHeadingBefore6ptAfter6pt"/>
              <w:tabs>
                <w:tab w:val="clear" w:pos="205"/>
              </w:tabs>
              <w:spacing w:before="0" w:after="0"/>
              <w:ind w:left="142" w:hanging="37"/>
              <w:jc w:val="center"/>
              <w:rPr>
                <w:rFonts w:ascii="Arial" w:hAnsi="Arial" w:cs="Arial"/>
                <w:b w:val="0"/>
                <w:color w:val="auto"/>
                <w:sz w:val="22"/>
                <w:szCs w:val="22"/>
              </w:rPr>
            </w:pPr>
            <w:r w:rsidRPr="00935683">
              <w:rPr>
                <w:rFonts w:ascii="Arial" w:hAnsi="Arial" w:cs="Arial"/>
                <w:b w:val="0"/>
                <w:color w:val="auto"/>
                <w:sz w:val="22"/>
                <w:szCs w:val="22"/>
              </w:rPr>
              <w:t>Room / Area</w:t>
            </w:r>
          </w:p>
        </w:tc>
        <w:tc>
          <w:tcPr>
            <w:tcW w:w="2052" w:type="dxa"/>
            <w:shd w:val="clear" w:color="auto" w:fill="D9D9D9" w:themeFill="background1" w:themeFillShade="D9"/>
            <w:vAlign w:val="center"/>
          </w:tcPr>
          <w:p w14:paraId="3B5859E3" w14:textId="77777777" w:rsidR="00331558" w:rsidRPr="00935683" w:rsidRDefault="00331558" w:rsidP="00AE1080">
            <w:pPr>
              <w:pStyle w:val="Table-ColumnHeading"/>
              <w:ind w:left="85"/>
              <w:jc w:val="center"/>
              <w:rPr>
                <w:rFonts w:ascii="Arial" w:hAnsi="Arial"/>
                <w:b w:val="0"/>
                <w:color w:val="auto"/>
                <w:sz w:val="22"/>
                <w:szCs w:val="22"/>
              </w:rPr>
            </w:pPr>
            <w:r w:rsidRPr="00935683">
              <w:rPr>
                <w:rFonts w:ascii="Arial" w:hAnsi="Arial"/>
                <w:b w:val="0"/>
                <w:color w:val="auto"/>
                <w:sz w:val="22"/>
                <w:szCs w:val="22"/>
              </w:rPr>
              <w:t>Condition</w:t>
            </w:r>
          </w:p>
        </w:tc>
        <w:tc>
          <w:tcPr>
            <w:tcW w:w="2126" w:type="dxa"/>
            <w:shd w:val="clear" w:color="auto" w:fill="D9D9D9" w:themeFill="background1" w:themeFillShade="D9"/>
            <w:vAlign w:val="center"/>
          </w:tcPr>
          <w:p w14:paraId="477D28E4" w14:textId="77777777" w:rsidR="00331558" w:rsidRPr="00935683" w:rsidRDefault="00331558" w:rsidP="00AE1080">
            <w:pPr>
              <w:pStyle w:val="Table-ColumnHeading"/>
              <w:ind w:left="85"/>
              <w:jc w:val="center"/>
              <w:rPr>
                <w:rFonts w:ascii="Arial" w:hAnsi="Arial"/>
                <w:b w:val="0"/>
                <w:color w:val="auto"/>
                <w:sz w:val="22"/>
                <w:szCs w:val="22"/>
              </w:rPr>
            </w:pPr>
            <w:r w:rsidRPr="00935683">
              <w:rPr>
                <w:rFonts w:ascii="Arial" w:hAnsi="Arial"/>
                <w:b w:val="0"/>
                <w:color w:val="auto"/>
                <w:sz w:val="22"/>
                <w:szCs w:val="22"/>
              </w:rPr>
              <w:t>Assistance needed during an emergency</w:t>
            </w:r>
          </w:p>
        </w:tc>
        <w:tc>
          <w:tcPr>
            <w:tcW w:w="1947" w:type="dxa"/>
            <w:shd w:val="clear" w:color="auto" w:fill="D9D9D9" w:themeFill="background1" w:themeFillShade="D9"/>
            <w:tcMar>
              <w:left w:w="108" w:type="dxa"/>
              <w:right w:w="108" w:type="dxa"/>
            </w:tcMar>
            <w:vAlign w:val="center"/>
          </w:tcPr>
          <w:p w14:paraId="27967AFC" w14:textId="77777777" w:rsidR="00331558" w:rsidRPr="00935683" w:rsidRDefault="00331558" w:rsidP="00AE1080">
            <w:pPr>
              <w:pStyle w:val="Table-ColumnHeading"/>
              <w:ind w:left="85"/>
              <w:jc w:val="center"/>
              <w:rPr>
                <w:rFonts w:ascii="Arial" w:hAnsi="Arial"/>
                <w:b w:val="0"/>
                <w:color w:val="auto"/>
                <w:sz w:val="22"/>
                <w:szCs w:val="22"/>
              </w:rPr>
            </w:pPr>
            <w:r w:rsidRPr="00935683">
              <w:rPr>
                <w:rFonts w:ascii="Arial" w:hAnsi="Arial"/>
                <w:b w:val="0"/>
                <w:color w:val="auto"/>
                <w:sz w:val="22"/>
                <w:szCs w:val="22"/>
              </w:rPr>
              <w:t>Who will be responsible?</w:t>
            </w:r>
          </w:p>
        </w:tc>
      </w:tr>
      <w:tr w:rsidR="00331558" w:rsidRPr="00C070EE" w14:paraId="14BF1295" w14:textId="77777777" w:rsidTr="00935683">
        <w:trPr>
          <w:trHeight w:val="292"/>
        </w:trPr>
        <w:tc>
          <w:tcPr>
            <w:tcW w:w="2731" w:type="dxa"/>
            <w:shd w:val="clear" w:color="auto" w:fill="auto"/>
            <w:tcMar>
              <w:left w:w="108" w:type="dxa"/>
              <w:right w:w="108" w:type="dxa"/>
            </w:tcMar>
            <w:vAlign w:val="center"/>
          </w:tcPr>
          <w:p w14:paraId="328E9FF1" w14:textId="77777777" w:rsidR="00331558" w:rsidRPr="002A5B6F" w:rsidRDefault="00331558" w:rsidP="00AE1080">
            <w:pPr>
              <w:pStyle w:val="StyleTable-EntryBefore6ptAfter6pt"/>
              <w:tabs>
                <w:tab w:val="clear" w:pos="205"/>
              </w:tabs>
              <w:spacing w:before="0" w:after="0"/>
              <w:ind w:left="97"/>
              <w:rPr>
                <w:rFonts w:ascii="Arial" w:hAnsi="Arial" w:cs="Arial"/>
                <w:color w:val="auto"/>
                <w:sz w:val="22"/>
                <w:szCs w:val="22"/>
              </w:rPr>
            </w:pPr>
          </w:p>
        </w:tc>
        <w:tc>
          <w:tcPr>
            <w:tcW w:w="925" w:type="dxa"/>
            <w:shd w:val="clear" w:color="auto" w:fill="auto"/>
            <w:tcMar>
              <w:left w:w="108" w:type="dxa"/>
              <w:right w:w="108" w:type="dxa"/>
            </w:tcMar>
            <w:vAlign w:val="center"/>
          </w:tcPr>
          <w:p w14:paraId="249AA317" w14:textId="77777777" w:rsidR="00331558" w:rsidRPr="002A5B6F" w:rsidRDefault="00331558" w:rsidP="002A5B6F">
            <w:pPr>
              <w:pStyle w:val="StyleTable-EntryBefore6ptAfter6pt"/>
              <w:tabs>
                <w:tab w:val="clear" w:pos="205"/>
              </w:tabs>
              <w:spacing w:before="0" w:after="0"/>
              <w:jc w:val="center"/>
              <w:rPr>
                <w:rFonts w:ascii="Arial" w:hAnsi="Arial" w:cs="Arial"/>
                <w:color w:val="auto"/>
                <w:sz w:val="22"/>
                <w:szCs w:val="22"/>
              </w:rPr>
            </w:pPr>
          </w:p>
        </w:tc>
        <w:tc>
          <w:tcPr>
            <w:tcW w:w="2052" w:type="dxa"/>
            <w:vAlign w:val="center"/>
          </w:tcPr>
          <w:p w14:paraId="5B6F6838" w14:textId="77777777" w:rsidR="00331558" w:rsidRPr="002A5B6F" w:rsidRDefault="00331558" w:rsidP="00AE1080">
            <w:pPr>
              <w:pStyle w:val="Table-Entry"/>
              <w:tabs>
                <w:tab w:val="clear" w:pos="205"/>
              </w:tabs>
              <w:ind w:left="85"/>
              <w:rPr>
                <w:rFonts w:ascii="Arial" w:hAnsi="Arial"/>
                <w:color w:val="auto"/>
                <w:sz w:val="22"/>
                <w:szCs w:val="22"/>
              </w:rPr>
            </w:pPr>
          </w:p>
        </w:tc>
        <w:tc>
          <w:tcPr>
            <w:tcW w:w="2126" w:type="dxa"/>
            <w:vAlign w:val="center"/>
          </w:tcPr>
          <w:p w14:paraId="5BFE1564" w14:textId="77777777" w:rsidR="00331558" w:rsidRPr="002A5B6F" w:rsidRDefault="00331558" w:rsidP="00AE1080">
            <w:pPr>
              <w:pStyle w:val="Table-Entry"/>
              <w:tabs>
                <w:tab w:val="clear" w:pos="205"/>
              </w:tabs>
              <w:ind w:left="85"/>
              <w:rPr>
                <w:rFonts w:ascii="Arial" w:hAnsi="Arial"/>
                <w:color w:val="auto"/>
                <w:sz w:val="22"/>
                <w:szCs w:val="22"/>
              </w:rPr>
            </w:pPr>
          </w:p>
        </w:tc>
        <w:tc>
          <w:tcPr>
            <w:tcW w:w="1947" w:type="dxa"/>
            <w:shd w:val="clear" w:color="auto" w:fill="auto"/>
            <w:tcMar>
              <w:left w:w="108" w:type="dxa"/>
              <w:right w:w="108" w:type="dxa"/>
            </w:tcMar>
            <w:vAlign w:val="center"/>
          </w:tcPr>
          <w:p w14:paraId="3D87907E" w14:textId="77777777" w:rsidR="00331558" w:rsidRPr="002A5B6F" w:rsidRDefault="00331558" w:rsidP="00AE1080">
            <w:pPr>
              <w:pStyle w:val="Table-Entry"/>
              <w:tabs>
                <w:tab w:val="clear" w:pos="205"/>
              </w:tabs>
              <w:ind w:left="85"/>
              <w:rPr>
                <w:rFonts w:ascii="Arial" w:hAnsi="Arial"/>
                <w:color w:val="auto"/>
                <w:sz w:val="22"/>
                <w:szCs w:val="22"/>
              </w:rPr>
            </w:pPr>
          </w:p>
        </w:tc>
      </w:tr>
      <w:tr w:rsidR="002A5B6F" w:rsidRPr="00C070EE" w14:paraId="0BA7A600" w14:textId="77777777" w:rsidTr="00935683">
        <w:trPr>
          <w:trHeight w:val="292"/>
        </w:trPr>
        <w:tc>
          <w:tcPr>
            <w:tcW w:w="2731" w:type="dxa"/>
            <w:shd w:val="clear" w:color="auto" w:fill="auto"/>
            <w:tcMar>
              <w:left w:w="108" w:type="dxa"/>
              <w:right w:w="108" w:type="dxa"/>
            </w:tcMar>
            <w:vAlign w:val="center"/>
          </w:tcPr>
          <w:p w14:paraId="0138ABAF" w14:textId="77777777" w:rsidR="002A5B6F" w:rsidRPr="002A5B6F" w:rsidRDefault="002A5B6F" w:rsidP="00AE1080">
            <w:pPr>
              <w:pStyle w:val="StyleTable-EntryBefore6ptAfter6pt"/>
              <w:tabs>
                <w:tab w:val="clear" w:pos="205"/>
              </w:tabs>
              <w:spacing w:before="0" w:after="0"/>
              <w:ind w:left="97"/>
              <w:rPr>
                <w:rFonts w:ascii="Arial" w:hAnsi="Arial" w:cs="Arial"/>
                <w:color w:val="auto"/>
                <w:sz w:val="22"/>
                <w:szCs w:val="22"/>
              </w:rPr>
            </w:pPr>
          </w:p>
        </w:tc>
        <w:tc>
          <w:tcPr>
            <w:tcW w:w="925" w:type="dxa"/>
            <w:shd w:val="clear" w:color="auto" w:fill="auto"/>
            <w:tcMar>
              <w:left w:w="108" w:type="dxa"/>
              <w:right w:w="108" w:type="dxa"/>
            </w:tcMar>
            <w:vAlign w:val="center"/>
          </w:tcPr>
          <w:p w14:paraId="761F0BF9" w14:textId="77777777" w:rsidR="002A5B6F" w:rsidRPr="002A5B6F" w:rsidRDefault="002A5B6F" w:rsidP="002A5B6F">
            <w:pPr>
              <w:pStyle w:val="StyleTable-EntryBefore6ptAfter6pt"/>
              <w:tabs>
                <w:tab w:val="clear" w:pos="205"/>
              </w:tabs>
              <w:spacing w:before="0" w:after="0"/>
              <w:jc w:val="center"/>
              <w:rPr>
                <w:rFonts w:ascii="Arial" w:hAnsi="Arial" w:cs="Arial"/>
                <w:color w:val="auto"/>
                <w:sz w:val="22"/>
                <w:szCs w:val="22"/>
              </w:rPr>
            </w:pPr>
          </w:p>
        </w:tc>
        <w:tc>
          <w:tcPr>
            <w:tcW w:w="2052" w:type="dxa"/>
            <w:vAlign w:val="center"/>
          </w:tcPr>
          <w:p w14:paraId="201B4087" w14:textId="77777777" w:rsidR="002A5B6F" w:rsidRPr="002A5B6F" w:rsidRDefault="002A5B6F" w:rsidP="00AE1080">
            <w:pPr>
              <w:pStyle w:val="Table-Entry"/>
              <w:tabs>
                <w:tab w:val="clear" w:pos="205"/>
              </w:tabs>
              <w:ind w:left="85"/>
              <w:rPr>
                <w:rFonts w:ascii="Arial" w:hAnsi="Arial"/>
                <w:color w:val="auto"/>
                <w:sz w:val="22"/>
                <w:szCs w:val="22"/>
              </w:rPr>
            </w:pPr>
          </w:p>
        </w:tc>
        <w:tc>
          <w:tcPr>
            <w:tcW w:w="2126" w:type="dxa"/>
            <w:vAlign w:val="center"/>
          </w:tcPr>
          <w:p w14:paraId="50873DCE" w14:textId="77777777" w:rsidR="002A5B6F" w:rsidRPr="002A5B6F" w:rsidRDefault="002A5B6F" w:rsidP="00AE1080">
            <w:pPr>
              <w:pStyle w:val="Table-Entry"/>
              <w:tabs>
                <w:tab w:val="clear" w:pos="205"/>
              </w:tabs>
              <w:ind w:left="85"/>
              <w:rPr>
                <w:rFonts w:ascii="Arial" w:hAnsi="Arial"/>
                <w:color w:val="auto"/>
                <w:sz w:val="22"/>
                <w:szCs w:val="22"/>
              </w:rPr>
            </w:pPr>
          </w:p>
        </w:tc>
        <w:tc>
          <w:tcPr>
            <w:tcW w:w="1947" w:type="dxa"/>
            <w:shd w:val="clear" w:color="auto" w:fill="auto"/>
            <w:tcMar>
              <w:left w:w="108" w:type="dxa"/>
              <w:right w:w="108" w:type="dxa"/>
            </w:tcMar>
            <w:vAlign w:val="center"/>
          </w:tcPr>
          <w:p w14:paraId="6F5ADB9A" w14:textId="77777777" w:rsidR="002A5B6F" w:rsidRPr="002A5B6F" w:rsidRDefault="002A5B6F" w:rsidP="00AE1080">
            <w:pPr>
              <w:pStyle w:val="Table-Entry"/>
              <w:tabs>
                <w:tab w:val="clear" w:pos="205"/>
              </w:tabs>
              <w:ind w:left="85"/>
              <w:rPr>
                <w:rFonts w:ascii="Arial" w:hAnsi="Arial"/>
                <w:color w:val="auto"/>
                <w:sz w:val="22"/>
                <w:szCs w:val="22"/>
              </w:rPr>
            </w:pPr>
          </w:p>
        </w:tc>
      </w:tr>
      <w:tr w:rsidR="00331558" w:rsidRPr="00C070EE" w14:paraId="1BF99FBC" w14:textId="77777777" w:rsidTr="00935683">
        <w:trPr>
          <w:trHeight w:val="292"/>
        </w:trPr>
        <w:tc>
          <w:tcPr>
            <w:tcW w:w="2731" w:type="dxa"/>
            <w:shd w:val="clear" w:color="auto" w:fill="auto"/>
            <w:tcMar>
              <w:left w:w="108" w:type="dxa"/>
              <w:right w:w="108" w:type="dxa"/>
            </w:tcMar>
            <w:vAlign w:val="center"/>
          </w:tcPr>
          <w:p w14:paraId="3997F5A3" w14:textId="77777777" w:rsidR="00331558" w:rsidRPr="002A5B6F" w:rsidRDefault="00331558" w:rsidP="00AE1080">
            <w:pPr>
              <w:pStyle w:val="StyleTable-EntryBefore6ptAfter6pt"/>
              <w:tabs>
                <w:tab w:val="clear" w:pos="205"/>
              </w:tabs>
              <w:spacing w:before="0" w:after="0"/>
              <w:ind w:left="97"/>
              <w:rPr>
                <w:rFonts w:ascii="Arial" w:hAnsi="Arial" w:cs="Arial"/>
                <w:color w:val="auto"/>
                <w:sz w:val="22"/>
                <w:szCs w:val="22"/>
              </w:rPr>
            </w:pPr>
          </w:p>
        </w:tc>
        <w:tc>
          <w:tcPr>
            <w:tcW w:w="925" w:type="dxa"/>
            <w:shd w:val="clear" w:color="auto" w:fill="auto"/>
            <w:tcMar>
              <w:left w:w="108" w:type="dxa"/>
              <w:right w:w="108" w:type="dxa"/>
            </w:tcMar>
            <w:vAlign w:val="center"/>
          </w:tcPr>
          <w:p w14:paraId="15B74B6E" w14:textId="77777777" w:rsidR="00331558" w:rsidRPr="002A5B6F" w:rsidRDefault="00331558" w:rsidP="00AE1080">
            <w:pPr>
              <w:pStyle w:val="Table-Entry"/>
              <w:tabs>
                <w:tab w:val="clear" w:pos="205"/>
              </w:tabs>
              <w:jc w:val="center"/>
              <w:rPr>
                <w:rFonts w:ascii="Arial" w:hAnsi="Arial"/>
                <w:color w:val="auto"/>
                <w:sz w:val="22"/>
                <w:szCs w:val="22"/>
              </w:rPr>
            </w:pPr>
          </w:p>
        </w:tc>
        <w:tc>
          <w:tcPr>
            <w:tcW w:w="2052" w:type="dxa"/>
            <w:vAlign w:val="center"/>
          </w:tcPr>
          <w:p w14:paraId="33D56CF0" w14:textId="77777777" w:rsidR="00331558" w:rsidRPr="002A5B6F" w:rsidRDefault="00331558" w:rsidP="00AE1080">
            <w:pPr>
              <w:pStyle w:val="Table-Entry"/>
              <w:tabs>
                <w:tab w:val="clear" w:pos="205"/>
              </w:tabs>
              <w:ind w:left="85"/>
              <w:rPr>
                <w:rFonts w:ascii="Arial" w:hAnsi="Arial"/>
                <w:color w:val="auto"/>
                <w:sz w:val="22"/>
                <w:szCs w:val="22"/>
              </w:rPr>
            </w:pPr>
          </w:p>
        </w:tc>
        <w:tc>
          <w:tcPr>
            <w:tcW w:w="2126" w:type="dxa"/>
            <w:vAlign w:val="center"/>
          </w:tcPr>
          <w:p w14:paraId="1DC112F3" w14:textId="77777777" w:rsidR="00331558" w:rsidRPr="002A5B6F" w:rsidRDefault="00331558" w:rsidP="00AE1080">
            <w:pPr>
              <w:pStyle w:val="Table-Entry"/>
              <w:tabs>
                <w:tab w:val="clear" w:pos="205"/>
              </w:tabs>
              <w:ind w:left="85"/>
              <w:rPr>
                <w:rFonts w:ascii="Arial" w:hAnsi="Arial"/>
                <w:color w:val="auto"/>
                <w:sz w:val="22"/>
                <w:szCs w:val="22"/>
              </w:rPr>
            </w:pPr>
          </w:p>
        </w:tc>
        <w:tc>
          <w:tcPr>
            <w:tcW w:w="1947" w:type="dxa"/>
            <w:shd w:val="clear" w:color="auto" w:fill="auto"/>
            <w:tcMar>
              <w:left w:w="108" w:type="dxa"/>
              <w:right w:w="108" w:type="dxa"/>
            </w:tcMar>
            <w:vAlign w:val="center"/>
          </w:tcPr>
          <w:p w14:paraId="1300AD00" w14:textId="77777777" w:rsidR="00331558" w:rsidRPr="002A5B6F" w:rsidRDefault="00331558" w:rsidP="00AE1080">
            <w:pPr>
              <w:pStyle w:val="Table-Entry"/>
              <w:tabs>
                <w:tab w:val="clear" w:pos="205"/>
              </w:tabs>
              <w:ind w:left="85"/>
              <w:rPr>
                <w:rFonts w:ascii="Arial" w:hAnsi="Arial"/>
                <w:color w:val="auto"/>
                <w:sz w:val="22"/>
                <w:szCs w:val="22"/>
              </w:rPr>
            </w:pPr>
          </w:p>
        </w:tc>
      </w:tr>
    </w:tbl>
    <w:p w14:paraId="5271B4C1" w14:textId="77777777" w:rsidR="00331558" w:rsidRDefault="00331558" w:rsidP="00331558">
      <w:pPr>
        <w:spacing w:after="0" w:line="240" w:lineRule="auto"/>
        <w:ind w:left="-74"/>
        <w:jc w:val="right"/>
        <w:rPr>
          <w:rFonts w:ascii="Arial" w:hAnsi="Arial" w:cs="Arial"/>
          <w:b/>
          <w:sz w:val="24"/>
          <w:szCs w:val="24"/>
        </w:rPr>
      </w:pPr>
    </w:p>
    <w:p w14:paraId="6F303890" w14:textId="77777777" w:rsidR="002A5B6F" w:rsidRDefault="002A5B6F" w:rsidP="00331558">
      <w:pPr>
        <w:spacing w:after="0" w:line="240" w:lineRule="auto"/>
        <w:ind w:left="-74"/>
        <w:jc w:val="right"/>
        <w:rPr>
          <w:rFonts w:ascii="Arial" w:hAnsi="Arial" w:cs="Arial"/>
          <w:b/>
          <w:sz w:val="24"/>
          <w:szCs w:val="24"/>
        </w:rPr>
      </w:pPr>
    </w:p>
    <w:tbl>
      <w:tblPr>
        <w:tblStyle w:val="TableGrid"/>
        <w:tblW w:w="9781" w:type="dxa"/>
        <w:tblInd w:w="-459"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6" w:space="0" w:color="808080" w:themeColor="background1" w:themeShade="80"/>
          <w:insideV w:val="single" w:sz="6" w:space="0" w:color="808080" w:themeColor="background1" w:themeShade="80"/>
        </w:tblBorders>
        <w:tblLook w:val="04A0" w:firstRow="1" w:lastRow="0" w:firstColumn="1" w:lastColumn="0" w:noHBand="0" w:noVBand="1"/>
        <w:tblDescription w:val="Additional needs summary"/>
      </w:tblPr>
      <w:tblGrid>
        <w:gridCol w:w="5812"/>
        <w:gridCol w:w="2126"/>
        <w:gridCol w:w="1843"/>
      </w:tblGrid>
      <w:tr w:rsidR="00331558" w:rsidRPr="002A5B6F" w14:paraId="424D4A35" w14:textId="77777777" w:rsidTr="006D10D7">
        <w:trPr>
          <w:trHeight w:val="552"/>
          <w:tblHeader/>
        </w:trPr>
        <w:tc>
          <w:tcPr>
            <w:tcW w:w="9781" w:type="dxa"/>
            <w:gridSpan w:val="3"/>
            <w:shd w:val="clear" w:color="auto" w:fill="D9D9D9" w:themeFill="background1" w:themeFillShade="D9"/>
            <w:vAlign w:val="center"/>
          </w:tcPr>
          <w:p w14:paraId="27F6CE19" w14:textId="77777777" w:rsidR="00331558" w:rsidRPr="00C56130" w:rsidRDefault="005407F1" w:rsidP="006109A2">
            <w:pPr>
              <w:jc w:val="center"/>
              <w:rPr>
                <w:rFonts w:ascii="Arial" w:hAnsi="Arial" w:cs="Arial"/>
                <w:color w:val="C00000"/>
              </w:rPr>
            </w:pPr>
            <w:r w:rsidRPr="00935683">
              <w:rPr>
                <w:rFonts w:ascii="Arial" w:hAnsi="Arial" w:cs="Arial"/>
              </w:rPr>
              <w:t>Additional</w:t>
            </w:r>
            <w:r w:rsidR="00331558" w:rsidRPr="00935683">
              <w:rPr>
                <w:rFonts w:ascii="Arial" w:hAnsi="Arial" w:cs="Arial"/>
              </w:rPr>
              <w:t xml:space="preserve"> Needs Summary</w:t>
            </w:r>
          </w:p>
        </w:tc>
      </w:tr>
      <w:tr w:rsidR="002A5B6F" w:rsidRPr="002A5B6F" w14:paraId="2CD09690" w14:textId="77777777" w:rsidTr="00935683">
        <w:trPr>
          <w:trHeight w:val="485"/>
        </w:trPr>
        <w:tc>
          <w:tcPr>
            <w:tcW w:w="5812" w:type="dxa"/>
            <w:shd w:val="clear" w:color="auto" w:fill="D9D9D9" w:themeFill="background1" w:themeFillShade="D9"/>
          </w:tcPr>
          <w:p w14:paraId="2A24A4C7" w14:textId="77777777" w:rsidR="00331558" w:rsidRPr="00935683" w:rsidRDefault="005407F1" w:rsidP="002A5B6F">
            <w:pPr>
              <w:spacing w:after="0" w:line="240" w:lineRule="auto"/>
              <w:rPr>
                <w:rFonts w:ascii="Arial" w:hAnsi="Arial" w:cs="Arial"/>
              </w:rPr>
            </w:pPr>
            <w:r w:rsidRPr="00935683">
              <w:rPr>
                <w:rFonts w:ascii="Arial" w:hAnsi="Arial" w:cs="Arial"/>
              </w:rPr>
              <w:t>Additional</w:t>
            </w:r>
            <w:r w:rsidR="00331558" w:rsidRPr="00935683">
              <w:rPr>
                <w:rFonts w:ascii="Arial" w:hAnsi="Arial" w:cs="Arial"/>
              </w:rPr>
              <w:t xml:space="preserve"> Needs Category</w:t>
            </w:r>
          </w:p>
        </w:tc>
        <w:tc>
          <w:tcPr>
            <w:tcW w:w="2126" w:type="dxa"/>
            <w:shd w:val="clear" w:color="auto" w:fill="D9D9D9" w:themeFill="background1" w:themeFillShade="D9"/>
          </w:tcPr>
          <w:p w14:paraId="5AD231BF" w14:textId="77777777" w:rsidR="00331558" w:rsidRPr="00935683" w:rsidRDefault="00331558" w:rsidP="002A5B6F">
            <w:pPr>
              <w:spacing w:after="0" w:line="240" w:lineRule="auto"/>
              <w:rPr>
                <w:rFonts w:ascii="Arial" w:hAnsi="Arial" w:cs="Arial"/>
              </w:rPr>
            </w:pPr>
            <w:r w:rsidRPr="00935683">
              <w:rPr>
                <w:rFonts w:ascii="Arial" w:hAnsi="Arial" w:cs="Arial"/>
              </w:rPr>
              <w:t>Number of Students</w:t>
            </w:r>
          </w:p>
        </w:tc>
        <w:tc>
          <w:tcPr>
            <w:tcW w:w="1843" w:type="dxa"/>
            <w:shd w:val="clear" w:color="auto" w:fill="D9D9D9" w:themeFill="background1" w:themeFillShade="D9"/>
          </w:tcPr>
          <w:p w14:paraId="4CCB42DA" w14:textId="77777777" w:rsidR="00331558" w:rsidRPr="00935683" w:rsidRDefault="00331558" w:rsidP="002A5B6F">
            <w:pPr>
              <w:spacing w:after="0" w:line="240" w:lineRule="auto"/>
              <w:rPr>
                <w:rFonts w:ascii="Arial" w:hAnsi="Arial" w:cs="Arial"/>
              </w:rPr>
            </w:pPr>
            <w:r w:rsidRPr="00935683">
              <w:rPr>
                <w:rFonts w:ascii="Arial" w:hAnsi="Arial" w:cs="Arial"/>
              </w:rPr>
              <w:t xml:space="preserve">Number of </w:t>
            </w:r>
            <w:r w:rsidR="006979B7" w:rsidRPr="00935683">
              <w:rPr>
                <w:rFonts w:ascii="Arial" w:hAnsi="Arial" w:cs="Arial"/>
              </w:rPr>
              <w:t>Educators/</w:t>
            </w:r>
            <w:r w:rsidRPr="00935683">
              <w:rPr>
                <w:rFonts w:ascii="Arial" w:hAnsi="Arial" w:cs="Arial"/>
              </w:rPr>
              <w:t>Staff</w:t>
            </w:r>
          </w:p>
        </w:tc>
      </w:tr>
      <w:tr w:rsidR="00331558" w:rsidRPr="002A5B6F" w14:paraId="7890CDE8" w14:textId="77777777" w:rsidTr="00935683">
        <w:tc>
          <w:tcPr>
            <w:tcW w:w="5812" w:type="dxa"/>
          </w:tcPr>
          <w:p w14:paraId="592CE555" w14:textId="1764C5A8" w:rsidR="00331558" w:rsidRPr="002A5B6F" w:rsidRDefault="00331558" w:rsidP="00AE1080">
            <w:pPr>
              <w:rPr>
                <w:rFonts w:ascii="Arial" w:hAnsi="Arial" w:cs="Arial"/>
              </w:rPr>
            </w:pPr>
          </w:p>
        </w:tc>
        <w:tc>
          <w:tcPr>
            <w:tcW w:w="2126" w:type="dxa"/>
          </w:tcPr>
          <w:p w14:paraId="2A66D19C" w14:textId="77777777" w:rsidR="00331558" w:rsidRPr="002A5B6F" w:rsidRDefault="00331558" w:rsidP="00AE1080">
            <w:pPr>
              <w:rPr>
                <w:rFonts w:ascii="Arial" w:hAnsi="Arial" w:cs="Arial"/>
              </w:rPr>
            </w:pPr>
          </w:p>
        </w:tc>
        <w:tc>
          <w:tcPr>
            <w:tcW w:w="1843" w:type="dxa"/>
          </w:tcPr>
          <w:p w14:paraId="45841E72" w14:textId="77777777" w:rsidR="00331558" w:rsidRPr="002A5B6F" w:rsidRDefault="00331558" w:rsidP="00AE1080">
            <w:pPr>
              <w:rPr>
                <w:rFonts w:ascii="Arial" w:hAnsi="Arial" w:cs="Arial"/>
              </w:rPr>
            </w:pPr>
          </w:p>
        </w:tc>
      </w:tr>
      <w:tr w:rsidR="00331558" w:rsidRPr="002A5B6F" w14:paraId="2B6D1D9B" w14:textId="77777777" w:rsidTr="00935683">
        <w:tc>
          <w:tcPr>
            <w:tcW w:w="5812" w:type="dxa"/>
          </w:tcPr>
          <w:p w14:paraId="66383CF5" w14:textId="77777777" w:rsidR="00331558" w:rsidRPr="002A5B6F" w:rsidRDefault="00331558" w:rsidP="00AE1080">
            <w:pPr>
              <w:rPr>
                <w:rFonts w:ascii="Arial" w:hAnsi="Arial" w:cs="Arial"/>
              </w:rPr>
            </w:pPr>
          </w:p>
        </w:tc>
        <w:tc>
          <w:tcPr>
            <w:tcW w:w="2126" w:type="dxa"/>
          </w:tcPr>
          <w:p w14:paraId="168770A0" w14:textId="77777777" w:rsidR="00331558" w:rsidRPr="002A5B6F" w:rsidRDefault="00331558" w:rsidP="00AE1080">
            <w:pPr>
              <w:rPr>
                <w:rFonts w:ascii="Arial" w:hAnsi="Arial" w:cs="Arial"/>
              </w:rPr>
            </w:pPr>
          </w:p>
        </w:tc>
        <w:tc>
          <w:tcPr>
            <w:tcW w:w="1843" w:type="dxa"/>
          </w:tcPr>
          <w:p w14:paraId="64F879FF" w14:textId="77777777" w:rsidR="00331558" w:rsidRPr="002A5B6F" w:rsidRDefault="00331558" w:rsidP="00AE1080">
            <w:pPr>
              <w:rPr>
                <w:rFonts w:ascii="Arial" w:hAnsi="Arial" w:cs="Arial"/>
              </w:rPr>
            </w:pPr>
          </w:p>
        </w:tc>
      </w:tr>
      <w:tr w:rsidR="002A5B6F" w:rsidRPr="002A5B6F" w14:paraId="2418C21E" w14:textId="77777777" w:rsidTr="00935683">
        <w:tc>
          <w:tcPr>
            <w:tcW w:w="5812" w:type="dxa"/>
          </w:tcPr>
          <w:p w14:paraId="1415815A" w14:textId="77777777" w:rsidR="002A5B6F" w:rsidRPr="002A5B6F" w:rsidRDefault="002A5B6F" w:rsidP="00AE1080">
            <w:pPr>
              <w:rPr>
                <w:rFonts w:ascii="Arial" w:hAnsi="Arial" w:cs="Arial"/>
              </w:rPr>
            </w:pPr>
          </w:p>
        </w:tc>
        <w:tc>
          <w:tcPr>
            <w:tcW w:w="2126" w:type="dxa"/>
          </w:tcPr>
          <w:p w14:paraId="18101C76" w14:textId="77777777" w:rsidR="002A5B6F" w:rsidRPr="002A5B6F" w:rsidRDefault="002A5B6F" w:rsidP="00AE1080">
            <w:pPr>
              <w:rPr>
                <w:rFonts w:ascii="Arial" w:hAnsi="Arial" w:cs="Arial"/>
              </w:rPr>
            </w:pPr>
          </w:p>
        </w:tc>
        <w:tc>
          <w:tcPr>
            <w:tcW w:w="1843" w:type="dxa"/>
          </w:tcPr>
          <w:p w14:paraId="3D208846" w14:textId="77777777" w:rsidR="002A5B6F" w:rsidRPr="002A5B6F" w:rsidRDefault="002A5B6F" w:rsidP="00AE1080">
            <w:pPr>
              <w:rPr>
                <w:rFonts w:ascii="Arial" w:hAnsi="Arial" w:cs="Arial"/>
              </w:rPr>
            </w:pPr>
          </w:p>
        </w:tc>
      </w:tr>
    </w:tbl>
    <w:p w14:paraId="64DBC6D2" w14:textId="77777777" w:rsidR="00331558" w:rsidRPr="00E70732" w:rsidRDefault="00331558" w:rsidP="00E70732"/>
    <w:p w14:paraId="5E6762E5" w14:textId="77777777" w:rsidR="00A147FB" w:rsidRPr="00E70732" w:rsidRDefault="00A147FB" w:rsidP="00E70732"/>
    <w:p w14:paraId="3F49C7A7" w14:textId="77777777" w:rsidR="00A147FB" w:rsidRPr="00E70732" w:rsidRDefault="00A147FB" w:rsidP="00E70732"/>
    <w:p w14:paraId="0C7D310E" w14:textId="77777777" w:rsidR="00A147FB" w:rsidRPr="00E70732" w:rsidRDefault="00A147FB" w:rsidP="00E70732"/>
    <w:p w14:paraId="39CFA254" w14:textId="77777777" w:rsidR="00A147FB" w:rsidRPr="00E70732" w:rsidRDefault="00A147FB" w:rsidP="00E70732"/>
    <w:p w14:paraId="6D934BDA" w14:textId="77777777" w:rsidR="00A147FB" w:rsidRPr="00E70732" w:rsidRDefault="00A147FB" w:rsidP="00E70732"/>
    <w:p w14:paraId="46D1D425" w14:textId="77777777" w:rsidR="00A147FB" w:rsidRPr="00E70732" w:rsidRDefault="00A147FB" w:rsidP="00E70732"/>
    <w:p w14:paraId="7AC46348" w14:textId="77777777" w:rsidR="00A147FB" w:rsidRPr="00E70732" w:rsidRDefault="00A147FB" w:rsidP="00E70732"/>
    <w:p w14:paraId="5B21CB2C" w14:textId="77777777" w:rsidR="00A147FB" w:rsidRPr="00E70732" w:rsidRDefault="00A147FB" w:rsidP="00E70732"/>
    <w:p w14:paraId="3A7C474D" w14:textId="77777777" w:rsidR="00A147FB" w:rsidRPr="00E70732" w:rsidRDefault="00A147FB" w:rsidP="00E70732"/>
    <w:p w14:paraId="4CC83987" w14:textId="77777777" w:rsidR="00A147FB" w:rsidRPr="00E70732" w:rsidRDefault="00A147FB" w:rsidP="00E70732"/>
    <w:p w14:paraId="3853C0BE" w14:textId="77777777" w:rsidR="00A147FB" w:rsidRPr="00E70732" w:rsidRDefault="00A147FB" w:rsidP="00E70732"/>
    <w:p w14:paraId="0016048E" w14:textId="77777777" w:rsidR="00A147FB" w:rsidRDefault="00A147FB" w:rsidP="00445901">
      <w:pPr>
        <w:pStyle w:val="Heading1"/>
        <w:shd w:val="clear" w:color="auto" w:fill="17375E"/>
        <w:jc w:val="center"/>
        <w:rPr>
          <w:rFonts w:ascii="Arial Bold" w:hAnsi="Arial Bold" w:cs="Arial"/>
          <w:sz w:val="40"/>
          <w:szCs w:val="40"/>
        </w:rPr>
      </w:pPr>
      <w:bookmarkStart w:id="71" w:name="_Toc484612624"/>
      <w:r w:rsidRPr="00E72245">
        <w:rPr>
          <w:rFonts w:ascii="Arial Bold" w:hAnsi="Arial Bold" w:cs="Arial"/>
          <w:sz w:val="40"/>
          <w:szCs w:val="40"/>
        </w:rPr>
        <w:t xml:space="preserve">PART </w:t>
      </w:r>
      <w:r>
        <w:rPr>
          <w:rFonts w:ascii="Arial Bold" w:hAnsi="Arial Bold" w:cs="Arial"/>
          <w:sz w:val="40"/>
          <w:szCs w:val="40"/>
        </w:rPr>
        <w:t>2</w:t>
      </w:r>
      <w:r w:rsidRPr="00E72245">
        <w:rPr>
          <w:rFonts w:ascii="Arial Bold" w:hAnsi="Arial Bold" w:cs="Arial"/>
          <w:sz w:val="40"/>
          <w:szCs w:val="40"/>
        </w:rPr>
        <w:t xml:space="preserve"> – EMERGENCY </w:t>
      </w:r>
      <w:r>
        <w:rPr>
          <w:rFonts w:ascii="Arial Bold" w:hAnsi="Arial Bold" w:cs="Arial"/>
          <w:sz w:val="40"/>
          <w:szCs w:val="40"/>
        </w:rPr>
        <w:t>PREPAR</w:t>
      </w:r>
      <w:r w:rsidR="00EE4444">
        <w:rPr>
          <w:rFonts w:ascii="Arial Bold" w:hAnsi="Arial Bold" w:cs="Arial"/>
          <w:sz w:val="40"/>
          <w:szCs w:val="40"/>
        </w:rPr>
        <w:t>E</w:t>
      </w:r>
      <w:r>
        <w:rPr>
          <w:rFonts w:ascii="Arial Bold" w:hAnsi="Arial Bold" w:cs="Arial"/>
          <w:sz w:val="40"/>
          <w:szCs w:val="40"/>
        </w:rPr>
        <w:t>DNESS</w:t>
      </w:r>
      <w:bookmarkEnd w:id="71"/>
    </w:p>
    <w:p w14:paraId="67B972A8" w14:textId="77777777" w:rsidR="00E70732" w:rsidRPr="00E70732" w:rsidRDefault="00E70732" w:rsidP="00E70732"/>
    <w:p w14:paraId="50708447" w14:textId="77777777" w:rsidR="00771F97" w:rsidRPr="00E70732" w:rsidRDefault="00771F97" w:rsidP="00E70732">
      <w:r w:rsidRPr="00E70732">
        <w:br w:type="page"/>
      </w:r>
    </w:p>
    <w:p w14:paraId="078F78D4" w14:textId="77777777" w:rsidR="00EA2F63" w:rsidRPr="00C56130" w:rsidRDefault="0089248A" w:rsidP="00BA5C24">
      <w:pPr>
        <w:pStyle w:val="Heading1"/>
        <w:numPr>
          <w:ilvl w:val="0"/>
          <w:numId w:val="46"/>
        </w:numPr>
        <w:tabs>
          <w:tab w:val="left" w:pos="-426"/>
        </w:tabs>
        <w:spacing w:before="0"/>
        <w:ind w:left="-284" w:right="-379" w:hanging="283"/>
        <w:rPr>
          <w:rFonts w:ascii="Arial Bold" w:hAnsi="Arial Bold"/>
          <w:b w:val="0"/>
          <w:color w:val="C00000"/>
        </w:rPr>
      </w:pPr>
      <w:bookmarkStart w:id="72" w:name="_Toc484612625"/>
      <w:r>
        <w:rPr>
          <w:rFonts w:ascii="Arial Bold" w:hAnsi="Arial Bold"/>
          <w:b w:val="0"/>
          <w:color w:val="C00000"/>
        </w:rPr>
        <w:lastRenderedPageBreak/>
        <w:t xml:space="preserve">Early </w:t>
      </w:r>
      <w:r w:rsidR="0057447D">
        <w:rPr>
          <w:rFonts w:ascii="Arial Bold" w:hAnsi="Arial Bold"/>
          <w:b w:val="0"/>
          <w:color w:val="C00000"/>
        </w:rPr>
        <w:t>c</w:t>
      </w:r>
      <w:r>
        <w:rPr>
          <w:rFonts w:ascii="Arial Bold" w:hAnsi="Arial Bold"/>
          <w:b w:val="0"/>
          <w:color w:val="C00000"/>
        </w:rPr>
        <w:t xml:space="preserve">hildhood </w:t>
      </w:r>
      <w:r w:rsidR="0057447D">
        <w:rPr>
          <w:rFonts w:ascii="Arial Bold" w:hAnsi="Arial Bold"/>
          <w:b w:val="0"/>
          <w:color w:val="C00000"/>
        </w:rPr>
        <w:t>s</w:t>
      </w:r>
      <w:r w:rsidR="006979B7" w:rsidRPr="00C56130">
        <w:rPr>
          <w:rFonts w:ascii="Arial Bold" w:hAnsi="Arial Bold"/>
          <w:b w:val="0"/>
          <w:color w:val="C00000"/>
        </w:rPr>
        <w:t>ervice</w:t>
      </w:r>
      <w:r w:rsidR="00EA2F63" w:rsidRPr="00C56130">
        <w:rPr>
          <w:rFonts w:ascii="Arial Bold" w:hAnsi="Arial Bold"/>
          <w:b w:val="0"/>
          <w:color w:val="C00000"/>
        </w:rPr>
        <w:t xml:space="preserve"> </w:t>
      </w:r>
      <w:r w:rsidR="00C17720" w:rsidRPr="00C56130">
        <w:rPr>
          <w:rFonts w:ascii="Arial Bold" w:hAnsi="Arial Bold"/>
          <w:b w:val="0"/>
          <w:color w:val="C00000"/>
        </w:rPr>
        <w:t>f</w:t>
      </w:r>
      <w:r w:rsidR="00FE4862" w:rsidRPr="00C56130">
        <w:rPr>
          <w:rFonts w:ascii="Arial Bold" w:hAnsi="Arial Bold"/>
          <w:b w:val="0"/>
          <w:color w:val="C00000"/>
        </w:rPr>
        <w:t xml:space="preserve">acility </w:t>
      </w:r>
      <w:r w:rsidR="00C17720" w:rsidRPr="00C56130">
        <w:rPr>
          <w:rFonts w:ascii="Arial Bold" w:hAnsi="Arial Bold"/>
          <w:b w:val="0"/>
          <w:color w:val="C00000"/>
        </w:rPr>
        <w:t>p</w:t>
      </w:r>
      <w:r w:rsidR="00EA2F63" w:rsidRPr="00C56130">
        <w:rPr>
          <w:rFonts w:ascii="Arial Bold" w:hAnsi="Arial Bold"/>
          <w:b w:val="0"/>
          <w:color w:val="C00000"/>
        </w:rPr>
        <w:t>rofile</w:t>
      </w:r>
      <w:bookmarkEnd w:id="72"/>
      <w:r w:rsidR="00EA2F63" w:rsidRPr="00C56130">
        <w:rPr>
          <w:rFonts w:ascii="Arial Bold" w:hAnsi="Arial Bold"/>
          <w:b w:val="0"/>
          <w:color w:val="C00000"/>
        </w:rPr>
        <w:t xml:space="preserve"> </w:t>
      </w:r>
    </w:p>
    <w:p w14:paraId="261B191C" w14:textId="77777777" w:rsidR="00EA2F63" w:rsidRPr="00C56130" w:rsidRDefault="00EA2F63" w:rsidP="00F33A8E">
      <w:pPr>
        <w:widowControl w:val="0"/>
        <w:autoSpaceDE w:val="0"/>
        <w:autoSpaceDN w:val="0"/>
        <w:adjustRightInd w:val="0"/>
        <w:spacing w:after="0" w:line="240" w:lineRule="auto"/>
        <w:ind w:left="-426"/>
        <w:rPr>
          <w:rFonts w:ascii="Arial" w:hAnsi="Arial" w:cs="Arial"/>
          <w:b/>
          <w:color w:val="C00000"/>
          <w:sz w:val="28"/>
          <w:szCs w:val="28"/>
        </w:rPr>
      </w:pPr>
    </w:p>
    <w:p w14:paraId="789F1492" w14:textId="77777777" w:rsidR="00F33A8E" w:rsidRPr="00C56130" w:rsidRDefault="003E067A" w:rsidP="002A16F7">
      <w:pPr>
        <w:widowControl w:val="0"/>
        <w:autoSpaceDE w:val="0"/>
        <w:autoSpaceDN w:val="0"/>
        <w:adjustRightInd w:val="0"/>
        <w:spacing w:after="0" w:line="240" w:lineRule="auto"/>
        <w:ind w:left="-567"/>
        <w:rPr>
          <w:rFonts w:ascii="Arial Bold" w:hAnsi="Arial Bold" w:cs="Arial"/>
          <w:b/>
          <w:color w:val="C00000"/>
          <w:sz w:val="24"/>
          <w:szCs w:val="24"/>
        </w:rPr>
      </w:pPr>
      <w:r w:rsidRPr="00C56130">
        <w:rPr>
          <w:rFonts w:ascii="Arial" w:hAnsi="Arial" w:cs="Arial"/>
          <w:b/>
          <w:color w:val="C00000"/>
          <w:sz w:val="24"/>
          <w:szCs w:val="24"/>
        </w:rPr>
        <w:t>1</w:t>
      </w:r>
      <w:r w:rsidR="00D403A4" w:rsidRPr="00C56130">
        <w:rPr>
          <w:rFonts w:ascii="Arial" w:hAnsi="Arial" w:cs="Arial"/>
          <w:b/>
          <w:color w:val="C00000"/>
          <w:sz w:val="24"/>
          <w:szCs w:val="24"/>
        </w:rPr>
        <w:t>6</w:t>
      </w:r>
      <w:r w:rsidR="000F19E5" w:rsidRPr="00C56130">
        <w:rPr>
          <w:rFonts w:ascii="Arial" w:hAnsi="Arial" w:cs="Arial"/>
          <w:b/>
          <w:color w:val="C00000"/>
          <w:sz w:val="24"/>
          <w:szCs w:val="24"/>
        </w:rPr>
        <w:t xml:space="preserve">.1 </w:t>
      </w:r>
      <w:r w:rsidR="00F33A8E" w:rsidRPr="00C56130">
        <w:rPr>
          <w:rFonts w:ascii="Arial" w:hAnsi="Arial" w:cs="Arial"/>
          <w:b/>
          <w:color w:val="C00000"/>
          <w:sz w:val="24"/>
          <w:szCs w:val="24"/>
        </w:rPr>
        <w:t>General Information</w:t>
      </w:r>
    </w:p>
    <w:p w14:paraId="09E5173C" w14:textId="77777777" w:rsidR="00F33A8E" w:rsidRPr="00C81103" w:rsidRDefault="00F33A8E" w:rsidP="00F33A8E">
      <w:pPr>
        <w:widowControl w:val="0"/>
        <w:autoSpaceDE w:val="0"/>
        <w:autoSpaceDN w:val="0"/>
        <w:adjustRightInd w:val="0"/>
        <w:spacing w:after="0" w:line="240" w:lineRule="auto"/>
        <w:jc w:val="right"/>
        <w:rPr>
          <w:rFonts w:ascii="Arial" w:hAnsi="Arial" w:cs="Arial"/>
        </w:rPr>
      </w:pPr>
    </w:p>
    <w:tbl>
      <w:tblPr>
        <w:tblW w:w="9781" w:type="dxa"/>
        <w:tblInd w:w="-459"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6" w:space="0" w:color="808080" w:themeColor="background1" w:themeShade="80"/>
          <w:insideV w:val="single" w:sz="6" w:space="0" w:color="808080" w:themeColor="background1" w:themeShade="80"/>
        </w:tblBorders>
        <w:tblLayout w:type="fixed"/>
        <w:tblLook w:val="00A0" w:firstRow="1" w:lastRow="0" w:firstColumn="1" w:lastColumn="0" w:noHBand="0" w:noVBand="0"/>
      </w:tblPr>
      <w:tblGrid>
        <w:gridCol w:w="3544"/>
        <w:gridCol w:w="6237"/>
      </w:tblGrid>
      <w:tr w:rsidR="0092784F" w:rsidRPr="00C070EE" w14:paraId="3E1ACFE5" w14:textId="77777777" w:rsidTr="00935683">
        <w:trPr>
          <w:trHeight w:val="330"/>
        </w:trPr>
        <w:tc>
          <w:tcPr>
            <w:tcW w:w="3544" w:type="dxa"/>
            <w:shd w:val="clear" w:color="auto" w:fill="D9D9D9" w:themeFill="background1" w:themeFillShade="D9"/>
          </w:tcPr>
          <w:p w14:paraId="34B90561" w14:textId="77777777" w:rsidR="0092784F" w:rsidRPr="00935683" w:rsidRDefault="0089248A" w:rsidP="0057447D">
            <w:pPr>
              <w:spacing w:before="60" w:after="60" w:line="240" w:lineRule="auto"/>
              <w:rPr>
                <w:rFonts w:ascii="Arial" w:hAnsi="Arial" w:cs="Arial"/>
              </w:rPr>
            </w:pPr>
            <w:r w:rsidRPr="00935683">
              <w:rPr>
                <w:rFonts w:ascii="Arial" w:hAnsi="Arial" w:cs="Arial"/>
              </w:rPr>
              <w:t xml:space="preserve">Early </w:t>
            </w:r>
            <w:r w:rsidR="0057447D" w:rsidRPr="00935683">
              <w:rPr>
                <w:rFonts w:ascii="Arial" w:hAnsi="Arial" w:cs="Arial"/>
              </w:rPr>
              <w:t>C</w:t>
            </w:r>
            <w:r w:rsidRPr="00935683">
              <w:rPr>
                <w:rFonts w:ascii="Arial" w:hAnsi="Arial" w:cs="Arial"/>
              </w:rPr>
              <w:t>hildhood Service</w:t>
            </w:r>
            <w:r w:rsidR="0092784F" w:rsidRPr="00935683">
              <w:rPr>
                <w:rFonts w:ascii="Arial" w:hAnsi="Arial" w:cs="Arial"/>
              </w:rPr>
              <w:t xml:space="preserve"> Name</w:t>
            </w:r>
          </w:p>
        </w:tc>
        <w:tc>
          <w:tcPr>
            <w:tcW w:w="6237" w:type="dxa"/>
            <w:shd w:val="clear" w:color="auto" w:fill="auto"/>
          </w:tcPr>
          <w:p w14:paraId="39103700" w14:textId="77777777" w:rsidR="0092784F" w:rsidRPr="00970E28" w:rsidRDefault="0092784F" w:rsidP="006979B7">
            <w:pPr>
              <w:spacing w:before="60" w:after="60" w:line="240" w:lineRule="auto"/>
              <w:ind w:right="284"/>
              <w:jc w:val="both"/>
              <w:rPr>
                <w:rFonts w:ascii="Arial" w:hAnsi="Arial" w:cs="Arial"/>
                <w:color w:val="808080" w:themeColor="background1" w:themeShade="80"/>
              </w:rPr>
            </w:pPr>
          </w:p>
        </w:tc>
      </w:tr>
      <w:tr w:rsidR="0092784F" w:rsidRPr="00C070EE" w14:paraId="18C70D06" w14:textId="77777777" w:rsidTr="00935683">
        <w:trPr>
          <w:trHeight w:val="1139"/>
        </w:trPr>
        <w:tc>
          <w:tcPr>
            <w:tcW w:w="3544" w:type="dxa"/>
            <w:shd w:val="clear" w:color="auto" w:fill="D9D9D9" w:themeFill="background1" w:themeFillShade="D9"/>
            <w:vAlign w:val="center"/>
          </w:tcPr>
          <w:p w14:paraId="25A65651" w14:textId="77777777" w:rsidR="0092784F" w:rsidRPr="00935683" w:rsidRDefault="0092784F" w:rsidP="00C241EA">
            <w:pPr>
              <w:spacing w:before="60" w:after="60" w:line="240" w:lineRule="auto"/>
              <w:ind w:right="284"/>
              <w:rPr>
                <w:rFonts w:ascii="Arial" w:hAnsi="Arial" w:cs="Arial"/>
              </w:rPr>
            </w:pPr>
            <w:r w:rsidRPr="00935683">
              <w:rPr>
                <w:rFonts w:ascii="Arial" w:hAnsi="Arial" w:cs="Arial"/>
              </w:rPr>
              <w:t>Physical Address</w:t>
            </w:r>
          </w:p>
        </w:tc>
        <w:tc>
          <w:tcPr>
            <w:tcW w:w="6237" w:type="dxa"/>
            <w:shd w:val="clear" w:color="auto" w:fill="auto"/>
          </w:tcPr>
          <w:p w14:paraId="794A17E5" w14:textId="77777777" w:rsidR="0092784F" w:rsidRPr="00970E28" w:rsidRDefault="0092784F" w:rsidP="00A81995">
            <w:pPr>
              <w:spacing w:before="60" w:after="60" w:line="240" w:lineRule="auto"/>
              <w:ind w:right="284"/>
              <w:jc w:val="both"/>
              <w:rPr>
                <w:rFonts w:ascii="Arial" w:hAnsi="Arial" w:cs="Arial"/>
              </w:rPr>
            </w:pPr>
          </w:p>
          <w:p w14:paraId="2A83AE6B" w14:textId="77777777" w:rsidR="0092784F" w:rsidRPr="00970E28" w:rsidRDefault="0092784F" w:rsidP="00A81995">
            <w:pPr>
              <w:spacing w:before="60" w:after="60" w:line="240" w:lineRule="auto"/>
              <w:ind w:right="284"/>
              <w:jc w:val="both"/>
              <w:rPr>
                <w:rFonts w:ascii="Arial" w:hAnsi="Arial" w:cs="Arial"/>
              </w:rPr>
            </w:pPr>
          </w:p>
        </w:tc>
      </w:tr>
      <w:tr w:rsidR="008C6220" w:rsidRPr="00C070EE" w14:paraId="40E00786" w14:textId="77777777" w:rsidTr="00935683">
        <w:tc>
          <w:tcPr>
            <w:tcW w:w="3544" w:type="dxa"/>
            <w:shd w:val="clear" w:color="auto" w:fill="D9D9D9" w:themeFill="background1" w:themeFillShade="D9"/>
            <w:vAlign w:val="center"/>
          </w:tcPr>
          <w:p w14:paraId="274B63F7" w14:textId="77777777" w:rsidR="008C6220" w:rsidRPr="00935683" w:rsidRDefault="008C6220" w:rsidP="00C241EA">
            <w:pPr>
              <w:spacing w:before="60" w:after="60" w:line="240" w:lineRule="auto"/>
              <w:ind w:right="284"/>
              <w:rPr>
                <w:rFonts w:ascii="Arial" w:hAnsi="Arial" w:cs="Arial"/>
              </w:rPr>
            </w:pPr>
            <w:r w:rsidRPr="00935683">
              <w:rPr>
                <w:rFonts w:ascii="Arial" w:hAnsi="Arial" w:cs="Arial"/>
              </w:rPr>
              <w:t>Operating Days</w:t>
            </w:r>
          </w:p>
        </w:tc>
        <w:tc>
          <w:tcPr>
            <w:tcW w:w="6237" w:type="dxa"/>
            <w:shd w:val="clear" w:color="auto" w:fill="auto"/>
            <w:vAlign w:val="bottom"/>
          </w:tcPr>
          <w:p w14:paraId="1246CAD5" w14:textId="77777777" w:rsidR="008C6220" w:rsidRPr="00970E28" w:rsidRDefault="008C6220" w:rsidP="00A81995">
            <w:pPr>
              <w:spacing w:before="60" w:after="60" w:line="240" w:lineRule="auto"/>
              <w:ind w:right="284"/>
              <w:rPr>
                <w:rFonts w:ascii="Arial" w:hAnsi="Arial" w:cs="Arial"/>
              </w:rPr>
            </w:pPr>
          </w:p>
        </w:tc>
      </w:tr>
      <w:tr w:rsidR="00047352" w:rsidRPr="00C070EE" w14:paraId="39413A13" w14:textId="77777777" w:rsidTr="00935683">
        <w:tc>
          <w:tcPr>
            <w:tcW w:w="3544" w:type="dxa"/>
            <w:shd w:val="clear" w:color="auto" w:fill="D9D9D9" w:themeFill="background1" w:themeFillShade="D9"/>
            <w:vAlign w:val="center"/>
          </w:tcPr>
          <w:p w14:paraId="6D8D77B8" w14:textId="77777777" w:rsidR="00047352" w:rsidRPr="00935683" w:rsidRDefault="00047352" w:rsidP="00C241EA">
            <w:pPr>
              <w:spacing w:before="60" w:after="60" w:line="240" w:lineRule="auto"/>
              <w:ind w:right="284"/>
              <w:rPr>
                <w:rFonts w:ascii="Arial" w:hAnsi="Arial" w:cs="Arial"/>
              </w:rPr>
            </w:pPr>
            <w:r w:rsidRPr="00935683">
              <w:rPr>
                <w:rFonts w:ascii="Arial" w:hAnsi="Arial" w:cs="Arial"/>
              </w:rPr>
              <w:t>Operating Hours</w:t>
            </w:r>
          </w:p>
        </w:tc>
        <w:tc>
          <w:tcPr>
            <w:tcW w:w="6237" w:type="dxa"/>
            <w:shd w:val="clear" w:color="auto" w:fill="auto"/>
            <w:vAlign w:val="bottom"/>
          </w:tcPr>
          <w:p w14:paraId="6736B817" w14:textId="77777777" w:rsidR="00047352" w:rsidRPr="00970E28" w:rsidRDefault="00047352" w:rsidP="00A81995">
            <w:pPr>
              <w:spacing w:before="60" w:after="60" w:line="240" w:lineRule="auto"/>
              <w:ind w:right="284"/>
              <w:rPr>
                <w:rFonts w:ascii="Arial" w:hAnsi="Arial" w:cs="Arial"/>
              </w:rPr>
            </w:pPr>
          </w:p>
        </w:tc>
      </w:tr>
      <w:tr w:rsidR="00047352" w:rsidRPr="00C070EE" w14:paraId="48FB7BC9" w14:textId="77777777" w:rsidTr="00935683">
        <w:tc>
          <w:tcPr>
            <w:tcW w:w="3544" w:type="dxa"/>
            <w:shd w:val="clear" w:color="auto" w:fill="D9D9D9" w:themeFill="background1" w:themeFillShade="D9"/>
            <w:vAlign w:val="center"/>
          </w:tcPr>
          <w:p w14:paraId="165DBE13" w14:textId="77777777" w:rsidR="00047352" w:rsidRPr="00935683" w:rsidRDefault="00047352" w:rsidP="00FF6125">
            <w:pPr>
              <w:spacing w:before="60" w:after="60" w:line="240" w:lineRule="auto"/>
              <w:ind w:right="284"/>
              <w:rPr>
                <w:rFonts w:ascii="Arial" w:hAnsi="Arial" w:cs="Arial"/>
              </w:rPr>
            </w:pPr>
            <w:r w:rsidRPr="00935683">
              <w:rPr>
                <w:rFonts w:ascii="Arial" w:hAnsi="Arial" w:cs="Arial"/>
              </w:rPr>
              <w:t xml:space="preserve">Phone </w:t>
            </w:r>
          </w:p>
        </w:tc>
        <w:tc>
          <w:tcPr>
            <w:tcW w:w="6237" w:type="dxa"/>
            <w:shd w:val="clear" w:color="auto" w:fill="auto"/>
            <w:vAlign w:val="bottom"/>
          </w:tcPr>
          <w:p w14:paraId="2551AA35" w14:textId="77777777" w:rsidR="00047352" w:rsidRPr="00970E28" w:rsidRDefault="00047352" w:rsidP="00A81995">
            <w:pPr>
              <w:spacing w:before="60" w:after="60" w:line="240" w:lineRule="auto"/>
              <w:ind w:right="284"/>
              <w:rPr>
                <w:rFonts w:ascii="Arial" w:hAnsi="Arial" w:cs="Arial"/>
              </w:rPr>
            </w:pPr>
          </w:p>
        </w:tc>
      </w:tr>
      <w:tr w:rsidR="00391F84" w:rsidRPr="00C070EE" w14:paraId="3A3D5E61" w14:textId="77777777" w:rsidTr="00935683">
        <w:tc>
          <w:tcPr>
            <w:tcW w:w="3544" w:type="dxa"/>
            <w:shd w:val="clear" w:color="auto" w:fill="D9D9D9" w:themeFill="background1" w:themeFillShade="D9"/>
            <w:vAlign w:val="center"/>
          </w:tcPr>
          <w:p w14:paraId="72C8A143" w14:textId="77777777" w:rsidR="00391F84" w:rsidRPr="00935683" w:rsidRDefault="00391F84" w:rsidP="00C241EA">
            <w:pPr>
              <w:spacing w:before="60" w:after="60" w:line="240" w:lineRule="auto"/>
              <w:ind w:right="284"/>
              <w:rPr>
                <w:rFonts w:ascii="Arial" w:hAnsi="Arial" w:cs="Arial"/>
              </w:rPr>
            </w:pPr>
            <w:r w:rsidRPr="00935683">
              <w:rPr>
                <w:rFonts w:ascii="Arial" w:hAnsi="Arial" w:cs="Arial"/>
              </w:rPr>
              <w:t>Email</w:t>
            </w:r>
          </w:p>
        </w:tc>
        <w:tc>
          <w:tcPr>
            <w:tcW w:w="6237" w:type="dxa"/>
            <w:shd w:val="clear" w:color="auto" w:fill="auto"/>
            <w:vAlign w:val="bottom"/>
          </w:tcPr>
          <w:p w14:paraId="15DF7FFA" w14:textId="77777777" w:rsidR="00391F84" w:rsidRPr="00970E28" w:rsidRDefault="00391F84" w:rsidP="00A81995">
            <w:pPr>
              <w:spacing w:before="60" w:after="60" w:line="240" w:lineRule="auto"/>
              <w:ind w:right="284"/>
              <w:rPr>
                <w:rFonts w:ascii="Arial" w:hAnsi="Arial" w:cs="Arial"/>
              </w:rPr>
            </w:pPr>
          </w:p>
        </w:tc>
      </w:tr>
      <w:tr w:rsidR="00391F84" w:rsidRPr="00C070EE" w14:paraId="135E8C51" w14:textId="77777777" w:rsidTr="00935683">
        <w:tc>
          <w:tcPr>
            <w:tcW w:w="3544" w:type="dxa"/>
            <w:shd w:val="clear" w:color="auto" w:fill="D9D9D9" w:themeFill="background1" w:themeFillShade="D9"/>
            <w:vAlign w:val="center"/>
          </w:tcPr>
          <w:p w14:paraId="5F5A90CB" w14:textId="77777777" w:rsidR="00391F84" w:rsidRPr="00935683" w:rsidRDefault="00391F84" w:rsidP="00C241EA">
            <w:pPr>
              <w:spacing w:before="60" w:after="60" w:line="240" w:lineRule="auto"/>
              <w:ind w:right="284"/>
              <w:rPr>
                <w:rFonts w:ascii="Arial" w:hAnsi="Arial" w:cs="Arial"/>
              </w:rPr>
            </w:pPr>
            <w:r w:rsidRPr="00935683">
              <w:rPr>
                <w:rFonts w:ascii="Arial" w:hAnsi="Arial" w:cs="Arial"/>
              </w:rPr>
              <w:t>Fax</w:t>
            </w:r>
          </w:p>
        </w:tc>
        <w:tc>
          <w:tcPr>
            <w:tcW w:w="6237" w:type="dxa"/>
            <w:shd w:val="clear" w:color="auto" w:fill="auto"/>
            <w:vAlign w:val="bottom"/>
          </w:tcPr>
          <w:p w14:paraId="3071A89E" w14:textId="77777777" w:rsidR="00391F84" w:rsidRPr="00970E28" w:rsidRDefault="00391F84" w:rsidP="00A81995">
            <w:pPr>
              <w:spacing w:before="60" w:after="60" w:line="240" w:lineRule="auto"/>
              <w:ind w:right="284"/>
              <w:rPr>
                <w:rFonts w:ascii="Arial" w:hAnsi="Arial" w:cs="Arial"/>
              </w:rPr>
            </w:pPr>
          </w:p>
        </w:tc>
      </w:tr>
      <w:tr w:rsidR="009E4F84" w:rsidRPr="00C070EE" w14:paraId="019477E3" w14:textId="77777777" w:rsidTr="00935683">
        <w:tc>
          <w:tcPr>
            <w:tcW w:w="3544" w:type="dxa"/>
            <w:shd w:val="clear" w:color="auto" w:fill="D9D9D9" w:themeFill="background1" w:themeFillShade="D9"/>
            <w:vAlign w:val="center"/>
          </w:tcPr>
          <w:p w14:paraId="2D39CDE1" w14:textId="77777777" w:rsidR="009E4F84" w:rsidRPr="00935683" w:rsidRDefault="009E4F84" w:rsidP="00C241EA">
            <w:pPr>
              <w:spacing w:before="60" w:after="60" w:line="240" w:lineRule="auto"/>
              <w:ind w:right="284"/>
              <w:rPr>
                <w:rFonts w:ascii="Arial" w:hAnsi="Arial" w:cs="Arial"/>
              </w:rPr>
            </w:pPr>
            <w:r w:rsidRPr="00935683">
              <w:rPr>
                <w:rFonts w:ascii="Arial" w:hAnsi="Arial" w:cs="Arial"/>
              </w:rPr>
              <w:t>Website</w:t>
            </w:r>
          </w:p>
        </w:tc>
        <w:tc>
          <w:tcPr>
            <w:tcW w:w="6237" w:type="dxa"/>
            <w:shd w:val="clear" w:color="auto" w:fill="auto"/>
            <w:vAlign w:val="bottom"/>
          </w:tcPr>
          <w:p w14:paraId="1D9BEB09" w14:textId="77777777" w:rsidR="009E4F84" w:rsidRPr="00970E28" w:rsidRDefault="009E4F84" w:rsidP="00A81995">
            <w:pPr>
              <w:spacing w:before="60" w:after="60" w:line="240" w:lineRule="auto"/>
              <w:ind w:right="284"/>
              <w:rPr>
                <w:rFonts w:ascii="Arial" w:hAnsi="Arial" w:cs="Arial"/>
              </w:rPr>
            </w:pPr>
          </w:p>
        </w:tc>
      </w:tr>
      <w:tr w:rsidR="00391F84" w:rsidRPr="00C070EE" w14:paraId="2AF85AA5" w14:textId="77777777" w:rsidTr="00935683">
        <w:tc>
          <w:tcPr>
            <w:tcW w:w="3544" w:type="dxa"/>
            <w:shd w:val="clear" w:color="auto" w:fill="D9D9D9" w:themeFill="background1" w:themeFillShade="D9"/>
            <w:vAlign w:val="center"/>
          </w:tcPr>
          <w:p w14:paraId="37C7FB1C" w14:textId="77777777" w:rsidR="00391F84" w:rsidRPr="00935683" w:rsidRDefault="00391F84" w:rsidP="00C241EA">
            <w:pPr>
              <w:spacing w:before="60" w:after="60" w:line="240" w:lineRule="auto"/>
              <w:ind w:right="284"/>
              <w:rPr>
                <w:rFonts w:ascii="Arial" w:hAnsi="Arial" w:cs="Arial"/>
              </w:rPr>
            </w:pPr>
            <w:r w:rsidRPr="00935683">
              <w:rPr>
                <w:rFonts w:ascii="Arial" w:hAnsi="Arial" w:cs="Arial"/>
              </w:rPr>
              <w:t>Number of buildings</w:t>
            </w:r>
          </w:p>
        </w:tc>
        <w:tc>
          <w:tcPr>
            <w:tcW w:w="6237" w:type="dxa"/>
            <w:shd w:val="clear" w:color="auto" w:fill="auto"/>
            <w:vAlign w:val="bottom"/>
          </w:tcPr>
          <w:p w14:paraId="0DF92B21" w14:textId="77777777" w:rsidR="00391F84" w:rsidRPr="00970E28" w:rsidRDefault="00391F84" w:rsidP="00A81995">
            <w:pPr>
              <w:spacing w:before="60" w:after="60" w:line="240" w:lineRule="auto"/>
              <w:ind w:right="284"/>
              <w:rPr>
                <w:rFonts w:ascii="Arial" w:hAnsi="Arial" w:cs="Arial"/>
              </w:rPr>
            </w:pPr>
          </w:p>
        </w:tc>
      </w:tr>
      <w:tr w:rsidR="00F33A8E" w:rsidRPr="00C070EE" w14:paraId="74D545F1" w14:textId="77777777" w:rsidTr="00935683">
        <w:tc>
          <w:tcPr>
            <w:tcW w:w="3544" w:type="dxa"/>
            <w:shd w:val="clear" w:color="auto" w:fill="D9D9D9" w:themeFill="background1" w:themeFillShade="D9"/>
            <w:vAlign w:val="center"/>
          </w:tcPr>
          <w:p w14:paraId="14BA34A0" w14:textId="77777777" w:rsidR="00F33A8E" w:rsidRPr="00935683" w:rsidRDefault="00F33A8E" w:rsidP="002414AC">
            <w:pPr>
              <w:spacing w:before="60" w:after="60" w:line="240" w:lineRule="auto"/>
              <w:ind w:right="284"/>
              <w:rPr>
                <w:rFonts w:ascii="Arial" w:hAnsi="Arial" w:cs="Arial"/>
              </w:rPr>
            </w:pPr>
            <w:r w:rsidRPr="00935683">
              <w:rPr>
                <w:rFonts w:ascii="Arial" w:hAnsi="Arial" w:cs="Arial"/>
              </w:rPr>
              <w:t xml:space="preserve">Is the </w:t>
            </w:r>
            <w:r w:rsidR="002414AC" w:rsidRPr="00935683">
              <w:rPr>
                <w:rFonts w:ascii="Arial" w:hAnsi="Arial" w:cs="Arial"/>
              </w:rPr>
              <w:t>facility</w:t>
            </w:r>
            <w:r w:rsidRPr="00935683">
              <w:rPr>
                <w:rFonts w:ascii="Arial" w:hAnsi="Arial" w:cs="Arial"/>
              </w:rPr>
              <w:t xml:space="preserve"> a designated Neighbourhood Safer Place?</w:t>
            </w:r>
          </w:p>
        </w:tc>
        <w:tc>
          <w:tcPr>
            <w:tcW w:w="6237" w:type="dxa"/>
            <w:shd w:val="clear" w:color="auto" w:fill="auto"/>
            <w:vAlign w:val="bottom"/>
          </w:tcPr>
          <w:p w14:paraId="468198F2" w14:textId="77777777" w:rsidR="00F33A8E" w:rsidRPr="00970E28" w:rsidRDefault="00F33A8E" w:rsidP="00A81995">
            <w:pPr>
              <w:spacing w:before="60" w:after="60" w:line="240" w:lineRule="auto"/>
              <w:ind w:right="284"/>
              <w:rPr>
                <w:rFonts w:ascii="Arial" w:hAnsi="Arial" w:cs="Arial"/>
              </w:rPr>
            </w:pPr>
          </w:p>
        </w:tc>
      </w:tr>
      <w:tr w:rsidR="00F33A8E" w:rsidRPr="00C070EE" w14:paraId="4B867575" w14:textId="77777777" w:rsidTr="00935683">
        <w:tc>
          <w:tcPr>
            <w:tcW w:w="3544" w:type="dxa"/>
            <w:shd w:val="clear" w:color="auto" w:fill="D9D9D9" w:themeFill="background1" w:themeFillShade="D9"/>
            <w:vAlign w:val="center"/>
          </w:tcPr>
          <w:p w14:paraId="34E91A13" w14:textId="77777777" w:rsidR="00F33A8E" w:rsidRPr="00935683" w:rsidRDefault="0014027A" w:rsidP="0014027A">
            <w:pPr>
              <w:spacing w:before="60" w:after="60" w:line="240" w:lineRule="auto"/>
              <w:ind w:right="284"/>
              <w:rPr>
                <w:rFonts w:ascii="Arial" w:hAnsi="Arial" w:cs="Arial"/>
              </w:rPr>
            </w:pPr>
            <w:r w:rsidRPr="00935683">
              <w:rPr>
                <w:rFonts w:ascii="Arial" w:hAnsi="Arial" w:cs="Arial"/>
              </w:rPr>
              <w:t>Shelter-In-Place</w:t>
            </w:r>
            <w:r w:rsidR="00F33A8E" w:rsidRPr="00935683">
              <w:rPr>
                <w:rFonts w:ascii="Arial" w:hAnsi="Arial" w:cs="Arial"/>
              </w:rPr>
              <w:t xml:space="preserve"> Location</w:t>
            </w:r>
          </w:p>
        </w:tc>
        <w:tc>
          <w:tcPr>
            <w:tcW w:w="6237" w:type="dxa"/>
            <w:shd w:val="clear" w:color="auto" w:fill="auto"/>
            <w:vAlign w:val="center"/>
          </w:tcPr>
          <w:p w14:paraId="6D9A178D" w14:textId="77777777" w:rsidR="00F33A8E" w:rsidRPr="00970E28" w:rsidRDefault="00F33A8E" w:rsidP="00A81995">
            <w:pPr>
              <w:spacing w:before="60" w:after="60" w:line="240" w:lineRule="auto"/>
              <w:ind w:right="284"/>
              <w:rPr>
                <w:rFonts w:ascii="Arial" w:hAnsi="Arial" w:cs="Arial"/>
              </w:rPr>
            </w:pPr>
          </w:p>
        </w:tc>
      </w:tr>
      <w:tr w:rsidR="0092784F" w:rsidRPr="00C070EE" w14:paraId="34AD82A8" w14:textId="77777777" w:rsidTr="00935683">
        <w:trPr>
          <w:trHeight w:val="372"/>
        </w:trPr>
        <w:tc>
          <w:tcPr>
            <w:tcW w:w="3544" w:type="dxa"/>
            <w:shd w:val="clear" w:color="auto" w:fill="D9D9D9" w:themeFill="background1" w:themeFillShade="D9"/>
            <w:vAlign w:val="center"/>
          </w:tcPr>
          <w:p w14:paraId="0054DF73" w14:textId="77777777" w:rsidR="0092784F" w:rsidRPr="00935683" w:rsidRDefault="0092784F" w:rsidP="00970E28">
            <w:pPr>
              <w:spacing w:before="60" w:after="60" w:line="240" w:lineRule="auto"/>
              <w:ind w:right="284"/>
              <w:rPr>
                <w:rFonts w:ascii="Arial" w:hAnsi="Arial" w:cs="Arial"/>
              </w:rPr>
            </w:pPr>
            <w:r w:rsidRPr="00935683">
              <w:rPr>
                <w:rFonts w:ascii="Arial" w:hAnsi="Arial" w:cs="Arial"/>
              </w:rPr>
              <w:t>N</w:t>
            </w:r>
            <w:r w:rsidR="001F46D5" w:rsidRPr="00935683">
              <w:rPr>
                <w:rFonts w:ascii="Arial" w:hAnsi="Arial" w:cs="Arial"/>
              </w:rPr>
              <w:t>umber</w:t>
            </w:r>
            <w:r w:rsidRPr="00935683">
              <w:rPr>
                <w:rFonts w:ascii="Arial" w:hAnsi="Arial" w:cs="Arial"/>
              </w:rPr>
              <w:t xml:space="preserve"> of </w:t>
            </w:r>
            <w:r w:rsidR="002414AC" w:rsidRPr="00935683">
              <w:rPr>
                <w:rFonts w:ascii="Arial" w:hAnsi="Arial" w:cs="Arial"/>
              </w:rPr>
              <w:t>Children</w:t>
            </w:r>
            <w:r w:rsidR="006979B7" w:rsidRPr="00935683">
              <w:rPr>
                <w:rFonts w:ascii="Arial" w:hAnsi="Arial" w:cs="Arial"/>
              </w:rPr>
              <w:t xml:space="preserve"> (or approved places)</w:t>
            </w:r>
          </w:p>
        </w:tc>
        <w:tc>
          <w:tcPr>
            <w:tcW w:w="6237" w:type="dxa"/>
            <w:shd w:val="clear" w:color="auto" w:fill="auto"/>
            <w:vAlign w:val="center"/>
          </w:tcPr>
          <w:p w14:paraId="530CFF5D" w14:textId="77777777" w:rsidR="0092784F" w:rsidRPr="00970E28" w:rsidRDefault="0092784F" w:rsidP="00A81995">
            <w:pPr>
              <w:spacing w:before="60" w:after="60" w:line="240" w:lineRule="auto"/>
              <w:rPr>
                <w:rFonts w:ascii="Arial" w:hAnsi="Arial" w:cs="Arial"/>
              </w:rPr>
            </w:pPr>
          </w:p>
        </w:tc>
      </w:tr>
      <w:tr w:rsidR="00391F84" w:rsidRPr="00C070EE" w14:paraId="60C0E16B" w14:textId="77777777" w:rsidTr="00935683">
        <w:trPr>
          <w:trHeight w:val="259"/>
        </w:trPr>
        <w:tc>
          <w:tcPr>
            <w:tcW w:w="3544" w:type="dxa"/>
            <w:shd w:val="clear" w:color="auto" w:fill="D9D9D9" w:themeFill="background1" w:themeFillShade="D9"/>
            <w:vAlign w:val="center"/>
          </w:tcPr>
          <w:p w14:paraId="7F7A3028" w14:textId="77777777" w:rsidR="00391F84" w:rsidRPr="00935683" w:rsidRDefault="00391F84" w:rsidP="00970E28">
            <w:pPr>
              <w:spacing w:before="60" w:after="60" w:line="240" w:lineRule="auto"/>
              <w:ind w:right="284"/>
              <w:rPr>
                <w:rFonts w:ascii="Arial" w:hAnsi="Arial" w:cs="Arial"/>
              </w:rPr>
            </w:pPr>
            <w:r w:rsidRPr="00935683">
              <w:rPr>
                <w:rFonts w:ascii="Arial" w:hAnsi="Arial" w:cs="Arial"/>
              </w:rPr>
              <w:t>Total N</w:t>
            </w:r>
            <w:r w:rsidR="001F46D5" w:rsidRPr="00935683">
              <w:rPr>
                <w:rFonts w:ascii="Arial" w:hAnsi="Arial" w:cs="Arial"/>
              </w:rPr>
              <w:t>umber</w:t>
            </w:r>
            <w:r w:rsidRPr="00935683">
              <w:rPr>
                <w:rFonts w:ascii="Arial" w:hAnsi="Arial" w:cs="Arial"/>
              </w:rPr>
              <w:t xml:space="preserve"> of </w:t>
            </w:r>
            <w:r w:rsidR="006979B7" w:rsidRPr="00935683">
              <w:rPr>
                <w:rFonts w:ascii="Arial" w:hAnsi="Arial" w:cs="Arial"/>
              </w:rPr>
              <w:t>Educators/</w:t>
            </w:r>
            <w:r w:rsidRPr="00935683">
              <w:rPr>
                <w:rFonts w:ascii="Arial" w:hAnsi="Arial" w:cs="Arial"/>
              </w:rPr>
              <w:t>Staff</w:t>
            </w:r>
          </w:p>
        </w:tc>
        <w:tc>
          <w:tcPr>
            <w:tcW w:w="6237" w:type="dxa"/>
            <w:shd w:val="clear" w:color="auto" w:fill="auto"/>
            <w:vAlign w:val="center"/>
          </w:tcPr>
          <w:p w14:paraId="0D967987" w14:textId="77777777" w:rsidR="00391F84" w:rsidRPr="00970E28" w:rsidRDefault="00391F84" w:rsidP="00A81995">
            <w:pPr>
              <w:spacing w:before="60" w:after="60" w:line="240" w:lineRule="auto"/>
              <w:ind w:right="284"/>
              <w:jc w:val="both"/>
              <w:rPr>
                <w:rFonts w:ascii="Arial" w:hAnsi="Arial" w:cs="Arial"/>
              </w:rPr>
            </w:pPr>
          </w:p>
        </w:tc>
      </w:tr>
      <w:tr w:rsidR="001424E3" w:rsidRPr="00C070EE" w14:paraId="51F7CF85" w14:textId="77777777" w:rsidTr="00935683">
        <w:trPr>
          <w:trHeight w:val="410"/>
        </w:trPr>
        <w:tc>
          <w:tcPr>
            <w:tcW w:w="3544" w:type="dxa"/>
            <w:shd w:val="clear" w:color="auto" w:fill="D9D9D9" w:themeFill="background1" w:themeFillShade="D9"/>
            <w:vAlign w:val="center"/>
          </w:tcPr>
          <w:p w14:paraId="6294BA9C" w14:textId="77777777" w:rsidR="001424E3" w:rsidRPr="00935683" w:rsidRDefault="004F3791" w:rsidP="003F3271">
            <w:pPr>
              <w:spacing w:before="60" w:after="60" w:line="240" w:lineRule="auto"/>
              <w:ind w:right="284"/>
              <w:rPr>
                <w:rFonts w:ascii="Arial" w:hAnsi="Arial" w:cs="Arial"/>
              </w:rPr>
            </w:pPr>
            <w:r w:rsidRPr="00935683">
              <w:rPr>
                <w:rFonts w:ascii="Arial" w:hAnsi="Arial" w:cs="Arial"/>
              </w:rPr>
              <w:t>M</w:t>
            </w:r>
            <w:r w:rsidR="001424E3" w:rsidRPr="00935683">
              <w:rPr>
                <w:rFonts w:ascii="Arial" w:hAnsi="Arial" w:cs="Arial"/>
              </w:rPr>
              <w:t>ethod</w:t>
            </w:r>
            <w:r w:rsidRPr="00935683">
              <w:rPr>
                <w:rFonts w:ascii="Arial" w:hAnsi="Arial" w:cs="Arial"/>
              </w:rPr>
              <w:t>s</w:t>
            </w:r>
            <w:r w:rsidR="001424E3" w:rsidRPr="00935683">
              <w:rPr>
                <w:rFonts w:ascii="Arial" w:hAnsi="Arial" w:cs="Arial"/>
              </w:rPr>
              <w:t xml:space="preserve"> used for communications to </w:t>
            </w:r>
            <w:r w:rsidR="003F3271" w:rsidRPr="00935683">
              <w:rPr>
                <w:rFonts w:ascii="Arial" w:hAnsi="Arial" w:cs="Arial"/>
              </w:rPr>
              <w:t>our service’s</w:t>
            </w:r>
            <w:r w:rsidR="001424E3" w:rsidRPr="00935683">
              <w:rPr>
                <w:rFonts w:ascii="Arial" w:hAnsi="Arial" w:cs="Arial"/>
              </w:rPr>
              <w:t xml:space="preserve"> community</w:t>
            </w:r>
          </w:p>
        </w:tc>
        <w:tc>
          <w:tcPr>
            <w:tcW w:w="6237" w:type="dxa"/>
            <w:shd w:val="clear" w:color="auto" w:fill="auto"/>
            <w:vAlign w:val="center"/>
          </w:tcPr>
          <w:p w14:paraId="7EC7CC5C" w14:textId="77777777" w:rsidR="001424E3" w:rsidRPr="00970E28" w:rsidRDefault="001424E3" w:rsidP="00A81995">
            <w:pPr>
              <w:spacing w:before="60" w:after="60" w:line="240" w:lineRule="auto"/>
              <w:ind w:right="284"/>
              <w:rPr>
                <w:rFonts w:ascii="Arial" w:hAnsi="Arial" w:cs="Arial"/>
              </w:rPr>
            </w:pPr>
          </w:p>
        </w:tc>
      </w:tr>
    </w:tbl>
    <w:p w14:paraId="2AE102F3" w14:textId="77777777" w:rsidR="00F33A8E" w:rsidRDefault="00140A03" w:rsidP="00C241EA">
      <w:pPr>
        <w:spacing w:after="0" w:line="240" w:lineRule="auto"/>
        <w:ind w:left="-567"/>
        <w:rPr>
          <w:rFonts w:ascii="Arial Bold" w:hAnsi="Arial Bold" w:cs="Arial"/>
          <w:bCs/>
          <w:kern w:val="32"/>
          <w:sz w:val="28"/>
          <w:szCs w:val="28"/>
        </w:rPr>
      </w:pPr>
      <w:r>
        <w:rPr>
          <w:rFonts w:ascii="Arial Bold" w:hAnsi="Arial Bold" w:cs="Arial"/>
          <w:bCs/>
          <w:kern w:val="32"/>
          <w:sz w:val="28"/>
          <w:szCs w:val="28"/>
        </w:rPr>
        <w:br/>
      </w:r>
    </w:p>
    <w:p w14:paraId="153AF1C2" w14:textId="77777777" w:rsidR="00140A03" w:rsidRPr="003A2525" w:rsidRDefault="003E067A" w:rsidP="00140A03">
      <w:pPr>
        <w:widowControl w:val="0"/>
        <w:autoSpaceDE w:val="0"/>
        <w:autoSpaceDN w:val="0"/>
        <w:adjustRightInd w:val="0"/>
        <w:spacing w:after="0" w:line="240" w:lineRule="auto"/>
        <w:ind w:left="-567"/>
        <w:rPr>
          <w:rFonts w:ascii="Arial" w:hAnsi="Arial" w:cs="Arial"/>
          <w:b/>
          <w:color w:val="C00000"/>
          <w:sz w:val="24"/>
          <w:szCs w:val="24"/>
        </w:rPr>
      </w:pPr>
      <w:r w:rsidRPr="003A2525">
        <w:rPr>
          <w:rFonts w:ascii="Arial" w:hAnsi="Arial" w:cs="Arial"/>
          <w:b/>
          <w:color w:val="C00000"/>
          <w:sz w:val="24"/>
          <w:szCs w:val="24"/>
        </w:rPr>
        <w:t>1</w:t>
      </w:r>
      <w:r w:rsidR="00D403A4" w:rsidRPr="003A2525">
        <w:rPr>
          <w:rFonts w:ascii="Arial" w:hAnsi="Arial" w:cs="Arial"/>
          <w:b/>
          <w:color w:val="C00000"/>
          <w:sz w:val="24"/>
          <w:szCs w:val="24"/>
        </w:rPr>
        <w:t>6</w:t>
      </w:r>
      <w:r w:rsidR="00140A03" w:rsidRPr="003A2525">
        <w:rPr>
          <w:rFonts w:ascii="Arial" w:hAnsi="Arial" w:cs="Arial"/>
          <w:b/>
          <w:color w:val="C00000"/>
          <w:sz w:val="24"/>
          <w:szCs w:val="24"/>
        </w:rPr>
        <w:t xml:space="preserve">.2 Other </w:t>
      </w:r>
      <w:r w:rsidR="00C17720" w:rsidRPr="003A2525">
        <w:rPr>
          <w:rFonts w:ascii="Arial" w:hAnsi="Arial" w:cs="Arial"/>
          <w:b/>
          <w:color w:val="C00000"/>
          <w:sz w:val="24"/>
          <w:szCs w:val="24"/>
        </w:rPr>
        <w:t>s</w:t>
      </w:r>
      <w:r w:rsidR="00140A03" w:rsidRPr="003A2525">
        <w:rPr>
          <w:rFonts w:ascii="Arial" w:hAnsi="Arial" w:cs="Arial"/>
          <w:b/>
          <w:color w:val="C00000"/>
          <w:sz w:val="24"/>
          <w:szCs w:val="24"/>
        </w:rPr>
        <w:t>ervices/</w:t>
      </w:r>
      <w:r w:rsidR="00C17720" w:rsidRPr="003A2525">
        <w:rPr>
          <w:rFonts w:ascii="Arial" w:hAnsi="Arial" w:cs="Arial"/>
          <w:b/>
          <w:color w:val="C00000"/>
          <w:sz w:val="24"/>
          <w:szCs w:val="24"/>
        </w:rPr>
        <w:t>u</w:t>
      </w:r>
      <w:r w:rsidR="00140A03" w:rsidRPr="003A2525">
        <w:rPr>
          <w:rFonts w:ascii="Arial" w:hAnsi="Arial" w:cs="Arial"/>
          <w:b/>
          <w:color w:val="C00000"/>
          <w:sz w:val="24"/>
          <w:szCs w:val="24"/>
        </w:rPr>
        <w:t xml:space="preserve">sers of </w:t>
      </w:r>
      <w:r w:rsidR="00C17720" w:rsidRPr="003A2525">
        <w:rPr>
          <w:rFonts w:ascii="Arial" w:hAnsi="Arial" w:cs="Arial"/>
          <w:b/>
          <w:color w:val="C00000"/>
          <w:sz w:val="24"/>
          <w:szCs w:val="24"/>
        </w:rPr>
        <w:t>s</w:t>
      </w:r>
      <w:r w:rsidR="00140A03" w:rsidRPr="003A2525">
        <w:rPr>
          <w:rFonts w:ascii="Arial" w:hAnsi="Arial" w:cs="Arial"/>
          <w:b/>
          <w:color w:val="C00000"/>
          <w:sz w:val="24"/>
          <w:szCs w:val="24"/>
        </w:rPr>
        <w:t>ite</w:t>
      </w:r>
    </w:p>
    <w:p w14:paraId="11594BEA" w14:textId="77777777" w:rsidR="00140A03" w:rsidRDefault="00140A03" w:rsidP="00C241EA">
      <w:pPr>
        <w:spacing w:after="0" w:line="240" w:lineRule="auto"/>
        <w:ind w:left="-567"/>
        <w:rPr>
          <w:rFonts w:ascii="Arial Bold" w:hAnsi="Arial Bold" w:cs="Arial"/>
          <w:bCs/>
          <w:kern w:val="32"/>
          <w:sz w:val="28"/>
          <w:szCs w:val="28"/>
        </w:rPr>
      </w:pPr>
    </w:p>
    <w:tbl>
      <w:tblPr>
        <w:tblW w:w="9781" w:type="dxa"/>
        <w:tblInd w:w="-459"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6" w:space="0" w:color="808080" w:themeColor="background1" w:themeShade="80"/>
          <w:insideV w:val="single" w:sz="6" w:space="0" w:color="808080" w:themeColor="background1" w:themeShade="80"/>
        </w:tblBorders>
        <w:tblLayout w:type="fixed"/>
        <w:tblLook w:val="00A0" w:firstRow="1" w:lastRow="0" w:firstColumn="1" w:lastColumn="0" w:noHBand="0" w:noVBand="0"/>
      </w:tblPr>
      <w:tblGrid>
        <w:gridCol w:w="3544"/>
        <w:gridCol w:w="6237"/>
      </w:tblGrid>
      <w:tr w:rsidR="00140A03" w:rsidRPr="00C81103" w14:paraId="0ED1074F" w14:textId="77777777" w:rsidTr="00935683">
        <w:trPr>
          <w:trHeight w:val="276"/>
        </w:trPr>
        <w:tc>
          <w:tcPr>
            <w:tcW w:w="3544" w:type="dxa"/>
            <w:shd w:val="clear" w:color="auto" w:fill="D9D9D9" w:themeFill="background1" w:themeFillShade="D9"/>
            <w:vAlign w:val="center"/>
          </w:tcPr>
          <w:p w14:paraId="29C1F879" w14:textId="77777777" w:rsidR="00140A03" w:rsidRPr="00935683" w:rsidRDefault="00140A03" w:rsidP="001424E3">
            <w:pPr>
              <w:spacing w:before="60" w:after="60" w:line="240" w:lineRule="auto"/>
              <w:ind w:right="284"/>
              <w:rPr>
                <w:rFonts w:ascii="Arial" w:hAnsi="Arial" w:cs="Arial"/>
              </w:rPr>
            </w:pPr>
            <w:r w:rsidRPr="00935683">
              <w:rPr>
                <w:rFonts w:ascii="Arial" w:hAnsi="Arial" w:cs="Arial"/>
              </w:rPr>
              <w:t xml:space="preserve">Service / </w:t>
            </w:r>
            <w:proofErr w:type="gramStart"/>
            <w:r w:rsidR="00ED75B0" w:rsidRPr="00935683">
              <w:rPr>
                <w:rFonts w:ascii="Arial" w:hAnsi="Arial" w:cs="Arial"/>
              </w:rPr>
              <w:t>User</w:t>
            </w:r>
            <w:r w:rsidRPr="00935683">
              <w:rPr>
                <w:rFonts w:ascii="Arial" w:hAnsi="Arial" w:cs="Arial"/>
              </w:rPr>
              <w:t xml:space="preserve"> Name</w:t>
            </w:r>
            <w:proofErr w:type="gramEnd"/>
          </w:p>
        </w:tc>
        <w:tc>
          <w:tcPr>
            <w:tcW w:w="6237" w:type="dxa"/>
            <w:shd w:val="clear" w:color="auto" w:fill="auto"/>
            <w:vAlign w:val="center"/>
          </w:tcPr>
          <w:p w14:paraId="1165F0BC" w14:textId="77777777" w:rsidR="00140A03" w:rsidRPr="007F38A3" w:rsidRDefault="00140A03">
            <w:pPr>
              <w:spacing w:before="60" w:after="60" w:line="240" w:lineRule="auto"/>
              <w:ind w:right="284"/>
              <w:rPr>
                <w:rFonts w:ascii="Arial" w:hAnsi="Arial" w:cs="Arial"/>
                <w:color w:val="808080" w:themeColor="background1" w:themeShade="80"/>
              </w:rPr>
            </w:pPr>
          </w:p>
        </w:tc>
      </w:tr>
      <w:tr w:rsidR="00140A03" w:rsidRPr="00C070EE" w14:paraId="4817D38E" w14:textId="77777777" w:rsidTr="00935683">
        <w:trPr>
          <w:trHeight w:val="276"/>
        </w:trPr>
        <w:tc>
          <w:tcPr>
            <w:tcW w:w="3544" w:type="dxa"/>
            <w:shd w:val="clear" w:color="auto" w:fill="D9D9D9" w:themeFill="background1" w:themeFillShade="D9"/>
            <w:vAlign w:val="center"/>
          </w:tcPr>
          <w:p w14:paraId="04121F38" w14:textId="77777777" w:rsidR="00140A03" w:rsidRPr="00935683" w:rsidRDefault="00140A03" w:rsidP="00140A03">
            <w:pPr>
              <w:spacing w:before="60" w:after="60" w:line="240" w:lineRule="auto"/>
              <w:ind w:right="284"/>
              <w:rPr>
                <w:rFonts w:ascii="Arial" w:hAnsi="Arial" w:cs="Arial"/>
              </w:rPr>
            </w:pPr>
            <w:r w:rsidRPr="00935683">
              <w:rPr>
                <w:rFonts w:ascii="Arial" w:hAnsi="Arial" w:cs="Arial"/>
              </w:rPr>
              <w:t xml:space="preserve">Location </w:t>
            </w:r>
          </w:p>
        </w:tc>
        <w:tc>
          <w:tcPr>
            <w:tcW w:w="6237" w:type="dxa"/>
            <w:shd w:val="clear" w:color="auto" w:fill="auto"/>
            <w:vAlign w:val="center"/>
          </w:tcPr>
          <w:p w14:paraId="46445FB1" w14:textId="77777777" w:rsidR="00140A03" w:rsidRPr="00970E28" w:rsidRDefault="00140A03" w:rsidP="00140A03">
            <w:pPr>
              <w:spacing w:before="60" w:after="60" w:line="240" w:lineRule="auto"/>
              <w:ind w:right="284"/>
              <w:rPr>
                <w:rFonts w:ascii="Arial" w:hAnsi="Arial" w:cs="Arial"/>
              </w:rPr>
            </w:pPr>
          </w:p>
        </w:tc>
      </w:tr>
      <w:tr w:rsidR="00140A03" w:rsidRPr="00C070EE" w14:paraId="20C3A121" w14:textId="77777777" w:rsidTr="00935683">
        <w:trPr>
          <w:trHeight w:val="276"/>
        </w:trPr>
        <w:tc>
          <w:tcPr>
            <w:tcW w:w="3544" w:type="dxa"/>
            <w:shd w:val="clear" w:color="auto" w:fill="D9D9D9" w:themeFill="background1" w:themeFillShade="D9"/>
            <w:vAlign w:val="center"/>
          </w:tcPr>
          <w:p w14:paraId="551BC8A6" w14:textId="77777777" w:rsidR="00140A03" w:rsidRPr="00935683" w:rsidRDefault="002414AC" w:rsidP="00140A03">
            <w:pPr>
              <w:spacing w:before="60" w:after="60" w:line="240" w:lineRule="auto"/>
              <w:ind w:right="284"/>
              <w:rPr>
                <w:rFonts w:ascii="Arial" w:hAnsi="Arial" w:cs="Arial"/>
              </w:rPr>
            </w:pPr>
            <w:r w:rsidRPr="00935683">
              <w:rPr>
                <w:rFonts w:ascii="Arial" w:hAnsi="Arial" w:cs="Arial"/>
              </w:rPr>
              <w:t>Children/</w:t>
            </w:r>
            <w:r w:rsidR="00140A03" w:rsidRPr="00935683">
              <w:rPr>
                <w:rFonts w:ascii="Arial" w:hAnsi="Arial" w:cs="Arial"/>
              </w:rPr>
              <w:t>Visitor Numbers</w:t>
            </w:r>
          </w:p>
        </w:tc>
        <w:tc>
          <w:tcPr>
            <w:tcW w:w="6237" w:type="dxa"/>
            <w:shd w:val="clear" w:color="auto" w:fill="auto"/>
            <w:vAlign w:val="center"/>
          </w:tcPr>
          <w:p w14:paraId="25ED6EE2" w14:textId="77777777" w:rsidR="00140A03" w:rsidRPr="00970E28" w:rsidRDefault="00140A03" w:rsidP="00140A03">
            <w:pPr>
              <w:spacing w:before="60" w:after="60" w:line="240" w:lineRule="auto"/>
              <w:ind w:right="284"/>
              <w:rPr>
                <w:rFonts w:ascii="Arial" w:hAnsi="Arial" w:cs="Arial"/>
              </w:rPr>
            </w:pPr>
          </w:p>
        </w:tc>
      </w:tr>
      <w:tr w:rsidR="00140A03" w:rsidRPr="00C070EE" w14:paraId="4F8D56A2" w14:textId="77777777" w:rsidTr="00935683">
        <w:trPr>
          <w:trHeight w:val="276"/>
        </w:trPr>
        <w:tc>
          <w:tcPr>
            <w:tcW w:w="3544" w:type="dxa"/>
            <w:shd w:val="clear" w:color="auto" w:fill="D9D9D9" w:themeFill="background1" w:themeFillShade="D9"/>
            <w:vAlign w:val="center"/>
          </w:tcPr>
          <w:p w14:paraId="0C093E57" w14:textId="77777777" w:rsidR="00140A03" w:rsidRPr="00935683" w:rsidRDefault="00140A03" w:rsidP="00140A03">
            <w:pPr>
              <w:spacing w:before="60" w:after="60" w:line="240" w:lineRule="auto"/>
              <w:ind w:right="284"/>
              <w:rPr>
                <w:rFonts w:ascii="Arial" w:hAnsi="Arial" w:cs="Arial"/>
              </w:rPr>
            </w:pPr>
            <w:r w:rsidRPr="00935683">
              <w:rPr>
                <w:rFonts w:ascii="Arial" w:hAnsi="Arial" w:cs="Arial"/>
              </w:rPr>
              <w:t>Operating Hours/Days</w:t>
            </w:r>
          </w:p>
        </w:tc>
        <w:tc>
          <w:tcPr>
            <w:tcW w:w="6237" w:type="dxa"/>
            <w:shd w:val="clear" w:color="auto" w:fill="auto"/>
            <w:vAlign w:val="center"/>
          </w:tcPr>
          <w:p w14:paraId="59A950CB" w14:textId="77777777" w:rsidR="00140A03" w:rsidRPr="00970E28" w:rsidRDefault="00140A03" w:rsidP="00140A03">
            <w:pPr>
              <w:spacing w:before="60" w:after="60" w:line="240" w:lineRule="auto"/>
              <w:ind w:right="284"/>
              <w:rPr>
                <w:rFonts w:ascii="Arial" w:hAnsi="Arial" w:cs="Arial"/>
              </w:rPr>
            </w:pPr>
          </w:p>
        </w:tc>
      </w:tr>
      <w:tr w:rsidR="0092784F" w:rsidRPr="00C070EE" w14:paraId="0F9B7A72" w14:textId="77777777" w:rsidTr="00935683">
        <w:trPr>
          <w:trHeight w:val="266"/>
        </w:trPr>
        <w:tc>
          <w:tcPr>
            <w:tcW w:w="3544" w:type="dxa"/>
            <w:shd w:val="clear" w:color="auto" w:fill="D9D9D9" w:themeFill="background1" w:themeFillShade="D9"/>
            <w:vAlign w:val="center"/>
          </w:tcPr>
          <w:p w14:paraId="7C416B5A" w14:textId="77777777" w:rsidR="0092784F" w:rsidRPr="00935683" w:rsidRDefault="0092784F" w:rsidP="00140A03">
            <w:pPr>
              <w:spacing w:before="60" w:after="60" w:line="240" w:lineRule="auto"/>
              <w:ind w:right="284"/>
              <w:jc w:val="both"/>
              <w:rPr>
                <w:rFonts w:ascii="Arial" w:hAnsi="Arial" w:cs="Arial"/>
              </w:rPr>
            </w:pPr>
            <w:r w:rsidRPr="00935683">
              <w:rPr>
                <w:rFonts w:ascii="Arial" w:hAnsi="Arial" w:cs="Arial"/>
              </w:rPr>
              <w:t>Emergency Contact Name</w:t>
            </w:r>
          </w:p>
        </w:tc>
        <w:tc>
          <w:tcPr>
            <w:tcW w:w="6237" w:type="dxa"/>
            <w:shd w:val="clear" w:color="auto" w:fill="auto"/>
            <w:vAlign w:val="center"/>
          </w:tcPr>
          <w:p w14:paraId="74C0481D" w14:textId="77777777" w:rsidR="0092784F" w:rsidRPr="00970E28" w:rsidRDefault="0092784F" w:rsidP="00140A03">
            <w:pPr>
              <w:spacing w:before="60" w:after="60" w:line="240" w:lineRule="auto"/>
              <w:ind w:right="284"/>
              <w:jc w:val="both"/>
              <w:rPr>
                <w:rFonts w:ascii="Arial" w:hAnsi="Arial" w:cs="Arial"/>
              </w:rPr>
            </w:pPr>
          </w:p>
        </w:tc>
      </w:tr>
      <w:tr w:rsidR="0092784F" w:rsidRPr="00C070EE" w14:paraId="71CD8026" w14:textId="77777777" w:rsidTr="00935683">
        <w:trPr>
          <w:trHeight w:val="266"/>
        </w:trPr>
        <w:tc>
          <w:tcPr>
            <w:tcW w:w="3544" w:type="dxa"/>
            <w:shd w:val="clear" w:color="auto" w:fill="D9D9D9" w:themeFill="background1" w:themeFillShade="D9"/>
            <w:vAlign w:val="center"/>
          </w:tcPr>
          <w:p w14:paraId="5AB52F45" w14:textId="77777777" w:rsidR="0092784F" w:rsidRPr="00935683" w:rsidRDefault="0092784F" w:rsidP="00C611F8">
            <w:pPr>
              <w:spacing w:before="60" w:after="60" w:line="240" w:lineRule="auto"/>
              <w:ind w:right="284"/>
              <w:jc w:val="both"/>
              <w:rPr>
                <w:rFonts w:ascii="Arial" w:hAnsi="Arial" w:cs="Arial"/>
              </w:rPr>
            </w:pPr>
            <w:r w:rsidRPr="00935683">
              <w:rPr>
                <w:rFonts w:ascii="Arial" w:hAnsi="Arial" w:cs="Arial"/>
              </w:rPr>
              <w:t>Phone N</w:t>
            </w:r>
            <w:r w:rsidR="00C611F8" w:rsidRPr="00935683">
              <w:rPr>
                <w:rFonts w:ascii="Arial" w:hAnsi="Arial" w:cs="Arial"/>
              </w:rPr>
              <w:t>umber</w:t>
            </w:r>
          </w:p>
        </w:tc>
        <w:tc>
          <w:tcPr>
            <w:tcW w:w="6237" w:type="dxa"/>
            <w:shd w:val="clear" w:color="auto" w:fill="auto"/>
            <w:vAlign w:val="center"/>
          </w:tcPr>
          <w:p w14:paraId="73E34B52" w14:textId="77777777" w:rsidR="0092784F" w:rsidRPr="00970E28" w:rsidRDefault="0092784F" w:rsidP="00140A03">
            <w:pPr>
              <w:spacing w:before="60" w:after="60" w:line="240" w:lineRule="auto"/>
              <w:ind w:right="284"/>
              <w:jc w:val="both"/>
              <w:rPr>
                <w:rFonts w:ascii="Arial" w:hAnsi="Arial" w:cs="Arial"/>
              </w:rPr>
            </w:pPr>
          </w:p>
        </w:tc>
      </w:tr>
      <w:tr w:rsidR="00C611F8" w:rsidRPr="00C070EE" w14:paraId="5CADAA78" w14:textId="77777777" w:rsidTr="00935683">
        <w:trPr>
          <w:trHeight w:val="266"/>
        </w:trPr>
        <w:tc>
          <w:tcPr>
            <w:tcW w:w="3544" w:type="dxa"/>
            <w:shd w:val="clear" w:color="auto" w:fill="D9D9D9" w:themeFill="background1" w:themeFillShade="D9"/>
            <w:vAlign w:val="center"/>
          </w:tcPr>
          <w:p w14:paraId="73BA1947" w14:textId="77777777" w:rsidR="00C611F8" w:rsidRPr="00935683" w:rsidRDefault="00C611F8" w:rsidP="00C611F8">
            <w:pPr>
              <w:spacing w:before="60" w:after="60" w:line="240" w:lineRule="auto"/>
              <w:ind w:right="284"/>
              <w:jc w:val="both"/>
              <w:rPr>
                <w:rFonts w:ascii="Arial" w:hAnsi="Arial" w:cs="Arial"/>
              </w:rPr>
            </w:pPr>
            <w:r w:rsidRPr="00935683">
              <w:rPr>
                <w:rFonts w:ascii="Arial" w:hAnsi="Arial" w:cs="Arial"/>
              </w:rPr>
              <w:t>Mobile Number</w:t>
            </w:r>
          </w:p>
        </w:tc>
        <w:tc>
          <w:tcPr>
            <w:tcW w:w="6237" w:type="dxa"/>
            <w:shd w:val="clear" w:color="auto" w:fill="auto"/>
            <w:vAlign w:val="center"/>
          </w:tcPr>
          <w:p w14:paraId="4568B327" w14:textId="77777777" w:rsidR="00C611F8" w:rsidRPr="00970E28" w:rsidRDefault="00C611F8" w:rsidP="00140A03">
            <w:pPr>
              <w:spacing w:before="60" w:after="60" w:line="240" w:lineRule="auto"/>
              <w:ind w:right="284"/>
              <w:jc w:val="both"/>
              <w:rPr>
                <w:rFonts w:ascii="Arial" w:hAnsi="Arial" w:cs="Arial"/>
              </w:rPr>
            </w:pPr>
          </w:p>
        </w:tc>
      </w:tr>
    </w:tbl>
    <w:p w14:paraId="0D71AC7E" w14:textId="31EC70C5" w:rsidR="00D26DA6" w:rsidRDefault="00D26DA6" w:rsidP="00C241EA">
      <w:pPr>
        <w:spacing w:after="0" w:line="240" w:lineRule="auto"/>
        <w:ind w:left="-567"/>
        <w:rPr>
          <w:rFonts w:ascii="Arial Bold" w:hAnsi="Arial Bold" w:cs="Arial"/>
          <w:bCs/>
          <w:kern w:val="32"/>
          <w:sz w:val="28"/>
          <w:szCs w:val="28"/>
        </w:rPr>
      </w:pPr>
    </w:p>
    <w:p w14:paraId="56AF06DD" w14:textId="77777777" w:rsidR="00D26DA6" w:rsidRDefault="00D26DA6">
      <w:pPr>
        <w:rPr>
          <w:rFonts w:ascii="Arial Bold" w:hAnsi="Arial Bold" w:cs="Arial"/>
          <w:bCs/>
          <w:kern w:val="32"/>
          <w:sz w:val="28"/>
          <w:szCs w:val="28"/>
        </w:rPr>
      </w:pPr>
      <w:r>
        <w:rPr>
          <w:rFonts w:ascii="Arial Bold" w:hAnsi="Arial Bold" w:cs="Arial"/>
          <w:bCs/>
          <w:kern w:val="32"/>
          <w:sz w:val="28"/>
          <w:szCs w:val="28"/>
        </w:rPr>
        <w:br w:type="page"/>
      </w:r>
    </w:p>
    <w:p w14:paraId="0AA3331C" w14:textId="77777777" w:rsidR="00140A03" w:rsidRDefault="00140A03" w:rsidP="00C241EA">
      <w:pPr>
        <w:spacing w:after="0" w:line="240" w:lineRule="auto"/>
        <w:ind w:left="-567"/>
        <w:rPr>
          <w:rFonts w:ascii="Arial Bold" w:hAnsi="Arial Bold" w:cs="Arial"/>
          <w:bCs/>
          <w:kern w:val="32"/>
          <w:sz w:val="28"/>
          <w:szCs w:val="28"/>
        </w:rPr>
      </w:pPr>
    </w:p>
    <w:p w14:paraId="5CF30AA7" w14:textId="77777777" w:rsidR="00F33A8E" w:rsidRPr="00C56130" w:rsidRDefault="003E067A" w:rsidP="00970E28">
      <w:pPr>
        <w:spacing w:after="120" w:line="240" w:lineRule="auto"/>
        <w:ind w:left="-567"/>
        <w:rPr>
          <w:rFonts w:ascii="Arial" w:hAnsi="Arial" w:cs="Arial"/>
          <w:b/>
          <w:bCs/>
          <w:color w:val="C00000"/>
          <w:kern w:val="32"/>
          <w:sz w:val="24"/>
          <w:szCs w:val="24"/>
        </w:rPr>
      </w:pPr>
      <w:r w:rsidRPr="00C56130">
        <w:rPr>
          <w:rFonts w:ascii="Arial" w:hAnsi="Arial" w:cs="Arial"/>
          <w:b/>
          <w:bCs/>
          <w:color w:val="C00000"/>
          <w:kern w:val="32"/>
          <w:sz w:val="24"/>
          <w:szCs w:val="24"/>
        </w:rPr>
        <w:t>1</w:t>
      </w:r>
      <w:r w:rsidR="00D403A4" w:rsidRPr="00C56130">
        <w:rPr>
          <w:rFonts w:ascii="Arial" w:hAnsi="Arial" w:cs="Arial"/>
          <w:b/>
          <w:bCs/>
          <w:color w:val="C00000"/>
          <w:kern w:val="32"/>
          <w:sz w:val="24"/>
          <w:szCs w:val="24"/>
        </w:rPr>
        <w:t>6</w:t>
      </w:r>
      <w:r w:rsidR="000F19E5" w:rsidRPr="00C56130">
        <w:rPr>
          <w:rFonts w:ascii="Arial" w:hAnsi="Arial" w:cs="Arial"/>
          <w:b/>
          <w:bCs/>
          <w:color w:val="C00000"/>
          <w:kern w:val="32"/>
          <w:sz w:val="24"/>
          <w:szCs w:val="24"/>
        </w:rPr>
        <w:t xml:space="preserve">.3 </w:t>
      </w:r>
      <w:r w:rsidR="00F33A8E" w:rsidRPr="00C56130">
        <w:rPr>
          <w:rFonts w:ascii="Arial" w:hAnsi="Arial" w:cs="Arial"/>
          <w:b/>
          <w:bCs/>
          <w:color w:val="C00000"/>
          <w:kern w:val="32"/>
          <w:sz w:val="24"/>
          <w:szCs w:val="24"/>
        </w:rPr>
        <w:t xml:space="preserve">Building </w:t>
      </w:r>
      <w:r w:rsidR="00C17720" w:rsidRPr="00C56130">
        <w:rPr>
          <w:rFonts w:ascii="Arial" w:hAnsi="Arial" w:cs="Arial"/>
          <w:b/>
          <w:bCs/>
          <w:color w:val="C00000"/>
          <w:kern w:val="32"/>
          <w:sz w:val="24"/>
          <w:szCs w:val="24"/>
        </w:rPr>
        <w:t>i</w:t>
      </w:r>
      <w:r w:rsidR="00F33A8E" w:rsidRPr="00C56130">
        <w:rPr>
          <w:rFonts w:ascii="Arial" w:hAnsi="Arial" w:cs="Arial"/>
          <w:b/>
          <w:bCs/>
          <w:color w:val="C00000"/>
          <w:kern w:val="32"/>
          <w:sz w:val="24"/>
          <w:szCs w:val="24"/>
        </w:rPr>
        <w:t xml:space="preserve">nformation </w:t>
      </w:r>
      <w:r w:rsidR="00C17720" w:rsidRPr="00C56130">
        <w:rPr>
          <w:rFonts w:ascii="Arial" w:hAnsi="Arial" w:cs="Arial"/>
          <w:b/>
          <w:bCs/>
          <w:color w:val="C00000"/>
          <w:kern w:val="32"/>
          <w:sz w:val="24"/>
          <w:szCs w:val="24"/>
        </w:rPr>
        <w:t>s</w:t>
      </w:r>
      <w:r w:rsidR="00F33A8E" w:rsidRPr="00C56130">
        <w:rPr>
          <w:rFonts w:ascii="Arial" w:hAnsi="Arial" w:cs="Arial"/>
          <w:b/>
          <w:bCs/>
          <w:color w:val="C00000"/>
          <w:kern w:val="32"/>
          <w:sz w:val="24"/>
          <w:szCs w:val="24"/>
        </w:rPr>
        <w:t>ummary</w:t>
      </w:r>
    </w:p>
    <w:tbl>
      <w:tblPr>
        <w:tblW w:w="9781" w:type="dxa"/>
        <w:tblInd w:w="-459"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6" w:space="0" w:color="808080" w:themeColor="background1" w:themeShade="80"/>
          <w:insideV w:val="single" w:sz="6" w:space="0" w:color="808080" w:themeColor="background1" w:themeShade="80"/>
        </w:tblBorders>
        <w:tblLook w:val="00A0" w:firstRow="1" w:lastRow="0" w:firstColumn="1" w:lastColumn="0" w:noHBand="0" w:noVBand="0"/>
      </w:tblPr>
      <w:tblGrid>
        <w:gridCol w:w="1701"/>
        <w:gridCol w:w="1985"/>
        <w:gridCol w:w="425"/>
        <w:gridCol w:w="992"/>
        <w:gridCol w:w="1418"/>
        <w:gridCol w:w="2126"/>
        <w:gridCol w:w="1134"/>
      </w:tblGrid>
      <w:tr w:rsidR="00F33A8E" w:rsidRPr="00970E28" w14:paraId="21EB0015" w14:textId="77777777" w:rsidTr="00935683">
        <w:trPr>
          <w:trHeight w:val="330"/>
        </w:trPr>
        <w:tc>
          <w:tcPr>
            <w:tcW w:w="9781" w:type="dxa"/>
            <w:gridSpan w:val="7"/>
            <w:shd w:val="clear" w:color="auto" w:fill="D9D9D9" w:themeFill="background1" w:themeFillShade="D9"/>
          </w:tcPr>
          <w:p w14:paraId="72ECA14D" w14:textId="77777777" w:rsidR="00143F77" w:rsidRPr="00C56130" w:rsidRDefault="00143F77" w:rsidP="003D6EFE">
            <w:pPr>
              <w:spacing w:before="60" w:after="0" w:line="240" w:lineRule="auto"/>
              <w:rPr>
                <w:rFonts w:ascii="Arial" w:hAnsi="Arial" w:cs="Arial"/>
                <w:b/>
                <w:color w:val="C00000"/>
              </w:rPr>
            </w:pPr>
          </w:p>
          <w:p w14:paraId="7AF4F1BE" w14:textId="77777777" w:rsidR="00F33A8E" w:rsidRPr="00C56130" w:rsidRDefault="00F33A8E" w:rsidP="003D6EFE">
            <w:pPr>
              <w:spacing w:before="60" w:after="0" w:line="240" w:lineRule="auto"/>
              <w:rPr>
                <w:rFonts w:ascii="Arial" w:hAnsi="Arial" w:cs="Arial"/>
                <w:b/>
                <w:color w:val="C00000"/>
              </w:rPr>
            </w:pPr>
            <w:r w:rsidRPr="00935683">
              <w:rPr>
                <w:rFonts w:ascii="Arial" w:hAnsi="Arial" w:cs="Arial"/>
                <w:b/>
              </w:rPr>
              <w:t>Telephone</w:t>
            </w:r>
            <w:r w:rsidR="00143F77" w:rsidRPr="00935683">
              <w:rPr>
                <w:rFonts w:ascii="Arial" w:hAnsi="Arial" w:cs="Arial"/>
                <w:b/>
              </w:rPr>
              <w:t>s</w:t>
            </w:r>
            <w:r w:rsidRPr="00935683">
              <w:rPr>
                <w:rFonts w:ascii="Arial" w:hAnsi="Arial" w:cs="Arial"/>
                <w:b/>
              </w:rPr>
              <w:t xml:space="preserve"> (Landline</w:t>
            </w:r>
            <w:r w:rsidR="006D124C" w:rsidRPr="00935683">
              <w:rPr>
                <w:rFonts w:ascii="Arial" w:hAnsi="Arial" w:cs="Arial"/>
                <w:b/>
              </w:rPr>
              <w:t>s</w:t>
            </w:r>
            <w:r w:rsidRPr="00935683">
              <w:rPr>
                <w:rFonts w:ascii="Arial" w:hAnsi="Arial" w:cs="Arial"/>
                <w:b/>
              </w:rPr>
              <w:t>)</w:t>
            </w:r>
          </w:p>
        </w:tc>
      </w:tr>
      <w:tr w:rsidR="00C56130" w:rsidRPr="00970E28" w14:paraId="27D1999D" w14:textId="77777777" w:rsidTr="00935683">
        <w:trPr>
          <w:trHeight w:val="330"/>
        </w:trPr>
        <w:tc>
          <w:tcPr>
            <w:tcW w:w="3686" w:type="dxa"/>
            <w:gridSpan w:val="2"/>
            <w:shd w:val="clear" w:color="auto" w:fill="D9D9D9" w:themeFill="background1" w:themeFillShade="D9"/>
          </w:tcPr>
          <w:p w14:paraId="4F6EFB6C" w14:textId="77777777" w:rsidR="00F33A8E" w:rsidRPr="00935683" w:rsidRDefault="00F33A8E" w:rsidP="006D124C">
            <w:pPr>
              <w:spacing w:before="60" w:after="60" w:line="220" w:lineRule="atLeast"/>
              <w:jc w:val="center"/>
              <w:rPr>
                <w:rFonts w:ascii="Arial" w:hAnsi="Arial" w:cs="Arial"/>
              </w:rPr>
            </w:pPr>
            <w:r w:rsidRPr="00935683">
              <w:rPr>
                <w:rFonts w:ascii="Arial" w:hAnsi="Arial" w:cs="Arial"/>
              </w:rPr>
              <w:t>Location</w:t>
            </w:r>
          </w:p>
        </w:tc>
        <w:tc>
          <w:tcPr>
            <w:tcW w:w="1417" w:type="dxa"/>
            <w:gridSpan w:val="2"/>
            <w:shd w:val="clear" w:color="auto" w:fill="D9D9D9" w:themeFill="background1" w:themeFillShade="D9"/>
          </w:tcPr>
          <w:p w14:paraId="6FB0373F" w14:textId="77777777" w:rsidR="00F33A8E" w:rsidRPr="00935683" w:rsidRDefault="006D124C" w:rsidP="00C611F8">
            <w:pPr>
              <w:spacing w:before="60" w:after="60" w:line="220" w:lineRule="atLeast"/>
              <w:jc w:val="center"/>
              <w:rPr>
                <w:rFonts w:ascii="Arial" w:hAnsi="Arial" w:cs="Arial"/>
              </w:rPr>
            </w:pPr>
            <w:r w:rsidRPr="00935683">
              <w:rPr>
                <w:rFonts w:ascii="Arial" w:hAnsi="Arial" w:cs="Arial"/>
              </w:rPr>
              <w:t>Number</w:t>
            </w:r>
          </w:p>
        </w:tc>
        <w:tc>
          <w:tcPr>
            <w:tcW w:w="3544" w:type="dxa"/>
            <w:gridSpan w:val="2"/>
            <w:shd w:val="clear" w:color="auto" w:fill="D9D9D9" w:themeFill="background1" w:themeFillShade="D9"/>
          </w:tcPr>
          <w:p w14:paraId="564463FF" w14:textId="77777777" w:rsidR="00F33A8E" w:rsidRPr="00935683" w:rsidRDefault="00F33A8E" w:rsidP="00C611F8">
            <w:pPr>
              <w:spacing w:before="60" w:after="60" w:line="220" w:lineRule="atLeast"/>
              <w:jc w:val="center"/>
              <w:rPr>
                <w:rFonts w:ascii="Arial" w:hAnsi="Arial" w:cs="Arial"/>
              </w:rPr>
            </w:pPr>
            <w:r w:rsidRPr="00935683">
              <w:rPr>
                <w:rFonts w:ascii="Arial" w:hAnsi="Arial" w:cs="Arial"/>
              </w:rPr>
              <w:t>Location</w:t>
            </w:r>
          </w:p>
        </w:tc>
        <w:tc>
          <w:tcPr>
            <w:tcW w:w="1134" w:type="dxa"/>
            <w:shd w:val="clear" w:color="auto" w:fill="D9D9D9" w:themeFill="background1" w:themeFillShade="D9"/>
          </w:tcPr>
          <w:p w14:paraId="18BD0E12" w14:textId="77777777" w:rsidR="00F33A8E" w:rsidRPr="00935683" w:rsidRDefault="00F33A8E" w:rsidP="00C611F8">
            <w:pPr>
              <w:spacing w:before="60" w:after="60" w:line="220" w:lineRule="atLeast"/>
              <w:jc w:val="center"/>
              <w:rPr>
                <w:rFonts w:ascii="Arial" w:hAnsi="Arial" w:cs="Arial"/>
              </w:rPr>
            </w:pPr>
            <w:r w:rsidRPr="00935683">
              <w:rPr>
                <w:rFonts w:ascii="Arial" w:hAnsi="Arial" w:cs="Arial"/>
              </w:rPr>
              <w:t>N</w:t>
            </w:r>
            <w:r w:rsidR="006D124C" w:rsidRPr="00935683">
              <w:rPr>
                <w:rFonts w:ascii="Arial" w:hAnsi="Arial" w:cs="Arial"/>
              </w:rPr>
              <w:t>umber</w:t>
            </w:r>
          </w:p>
        </w:tc>
      </w:tr>
      <w:tr w:rsidR="00F33A8E" w:rsidRPr="00970E28" w14:paraId="15DFF0C1" w14:textId="77777777" w:rsidTr="00935683">
        <w:trPr>
          <w:trHeight w:val="330"/>
        </w:trPr>
        <w:tc>
          <w:tcPr>
            <w:tcW w:w="3686" w:type="dxa"/>
            <w:gridSpan w:val="2"/>
            <w:shd w:val="clear" w:color="auto" w:fill="auto"/>
          </w:tcPr>
          <w:p w14:paraId="2EFEE40B" w14:textId="77777777" w:rsidR="00F33A8E" w:rsidRPr="00970E28" w:rsidRDefault="00F33A8E" w:rsidP="00EF7922">
            <w:pPr>
              <w:spacing w:after="0" w:line="240" w:lineRule="auto"/>
              <w:rPr>
                <w:rFonts w:ascii="Arial" w:hAnsi="Arial" w:cs="Arial"/>
              </w:rPr>
            </w:pPr>
          </w:p>
        </w:tc>
        <w:tc>
          <w:tcPr>
            <w:tcW w:w="1417" w:type="dxa"/>
            <w:gridSpan w:val="2"/>
            <w:shd w:val="clear" w:color="auto" w:fill="auto"/>
          </w:tcPr>
          <w:p w14:paraId="037F42D5" w14:textId="77777777" w:rsidR="00F33A8E" w:rsidRPr="00970E28" w:rsidRDefault="00F33A8E" w:rsidP="006D124C">
            <w:pPr>
              <w:spacing w:after="0" w:line="240" w:lineRule="auto"/>
              <w:rPr>
                <w:rFonts w:ascii="Arial" w:hAnsi="Arial" w:cs="Arial"/>
              </w:rPr>
            </w:pPr>
          </w:p>
        </w:tc>
        <w:tc>
          <w:tcPr>
            <w:tcW w:w="3544" w:type="dxa"/>
            <w:gridSpan w:val="2"/>
            <w:shd w:val="clear" w:color="auto" w:fill="auto"/>
          </w:tcPr>
          <w:p w14:paraId="443387C5" w14:textId="77777777" w:rsidR="00F33A8E" w:rsidRPr="00970E28" w:rsidRDefault="00F33A8E" w:rsidP="006D124C">
            <w:pPr>
              <w:spacing w:after="0" w:line="240" w:lineRule="auto"/>
              <w:rPr>
                <w:rFonts w:ascii="Arial" w:hAnsi="Arial" w:cs="Arial"/>
              </w:rPr>
            </w:pPr>
          </w:p>
        </w:tc>
        <w:tc>
          <w:tcPr>
            <w:tcW w:w="1134" w:type="dxa"/>
            <w:shd w:val="clear" w:color="auto" w:fill="auto"/>
          </w:tcPr>
          <w:p w14:paraId="07EC78B8" w14:textId="77777777" w:rsidR="00F33A8E" w:rsidRPr="00970E28" w:rsidRDefault="00F33A8E" w:rsidP="006D124C">
            <w:pPr>
              <w:spacing w:after="0" w:line="240" w:lineRule="auto"/>
              <w:rPr>
                <w:rFonts w:ascii="Arial" w:hAnsi="Arial" w:cs="Arial"/>
              </w:rPr>
            </w:pPr>
          </w:p>
        </w:tc>
      </w:tr>
      <w:tr w:rsidR="00F33A8E" w:rsidRPr="00970E28" w14:paraId="04E149E8" w14:textId="77777777" w:rsidTr="00935683">
        <w:trPr>
          <w:trHeight w:val="330"/>
        </w:trPr>
        <w:tc>
          <w:tcPr>
            <w:tcW w:w="3686" w:type="dxa"/>
            <w:gridSpan w:val="2"/>
            <w:shd w:val="clear" w:color="auto" w:fill="auto"/>
          </w:tcPr>
          <w:p w14:paraId="4B23E1A5" w14:textId="77777777" w:rsidR="00F33A8E" w:rsidRPr="00970E28" w:rsidRDefault="00F33A8E" w:rsidP="006D124C">
            <w:pPr>
              <w:spacing w:after="0" w:line="240" w:lineRule="auto"/>
              <w:rPr>
                <w:rFonts w:ascii="Arial" w:hAnsi="Arial" w:cs="Arial"/>
              </w:rPr>
            </w:pPr>
          </w:p>
        </w:tc>
        <w:tc>
          <w:tcPr>
            <w:tcW w:w="1417" w:type="dxa"/>
            <w:gridSpan w:val="2"/>
            <w:shd w:val="clear" w:color="auto" w:fill="auto"/>
          </w:tcPr>
          <w:p w14:paraId="3A94665C" w14:textId="77777777" w:rsidR="00F33A8E" w:rsidRPr="00970E28" w:rsidRDefault="00F33A8E" w:rsidP="006D124C">
            <w:pPr>
              <w:spacing w:after="0" w:line="240" w:lineRule="auto"/>
              <w:rPr>
                <w:rFonts w:ascii="Arial" w:hAnsi="Arial" w:cs="Arial"/>
              </w:rPr>
            </w:pPr>
          </w:p>
        </w:tc>
        <w:tc>
          <w:tcPr>
            <w:tcW w:w="3544" w:type="dxa"/>
            <w:gridSpan w:val="2"/>
            <w:shd w:val="clear" w:color="auto" w:fill="auto"/>
          </w:tcPr>
          <w:p w14:paraId="6A27B514" w14:textId="77777777" w:rsidR="00F33A8E" w:rsidRPr="00970E28" w:rsidRDefault="00F33A8E" w:rsidP="006D124C">
            <w:pPr>
              <w:spacing w:after="0" w:line="240" w:lineRule="auto"/>
              <w:rPr>
                <w:rFonts w:ascii="Arial" w:hAnsi="Arial" w:cs="Arial"/>
              </w:rPr>
            </w:pPr>
          </w:p>
        </w:tc>
        <w:tc>
          <w:tcPr>
            <w:tcW w:w="1134" w:type="dxa"/>
            <w:shd w:val="clear" w:color="auto" w:fill="auto"/>
          </w:tcPr>
          <w:p w14:paraId="105AC26B" w14:textId="77777777" w:rsidR="00F33A8E" w:rsidRPr="00970E28" w:rsidRDefault="00F33A8E" w:rsidP="006D124C">
            <w:pPr>
              <w:spacing w:after="0" w:line="240" w:lineRule="auto"/>
              <w:rPr>
                <w:rFonts w:ascii="Arial" w:hAnsi="Arial" w:cs="Arial"/>
              </w:rPr>
            </w:pPr>
          </w:p>
        </w:tc>
      </w:tr>
      <w:tr w:rsidR="00F33A8E" w:rsidRPr="00970E28" w14:paraId="1F84D7FC" w14:textId="77777777" w:rsidTr="00935683">
        <w:trPr>
          <w:trHeight w:val="330"/>
        </w:trPr>
        <w:tc>
          <w:tcPr>
            <w:tcW w:w="3686" w:type="dxa"/>
            <w:gridSpan w:val="2"/>
            <w:shd w:val="clear" w:color="auto" w:fill="auto"/>
          </w:tcPr>
          <w:p w14:paraId="51DD0440" w14:textId="77777777" w:rsidR="00F33A8E" w:rsidRPr="00970E28" w:rsidRDefault="00F33A8E" w:rsidP="006D124C">
            <w:pPr>
              <w:spacing w:after="0" w:line="240" w:lineRule="auto"/>
              <w:rPr>
                <w:rFonts w:ascii="Arial" w:hAnsi="Arial" w:cs="Arial"/>
              </w:rPr>
            </w:pPr>
          </w:p>
        </w:tc>
        <w:tc>
          <w:tcPr>
            <w:tcW w:w="1417" w:type="dxa"/>
            <w:gridSpan w:val="2"/>
            <w:shd w:val="clear" w:color="auto" w:fill="auto"/>
          </w:tcPr>
          <w:p w14:paraId="26F8E338" w14:textId="77777777" w:rsidR="00F33A8E" w:rsidRPr="00970E28" w:rsidRDefault="00F33A8E" w:rsidP="006D124C">
            <w:pPr>
              <w:spacing w:after="0" w:line="240" w:lineRule="auto"/>
              <w:rPr>
                <w:rFonts w:ascii="Arial" w:hAnsi="Arial" w:cs="Arial"/>
              </w:rPr>
            </w:pPr>
          </w:p>
        </w:tc>
        <w:tc>
          <w:tcPr>
            <w:tcW w:w="3544" w:type="dxa"/>
            <w:gridSpan w:val="2"/>
            <w:shd w:val="clear" w:color="auto" w:fill="auto"/>
          </w:tcPr>
          <w:p w14:paraId="35319843" w14:textId="77777777" w:rsidR="00F33A8E" w:rsidRPr="00970E28" w:rsidRDefault="00F33A8E" w:rsidP="006D124C">
            <w:pPr>
              <w:spacing w:after="0" w:line="240" w:lineRule="auto"/>
              <w:rPr>
                <w:rFonts w:ascii="Arial" w:hAnsi="Arial" w:cs="Arial"/>
              </w:rPr>
            </w:pPr>
          </w:p>
        </w:tc>
        <w:tc>
          <w:tcPr>
            <w:tcW w:w="1134" w:type="dxa"/>
            <w:shd w:val="clear" w:color="auto" w:fill="auto"/>
          </w:tcPr>
          <w:p w14:paraId="4AAB0FAA" w14:textId="77777777" w:rsidR="00F33A8E" w:rsidRPr="00970E28" w:rsidRDefault="00F33A8E" w:rsidP="006D124C">
            <w:pPr>
              <w:spacing w:after="0" w:line="240" w:lineRule="auto"/>
              <w:rPr>
                <w:rFonts w:ascii="Arial" w:hAnsi="Arial" w:cs="Arial"/>
              </w:rPr>
            </w:pPr>
          </w:p>
        </w:tc>
      </w:tr>
      <w:tr w:rsidR="00F33A8E" w:rsidRPr="00970E28" w14:paraId="7ECACEF1" w14:textId="77777777" w:rsidTr="00935683">
        <w:trPr>
          <w:trHeight w:val="330"/>
        </w:trPr>
        <w:tc>
          <w:tcPr>
            <w:tcW w:w="3686" w:type="dxa"/>
            <w:gridSpan w:val="2"/>
            <w:shd w:val="clear" w:color="auto" w:fill="auto"/>
          </w:tcPr>
          <w:p w14:paraId="465E8F40" w14:textId="77777777" w:rsidR="00F33A8E" w:rsidRPr="00970E28" w:rsidRDefault="00F33A8E" w:rsidP="006D124C">
            <w:pPr>
              <w:spacing w:after="0" w:line="240" w:lineRule="auto"/>
              <w:rPr>
                <w:rFonts w:ascii="Arial" w:hAnsi="Arial" w:cs="Arial"/>
              </w:rPr>
            </w:pPr>
          </w:p>
        </w:tc>
        <w:tc>
          <w:tcPr>
            <w:tcW w:w="1417" w:type="dxa"/>
            <w:gridSpan w:val="2"/>
            <w:shd w:val="clear" w:color="auto" w:fill="auto"/>
          </w:tcPr>
          <w:p w14:paraId="34AA66A3" w14:textId="77777777" w:rsidR="00F33A8E" w:rsidRPr="00970E28" w:rsidRDefault="00F33A8E" w:rsidP="006D124C">
            <w:pPr>
              <w:spacing w:after="0" w:line="240" w:lineRule="auto"/>
              <w:rPr>
                <w:rFonts w:ascii="Arial" w:hAnsi="Arial" w:cs="Arial"/>
              </w:rPr>
            </w:pPr>
          </w:p>
        </w:tc>
        <w:tc>
          <w:tcPr>
            <w:tcW w:w="3544" w:type="dxa"/>
            <w:gridSpan w:val="2"/>
            <w:shd w:val="clear" w:color="auto" w:fill="auto"/>
          </w:tcPr>
          <w:p w14:paraId="083053A2" w14:textId="77777777" w:rsidR="00F33A8E" w:rsidRPr="00970E28" w:rsidRDefault="00F33A8E" w:rsidP="006D124C">
            <w:pPr>
              <w:spacing w:after="0" w:line="240" w:lineRule="auto"/>
              <w:rPr>
                <w:rFonts w:ascii="Arial" w:hAnsi="Arial" w:cs="Arial"/>
              </w:rPr>
            </w:pPr>
          </w:p>
        </w:tc>
        <w:tc>
          <w:tcPr>
            <w:tcW w:w="1134" w:type="dxa"/>
            <w:shd w:val="clear" w:color="auto" w:fill="auto"/>
          </w:tcPr>
          <w:p w14:paraId="41052E37" w14:textId="77777777" w:rsidR="00F33A8E" w:rsidRPr="00970E28" w:rsidRDefault="00F33A8E" w:rsidP="006D124C">
            <w:pPr>
              <w:spacing w:after="0" w:line="240" w:lineRule="auto"/>
              <w:rPr>
                <w:rFonts w:ascii="Arial" w:hAnsi="Arial" w:cs="Arial"/>
              </w:rPr>
            </w:pPr>
          </w:p>
        </w:tc>
      </w:tr>
      <w:tr w:rsidR="00F33A8E" w:rsidRPr="00970E28" w14:paraId="6E80E39D" w14:textId="77777777" w:rsidTr="00935683">
        <w:trPr>
          <w:trHeight w:val="330"/>
        </w:trPr>
        <w:tc>
          <w:tcPr>
            <w:tcW w:w="9781" w:type="dxa"/>
            <w:gridSpan w:val="7"/>
            <w:shd w:val="clear" w:color="auto" w:fill="auto"/>
          </w:tcPr>
          <w:p w14:paraId="4571E105" w14:textId="77777777" w:rsidR="00F33A8E" w:rsidRPr="00970E28" w:rsidRDefault="00F33A8E" w:rsidP="006D124C">
            <w:pPr>
              <w:spacing w:before="60" w:after="0" w:line="240" w:lineRule="auto"/>
              <w:rPr>
                <w:rFonts w:ascii="Arial" w:hAnsi="Arial" w:cs="Arial"/>
                <w:b/>
              </w:rPr>
            </w:pPr>
          </w:p>
          <w:p w14:paraId="3CD26531" w14:textId="77777777" w:rsidR="00D21A91" w:rsidRPr="00970E28" w:rsidRDefault="00D21A91" w:rsidP="006D124C">
            <w:pPr>
              <w:spacing w:before="60" w:after="0" w:line="240" w:lineRule="auto"/>
              <w:rPr>
                <w:rFonts w:ascii="Arial" w:hAnsi="Arial" w:cs="Arial"/>
                <w:b/>
              </w:rPr>
            </w:pPr>
          </w:p>
        </w:tc>
      </w:tr>
      <w:tr w:rsidR="00C56130" w:rsidRPr="00970E28" w14:paraId="3113ECD2" w14:textId="77777777" w:rsidTr="00935683">
        <w:tc>
          <w:tcPr>
            <w:tcW w:w="1701" w:type="dxa"/>
            <w:shd w:val="clear" w:color="auto" w:fill="D9D9D9" w:themeFill="background1" w:themeFillShade="D9"/>
          </w:tcPr>
          <w:p w14:paraId="61A8DD91" w14:textId="77777777" w:rsidR="00F33A8E" w:rsidRPr="00935683" w:rsidRDefault="006D124C">
            <w:pPr>
              <w:spacing w:after="0" w:line="240" w:lineRule="auto"/>
              <w:rPr>
                <w:rFonts w:ascii="Arial" w:hAnsi="Arial" w:cs="Arial"/>
                <w:b/>
              </w:rPr>
            </w:pPr>
            <w:r w:rsidRPr="00935683">
              <w:rPr>
                <w:rFonts w:ascii="Arial" w:hAnsi="Arial" w:cs="Arial"/>
                <w:b/>
              </w:rPr>
              <w:t>Alarms</w:t>
            </w:r>
          </w:p>
        </w:tc>
        <w:tc>
          <w:tcPr>
            <w:tcW w:w="2410" w:type="dxa"/>
            <w:gridSpan w:val="2"/>
            <w:shd w:val="clear" w:color="auto" w:fill="D9D9D9" w:themeFill="background1" w:themeFillShade="D9"/>
          </w:tcPr>
          <w:p w14:paraId="2648F44B" w14:textId="77777777" w:rsidR="00F33A8E" w:rsidRPr="00935683" w:rsidRDefault="00F33A8E" w:rsidP="00C611F8">
            <w:pPr>
              <w:spacing w:after="0" w:line="240" w:lineRule="auto"/>
              <w:jc w:val="center"/>
              <w:rPr>
                <w:rFonts w:ascii="Arial" w:hAnsi="Arial" w:cs="Arial"/>
              </w:rPr>
            </w:pPr>
            <w:r w:rsidRPr="00935683">
              <w:rPr>
                <w:rFonts w:ascii="Arial" w:hAnsi="Arial" w:cs="Arial"/>
              </w:rPr>
              <w:t>Location</w:t>
            </w:r>
          </w:p>
        </w:tc>
        <w:tc>
          <w:tcPr>
            <w:tcW w:w="2410" w:type="dxa"/>
            <w:gridSpan w:val="2"/>
            <w:shd w:val="clear" w:color="auto" w:fill="D9D9D9" w:themeFill="background1" w:themeFillShade="D9"/>
          </w:tcPr>
          <w:p w14:paraId="57D0BB4F" w14:textId="77777777" w:rsidR="00F33A8E" w:rsidRPr="00935683" w:rsidRDefault="00F33A8E" w:rsidP="00C611F8">
            <w:pPr>
              <w:spacing w:after="0" w:line="240" w:lineRule="auto"/>
              <w:jc w:val="center"/>
              <w:rPr>
                <w:rFonts w:ascii="Arial" w:hAnsi="Arial" w:cs="Arial"/>
              </w:rPr>
            </w:pPr>
            <w:r w:rsidRPr="00935683">
              <w:rPr>
                <w:rFonts w:ascii="Arial" w:hAnsi="Arial" w:cs="Arial"/>
              </w:rPr>
              <w:t>Monitoring Company</w:t>
            </w:r>
          </w:p>
        </w:tc>
        <w:tc>
          <w:tcPr>
            <w:tcW w:w="3260" w:type="dxa"/>
            <w:gridSpan w:val="2"/>
            <w:shd w:val="clear" w:color="auto" w:fill="D9D9D9" w:themeFill="background1" w:themeFillShade="D9"/>
          </w:tcPr>
          <w:p w14:paraId="7DAEAC46" w14:textId="77777777" w:rsidR="00F33A8E" w:rsidRPr="00935683" w:rsidRDefault="00F33A8E" w:rsidP="00C611F8">
            <w:pPr>
              <w:spacing w:after="0" w:line="240" w:lineRule="auto"/>
              <w:jc w:val="center"/>
              <w:rPr>
                <w:rFonts w:ascii="Arial" w:hAnsi="Arial" w:cs="Arial"/>
              </w:rPr>
            </w:pPr>
            <w:r w:rsidRPr="00935683">
              <w:rPr>
                <w:rFonts w:ascii="Arial" w:hAnsi="Arial" w:cs="Arial"/>
              </w:rPr>
              <w:t>Location of Shut</w:t>
            </w:r>
            <w:r w:rsidR="00BB0BDD" w:rsidRPr="00935683">
              <w:rPr>
                <w:rFonts w:ascii="Arial" w:hAnsi="Arial" w:cs="Arial"/>
              </w:rPr>
              <w:t>-</w:t>
            </w:r>
            <w:proofErr w:type="gramStart"/>
            <w:r w:rsidRPr="00935683">
              <w:rPr>
                <w:rFonts w:ascii="Arial" w:hAnsi="Arial" w:cs="Arial"/>
              </w:rPr>
              <w:t>off</w:t>
            </w:r>
            <w:r w:rsidR="006D124C" w:rsidRPr="00935683">
              <w:rPr>
                <w:rFonts w:ascii="Arial" w:hAnsi="Arial" w:cs="Arial"/>
              </w:rPr>
              <w:t xml:space="preserve"> </w:t>
            </w:r>
            <w:r w:rsidRPr="00935683">
              <w:rPr>
                <w:rFonts w:ascii="Arial" w:hAnsi="Arial" w:cs="Arial"/>
              </w:rPr>
              <w:t xml:space="preserve"> Instructions</w:t>
            </w:r>
            <w:proofErr w:type="gramEnd"/>
          </w:p>
        </w:tc>
      </w:tr>
      <w:tr w:rsidR="00F33A8E" w:rsidRPr="00970E28" w14:paraId="69FA56FA" w14:textId="77777777" w:rsidTr="00935683">
        <w:tc>
          <w:tcPr>
            <w:tcW w:w="1701" w:type="dxa"/>
            <w:shd w:val="clear" w:color="auto" w:fill="D9D9D9" w:themeFill="background1" w:themeFillShade="D9"/>
          </w:tcPr>
          <w:p w14:paraId="647103A3" w14:textId="77777777" w:rsidR="00F33A8E" w:rsidRPr="00935683" w:rsidRDefault="00F33A8E" w:rsidP="00D21A91">
            <w:pPr>
              <w:spacing w:before="40" w:after="40" w:line="240" w:lineRule="auto"/>
              <w:rPr>
                <w:rFonts w:ascii="Arial" w:hAnsi="Arial" w:cs="Arial"/>
              </w:rPr>
            </w:pPr>
            <w:r w:rsidRPr="00935683">
              <w:rPr>
                <w:rFonts w:ascii="Arial" w:hAnsi="Arial" w:cs="Arial"/>
              </w:rPr>
              <w:t>Fire</w:t>
            </w:r>
            <w:r w:rsidR="00BB0BDD" w:rsidRPr="00935683">
              <w:rPr>
                <w:rFonts w:ascii="Arial" w:hAnsi="Arial" w:cs="Arial"/>
              </w:rPr>
              <w:t>:</w:t>
            </w:r>
          </w:p>
        </w:tc>
        <w:tc>
          <w:tcPr>
            <w:tcW w:w="2410" w:type="dxa"/>
            <w:gridSpan w:val="2"/>
          </w:tcPr>
          <w:p w14:paraId="5EA56BC4" w14:textId="77777777" w:rsidR="00F33A8E" w:rsidRPr="00935683" w:rsidRDefault="00F33A8E" w:rsidP="00D21A91">
            <w:pPr>
              <w:spacing w:before="40" w:after="40" w:line="240" w:lineRule="auto"/>
              <w:rPr>
                <w:rFonts w:ascii="Arial" w:hAnsi="Arial" w:cs="Arial"/>
              </w:rPr>
            </w:pPr>
          </w:p>
        </w:tc>
        <w:tc>
          <w:tcPr>
            <w:tcW w:w="2410" w:type="dxa"/>
            <w:gridSpan w:val="2"/>
          </w:tcPr>
          <w:p w14:paraId="0B241918" w14:textId="77777777" w:rsidR="00F33A8E" w:rsidRPr="00935683" w:rsidRDefault="00F33A8E" w:rsidP="00D21A91">
            <w:pPr>
              <w:spacing w:before="40" w:after="40" w:line="240" w:lineRule="auto"/>
              <w:rPr>
                <w:rFonts w:ascii="Arial" w:hAnsi="Arial" w:cs="Arial"/>
              </w:rPr>
            </w:pPr>
          </w:p>
        </w:tc>
        <w:tc>
          <w:tcPr>
            <w:tcW w:w="3260" w:type="dxa"/>
            <w:gridSpan w:val="2"/>
          </w:tcPr>
          <w:p w14:paraId="02E36DDD" w14:textId="77777777" w:rsidR="00F33A8E" w:rsidRPr="00935683" w:rsidRDefault="00F33A8E" w:rsidP="00D21A91">
            <w:pPr>
              <w:spacing w:before="40" w:after="40" w:line="240" w:lineRule="auto"/>
              <w:rPr>
                <w:rFonts w:ascii="Arial" w:hAnsi="Arial" w:cs="Arial"/>
              </w:rPr>
            </w:pPr>
          </w:p>
        </w:tc>
      </w:tr>
      <w:tr w:rsidR="00F33A8E" w:rsidRPr="00970E28" w14:paraId="3F312E7B" w14:textId="77777777" w:rsidTr="00935683">
        <w:tc>
          <w:tcPr>
            <w:tcW w:w="1701" w:type="dxa"/>
            <w:shd w:val="clear" w:color="auto" w:fill="D9D9D9" w:themeFill="background1" w:themeFillShade="D9"/>
          </w:tcPr>
          <w:p w14:paraId="43E7AEA8" w14:textId="77777777" w:rsidR="00F33A8E" w:rsidRPr="00935683" w:rsidRDefault="00F33A8E" w:rsidP="00D21A91">
            <w:pPr>
              <w:spacing w:before="40" w:after="40" w:line="240" w:lineRule="auto"/>
              <w:rPr>
                <w:rFonts w:ascii="Arial" w:hAnsi="Arial" w:cs="Arial"/>
              </w:rPr>
            </w:pPr>
            <w:r w:rsidRPr="00935683">
              <w:rPr>
                <w:rFonts w:ascii="Arial" w:hAnsi="Arial" w:cs="Arial"/>
              </w:rPr>
              <w:t>Intrusion</w:t>
            </w:r>
            <w:r w:rsidR="00BB0BDD" w:rsidRPr="00935683">
              <w:rPr>
                <w:rFonts w:ascii="Arial" w:hAnsi="Arial" w:cs="Arial"/>
              </w:rPr>
              <w:t>:</w:t>
            </w:r>
          </w:p>
        </w:tc>
        <w:tc>
          <w:tcPr>
            <w:tcW w:w="2410" w:type="dxa"/>
            <w:gridSpan w:val="2"/>
          </w:tcPr>
          <w:p w14:paraId="2A243AD9" w14:textId="77777777" w:rsidR="00F33A8E" w:rsidRPr="00935683" w:rsidRDefault="00F33A8E" w:rsidP="00D21A91">
            <w:pPr>
              <w:spacing w:before="40" w:after="40" w:line="240" w:lineRule="auto"/>
              <w:rPr>
                <w:rFonts w:ascii="Arial" w:hAnsi="Arial" w:cs="Arial"/>
              </w:rPr>
            </w:pPr>
          </w:p>
        </w:tc>
        <w:tc>
          <w:tcPr>
            <w:tcW w:w="2410" w:type="dxa"/>
            <w:gridSpan w:val="2"/>
          </w:tcPr>
          <w:p w14:paraId="4AF26C2D" w14:textId="77777777" w:rsidR="00F33A8E" w:rsidRPr="00935683" w:rsidRDefault="00F33A8E" w:rsidP="00D21A91">
            <w:pPr>
              <w:spacing w:before="40" w:after="40" w:line="240" w:lineRule="auto"/>
              <w:rPr>
                <w:rFonts w:ascii="Arial" w:hAnsi="Arial" w:cs="Arial"/>
              </w:rPr>
            </w:pPr>
          </w:p>
        </w:tc>
        <w:tc>
          <w:tcPr>
            <w:tcW w:w="3260" w:type="dxa"/>
            <w:gridSpan w:val="2"/>
          </w:tcPr>
          <w:p w14:paraId="512CCFEA" w14:textId="77777777" w:rsidR="00F33A8E" w:rsidRPr="00935683" w:rsidRDefault="00F33A8E" w:rsidP="00D21A91">
            <w:pPr>
              <w:spacing w:before="40" w:after="40" w:line="240" w:lineRule="auto"/>
              <w:rPr>
                <w:rFonts w:ascii="Arial" w:hAnsi="Arial" w:cs="Arial"/>
              </w:rPr>
            </w:pPr>
          </w:p>
        </w:tc>
      </w:tr>
      <w:tr w:rsidR="00F33A8E" w:rsidRPr="00970E28" w14:paraId="1AEBF822" w14:textId="77777777" w:rsidTr="00935683">
        <w:tc>
          <w:tcPr>
            <w:tcW w:w="1701" w:type="dxa"/>
            <w:shd w:val="clear" w:color="auto" w:fill="D9D9D9" w:themeFill="background1" w:themeFillShade="D9"/>
          </w:tcPr>
          <w:p w14:paraId="5CD102CB" w14:textId="77777777" w:rsidR="00F33A8E" w:rsidRPr="00935683" w:rsidRDefault="00F33A8E" w:rsidP="00D21A91">
            <w:pPr>
              <w:spacing w:before="40" w:after="40" w:line="240" w:lineRule="auto"/>
              <w:rPr>
                <w:rFonts w:ascii="Arial" w:hAnsi="Arial" w:cs="Arial"/>
              </w:rPr>
            </w:pPr>
            <w:r w:rsidRPr="00935683">
              <w:rPr>
                <w:rFonts w:ascii="Arial" w:hAnsi="Arial" w:cs="Arial"/>
              </w:rPr>
              <w:t>Other</w:t>
            </w:r>
            <w:r w:rsidR="00BB0BDD" w:rsidRPr="00935683">
              <w:rPr>
                <w:rFonts w:ascii="Arial" w:hAnsi="Arial" w:cs="Arial"/>
              </w:rPr>
              <w:t>:</w:t>
            </w:r>
          </w:p>
        </w:tc>
        <w:tc>
          <w:tcPr>
            <w:tcW w:w="2410" w:type="dxa"/>
            <w:gridSpan w:val="2"/>
          </w:tcPr>
          <w:p w14:paraId="596504FB" w14:textId="77777777" w:rsidR="00F33A8E" w:rsidRPr="00935683" w:rsidRDefault="00F33A8E" w:rsidP="00D21A91">
            <w:pPr>
              <w:spacing w:before="40" w:after="40" w:line="240" w:lineRule="auto"/>
              <w:rPr>
                <w:rFonts w:ascii="Arial" w:hAnsi="Arial" w:cs="Arial"/>
              </w:rPr>
            </w:pPr>
          </w:p>
        </w:tc>
        <w:tc>
          <w:tcPr>
            <w:tcW w:w="2410" w:type="dxa"/>
            <w:gridSpan w:val="2"/>
          </w:tcPr>
          <w:p w14:paraId="137CE5DB" w14:textId="77777777" w:rsidR="00F33A8E" w:rsidRPr="00935683" w:rsidRDefault="00F33A8E" w:rsidP="00D21A91">
            <w:pPr>
              <w:spacing w:before="40" w:after="40" w:line="240" w:lineRule="auto"/>
              <w:rPr>
                <w:rFonts w:ascii="Arial" w:hAnsi="Arial" w:cs="Arial"/>
              </w:rPr>
            </w:pPr>
          </w:p>
        </w:tc>
        <w:tc>
          <w:tcPr>
            <w:tcW w:w="3260" w:type="dxa"/>
            <w:gridSpan w:val="2"/>
          </w:tcPr>
          <w:p w14:paraId="398ABFC7" w14:textId="77777777" w:rsidR="00F33A8E" w:rsidRPr="00935683" w:rsidRDefault="00F33A8E" w:rsidP="00D21A91">
            <w:pPr>
              <w:spacing w:before="40" w:after="40" w:line="240" w:lineRule="auto"/>
              <w:rPr>
                <w:rFonts w:ascii="Arial" w:hAnsi="Arial" w:cs="Arial"/>
              </w:rPr>
            </w:pPr>
          </w:p>
        </w:tc>
      </w:tr>
      <w:tr w:rsidR="006D124C" w:rsidRPr="00970E28" w14:paraId="623A1D09" w14:textId="77777777" w:rsidTr="00935683">
        <w:tc>
          <w:tcPr>
            <w:tcW w:w="1701" w:type="dxa"/>
            <w:shd w:val="clear" w:color="auto" w:fill="auto"/>
            <w:vAlign w:val="center"/>
          </w:tcPr>
          <w:p w14:paraId="699AE4B9" w14:textId="77777777" w:rsidR="006D124C" w:rsidRPr="00935683" w:rsidRDefault="006D124C" w:rsidP="00D21A91">
            <w:pPr>
              <w:spacing w:after="0" w:line="240" w:lineRule="auto"/>
              <w:rPr>
                <w:rFonts w:ascii="Arial" w:hAnsi="Arial" w:cs="Arial"/>
                <w:b/>
              </w:rPr>
            </w:pPr>
          </w:p>
          <w:p w14:paraId="76458C22" w14:textId="77777777" w:rsidR="00D21A91" w:rsidRPr="00935683" w:rsidRDefault="00D21A91" w:rsidP="00D21A91">
            <w:pPr>
              <w:spacing w:after="0" w:line="240" w:lineRule="auto"/>
              <w:rPr>
                <w:rFonts w:ascii="Arial" w:hAnsi="Arial" w:cs="Arial"/>
                <w:b/>
              </w:rPr>
            </w:pPr>
          </w:p>
        </w:tc>
        <w:tc>
          <w:tcPr>
            <w:tcW w:w="2410" w:type="dxa"/>
            <w:gridSpan w:val="2"/>
            <w:shd w:val="clear" w:color="auto" w:fill="auto"/>
            <w:vAlign w:val="center"/>
          </w:tcPr>
          <w:p w14:paraId="651DE903" w14:textId="77777777" w:rsidR="006D124C" w:rsidRPr="00935683" w:rsidRDefault="006D124C" w:rsidP="00D21A91">
            <w:pPr>
              <w:spacing w:after="0" w:line="240" w:lineRule="auto"/>
              <w:ind w:left="56"/>
              <w:rPr>
                <w:rFonts w:ascii="Arial" w:hAnsi="Arial" w:cs="Arial"/>
              </w:rPr>
            </w:pPr>
          </w:p>
        </w:tc>
        <w:tc>
          <w:tcPr>
            <w:tcW w:w="2410" w:type="dxa"/>
            <w:gridSpan w:val="2"/>
            <w:shd w:val="clear" w:color="auto" w:fill="auto"/>
            <w:vAlign w:val="center"/>
          </w:tcPr>
          <w:p w14:paraId="47811140" w14:textId="77777777" w:rsidR="006D124C" w:rsidRPr="00935683" w:rsidRDefault="006D124C" w:rsidP="00D21A91">
            <w:pPr>
              <w:spacing w:after="0" w:line="240" w:lineRule="auto"/>
              <w:jc w:val="center"/>
              <w:rPr>
                <w:rFonts w:ascii="Arial" w:hAnsi="Arial" w:cs="Arial"/>
              </w:rPr>
            </w:pPr>
          </w:p>
        </w:tc>
        <w:tc>
          <w:tcPr>
            <w:tcW w:w="3260" w:type="dxa"/>
            <w:gridSpan w:val="2"/>
            <w:shd w:val="clear" w:color="auto" w:fill="auto"/>
            <w:vAlign w:val="center"/>
          </w:tcPr>
          <w:p w14:paraId="3D7F9313" w14:textId="77777777" w:rsidR="006D124C" w:rsidRPr="00935683" w:rsidRDefault="006D124C" w:rsidP="00D21A91">
            <w:pPr>
              <w:spacing w:after="0" w:line="240" w:lineRule="auto"/>
              <w:rPr>
                <w:rFonts w:ascii="Arial" w:hAnsi="Arial" w:cs="Arial"/>
              </w:rPr>
            </w:pPr>
          </w:p>
        </w:tc>
      </w:tr>
      <w:tr w:rsidR="00C56130" w:rsidRPr="00970E28" w14:paraId="26C4D1CA" w14:textId="77777777" w:rsidTr="00935683">
        <w:tc>
          <w:tcPr>
            <w:tcW w:w="1701" w:type="dxa"/>
            <w:shd w:val="clear" w:color="auto" w:fill="D9D9D9" w:themeFill="background1" w:themeFillShade="D9"/>
            <w:vAlign w:val="center"/>
          </w:tcPr>
          <w:p w14:paraId="6A78DA01" w14:textId="77777777" w:rsidR="00F33A8E" w:rsidRPr="00935683" w:rsidRDefault="006D124C">
            <w:pPr>
              <w:spacing w:after="0" w:line="240" w:lineRule="auto"/>
              <w:rPr>
                <w:rFonts w:ascii="Arial" w:hAnsi="Arial" w:cs="Arial"/>
                <w:b/>
              </w:rPr>
            </w:pPr>
            <w:r w:rsidRPr="00935683">
              <w:rPr>
                <w:rFonts w:ascii="Arial" w:hAnsi="Arial" w:cs="Arial"/>
                <w:b/>
              </w:rPr>
              <w:t>Utilities</w:t>
            </w:r>
          </w:p>
        </w:tc>
        <w:tc>
          <w:tcPr>
            <w:tcW w:w="2410" w:type="dxa"/>
            <w:gridSpan w:val="2"/>
            <w:shd w:val="clear" w:color="auto" w:fill="D9D9D9" w:themeFill="background1" w:themeFillShade="D9"/>
          </w:tcPr>
          <w:p w14:paraId="39503C3E" w14:textId="77777777" w:rsidR="00F33A8E" w:rsidRPr="00935683" w:rsidRDefault="00F33A8E" w:rsidP="00C611F8">
            <w:pPr>
              <w:spacing w:after="0" w:line="240" w:lineRule="auto"/>
              <w:ind w:left="56"/>
              <w:jc w:val="center"/>
              <w:rPr>
                <w:rFonts w:ascii="Arial" w:hAnsi="Arial" w:cs="Arial"/>
              </w:rPr>
            </w:pPr>
            <w:r w:rsidRPr="00935683">
              <w:rPr>
                <w:rFonts w:ascii="Arial" w:hAnsi="Arial" w:cs="Arial"/>
              </w:rPr>
              <w:t>Location</w:t>
            </w:r>
          </w:p>
        </w:tc>
        <w:tc>
          <w:tcPr>
            <w:tcW w:w="2410" w:type="dxa"/>
            <w:gridSpan w:val="2"/>
            <w:shd w:val="clear" w:color="auto" w:fill="D9D9D9" w:themeFill="background1" w:themeFillShade="D9"/>
          </w:tcPr>
          <w:p w14:paraId="5623F53B" w14:textId="77777777" w:rsidR="00F33A8E" w:rsidRPr="00935683" w:rsidRDefault="00F33A8E" w:rsidP="00C611F8">
            <w:pPr>
              <w:spacing w:after="0" w:line="240" w:lineRule="auto"/>
              <w:jc w:val="center"/>
              <w:rPr>
                <w:rFonts w:ascii="Arial" w:hAnsi="Arial" w:cs="Arial"/>
              </w:rPr>
            </w:pPr>
            <w:r w:rsidRPr="00935683">
              <w:rPr>
                <w:rFonts w:ascii="Arial" w:hAnsi="Arial" w:cs="Arial"/>
              </w:rPr>
              <w:t>Service provider</w:t>
            </w:r>
          </w:p>
        </w:tc>
        <w:tc>
          <w:tcPr>
            <w:tcW w:w="3260" w:type="dxa"/>
            <w:gridSpan w:val="2"/>
            <w:shd w:val="clear" w:color="auto" w:fill="D9D9D9" w:themeFill="background1" w:themeFillShade="D9"/>
          </w:tcPr>
          <w:p w14:paraId="3C83C90D" w14:textId="77777777" w:rsidR="00F33A8E" w:rsidRPr="00935683" w:rsidRDefault="006D124C" w:rsidP="00C611F8">
            <w:pPr>
              <w:spacing w:after="0" w:line="240" w:lineRule="auto"/>
              <w:jc w:val="center"/>
              <w:rPr>
                <w:rFonts w:ascii="Arial" w:hAnsi="Arial" w:cs="Arial"/>
              </w:rPr>
            </w:pPr>
            <w:r w:rsidRPr="00935683">
              <w:rPr>
                <w:rFonts w:ascii="Arial" w:hAnsi="Arial" w:cs="Arial"/>
              </w:rPr>
              <w:t xml:space="preserve">Location of </w:t>
            </w:r>
            <w:r w:rsidR="00F33A8E" w:rsidRPr="00935683">
              <w:rPr>
                <w:rFonts w:ascii="Arial" w:hAnsi="Arial" w:cs="Arial"/>
              </w:rPr>
              <w:t>Shut</w:t>
            </w:r>
            <w:r w:rsidR="00BB0BDD" w:rsidRPr="00935683">
              <w:rPr>
                <w:rFonts w:ascii="Arial" w:hAnsi="Arial" w:cs="Arial"/>
              </w:rPr>
              <w:t>-</w:t>
            </w:r>
            <w:proofErr w:type="gramStart"/>
            <w:r w:rsidR="00F33A8E" w:rsidRPr="00935683">
              <w:rPr>
                <w:rFonts w:ascii="Arial" w:hAnsi="Arial" w:cs="Arial"/>
              </w:rPr>
              <w:t xml:space="preserve">off </w:t>
            </w:r>
            <w:r w:rsidRPr="00935683">
              <w:rPr>
                <w:rFonts w:ascii="Arial" w:hAnsi="Arial" w:cs="Arial"/>
              </w:rPr>
              <w:t xml:space="preserve"> Instructions</w:t>
            </w:r>
            <w:proofErr w:type="gramEnd"/>
          </w:p>
        </w:tc>
      </w:tr>
      <w:tr w:rsidR="00F33A8E" w:rsidRPr="00970E28" w14:paraId="248A800A" w14:textId="77777777" w:rsidTr="00935683">
        <w:tc>
          <w:tcPr>
            <w:tcW w:w="1701" w:type="dxa"/>
            <w:shd w:val="clear" w:color="auto" w:fill="D9D9D9" w:themeFill="background1" w:themeFillShade="D9"/>
          </w:tcPr>
          <w:p w14:paraId="67B0F298" w14:textId="77777777" w:rsidR="00F33A8E" w:rsidRPr="00935683" w:rsidRDefault="00F33A8E" w:rsidP="00D21A91">
            <w:pPr>
              <w:spacing w:before="40" w:after="40" w:line="240" w:lineRule="auto"/>
              <w:rPr>
                <w:rFonts w:ascii="Arial" w:hAnsi="Arial" w:cs="Arial"/>
              </w:rPr>
            </w:pPr>
            <w:r w:rsidRPr="00935683">
              <w:rPr>
                <w:rFonts w:ascii="Arial" w:hAnsi="Arial" w:cs="Arial"/>
              </w:rPr>
              <w:t>Gas / Propane</w:t>
            </w:r>
            <w:r w:rsidR="00BB0BDD" w:rsidRPr="00935683">
              <w:rPr>
                <w:rFonts w:ascii="Arial" w:hAnsi="Arial" w:cs="Arial"/>
              </w:rPr>
              <w:t>:</w:t>
            </w:r>
          </w:p>
        </w:tc>
        <w:tc>
          <w:tcPr>
            <w:tcW w:w="2410" w:type="dxa"/>
            <w:gridSpan w:val="2"/>
          </w:tcPr>
          <w:p w14:paraId="0A57A49D" w14:textId="77777777" w:rsidR="00F33A8E" w:rsidRPr="00935683" w:rsidRDefault="00F33A8E" w:rsidP="00D21A91">
            <w:pPr>
              <w:spacing w:before="40" w:after="40" w:line="240" w:lineRule="auto"/>
              <w:rPr>
                <w:rFonts w:ascii="Arial" w:hAnsi="Arial" w:cs="Arial"/>
              </w:rPr>
            </w:pPr>
          </w:p>
        </w:tc>
        <w:tc>
          <w:tcPr>
            <w:tcW w:w="2410" w:type="dxa"/>
            <w:gridSpan w:val="2"/>
          </w:tcPr>
          <w:p w14:paraId="5F52C405" w14:textId="77777777" w:rsidR="00F33A8E" w:rsidRPr="00935683" w:rsidRDefault="00F33A8E" w:rsidP="00D21A91">
            <w:pPr>
              <w:spacing w:before="40" w:after="40" w:line="240" w:lineRule="auto"/>
              <w:rPr>
                <w:rFonts w:ascii="Arial" w:hAnsi="Arial" w:cs="Arial"/>
              </w:rPr>
            </w:pPr>
          </w:p>
        </w:tc>
        <w:tc>
          <w:tcPr>
            <w:tcW w:w="3260" w:type="dxa"/>
            <w:gridSpan w:val="2"/>
          </w:tcPr>
          <w:p w14:paraId="0536DB5F" w14:textId="77777777" w:rsidR="00F33A8E" w:rsidRPr="00935683" w:rsidRDefault="00F33A8E" w:rsidP="00D21A91">
            <w:pPr>
              <w:spacing w:before="40" w:after="40" w:line="240" w:lineRule="auto"/>
              <w:rPr>
                <w:rFonts w:ascii="Arial" w:hAnsi="Arial" w:cs="Arial"/>
              </w:rPr>
            </w:pPr>
          </w:p>
        </w:tc>
      </w:tr>
      <w:tr w:rsidR="00F33A8E" w:rsidRPr="00970E28" w14:paraId="57AC43C1" w14:textId="77777777" w:rsidTr="00935683">
        <w:tc>
          <w:tcPr>
            <w:tcW w:w="1701" w:type="dxa"/>
            <w:shd w:val="clear" w:color="auto" w:fill="D9D9D9" w:themeFill="background1" w:themeFillShade="D9"/>
          </w:tcPr>
          <w:p w14:paraId="705EBFC5" w14:textId="77777777" w:rsidR="00F33A8E" w:rsidRPr="00935683" w:rsidRDefault="00F33A8E" w:rsidP="00D21A91">
            <w:pPr>
              <w:spacing w:before="40" w:after="40" w:line="240" w:lineRule="auto"/>
              <w:rPr>
                <w:rFonts w:ascii="Arial" w:hAnsi="Arial" w:cs="Arial"/>
              </w:rPr>
            </w:pPr>
            <w:r w:rsidRPr="00935683">
              <w:rPr>
                <w:rFonts w:ascii="Arial" w:hAnsi="Arial" w:cs="Arial"/>
              </w:rPr>
              <w:t>Water</w:t>
            </w:r>
            <w:r w:rsidR="00BB0BDD" w:rsidRPr="00935683">
              <w:rPr>
                <w:rFonts w:ascii="Arial" w:hAnsi="Arial" w:cs="Arial"/>
              </w:rPr>
              <w:t>:</w:t>
            </w:r>
          </w:p>
        </w:tc>
        <w:tc>
          <w:tcPr>
            <w:tcW w:w="2410" w:type="dxa"/>
            <w:gridSpan w:val="2"/>
          </w:tcPr>
          <w:p w14:paraId="7DEFD4FC" w14:textId="77777777" w:rsidR="00F33A8E" w:rsidRPr="00935683" w:rsidRDefault="00F33A8E" w:rsidP="00D21A91">
            <w:pPr>
              <w:spacing w:before="40" w:after="40" w:line="240" w:lineRule="auto"/>
              <w:rPr>
                <w:rFonts w:ascii="Arial" w:hAnsi="Arial" w:cs="Arial"/>
              </w:rPr>
            </w:pPr>
          </w:p>
        </w:tc>
        <w:tc>
          <w:tcPr>
            <w:tcW w:w="2410" w:type="dxa"/>
            <w:gridSpan w:val="2"/>
          </w:tcPr>
          <w:p w14:paraId="74CAC174" w14:textId="77777777" w:rsidR="00F33A8E" w:rsidRPr="00935683" w:rsidRDefault="00F33A8E" w:rsidP="00D21A91">
            <w:pPr>
              <w:spacing w:before="40" w:after="40" w:line="240" w:lineRule="auto"/>
              <w:rPr>
                <w:rFonts w:ascii="Arial" w:hAnsi="Arial" w:cs="Arial"/>
              </w:rPr>
            </w:pPr>
          </w:p>
        </w:tc>
        <w:tc>
          <w:tcPr>
            <w:tcW w:w="3260" w:type="dxa"/>
            <w:gridSpan w:val="2"/>
          </w:tcPr>
          <w:p w14:paraId="216C6D5D" w14:textId="77777777" w:rsidR="00F33A8E" w:rsidRPr="00935683" w:rsidRDefault="00F33A8E" w:rsidP="00D21A91">
            <w:pPr>
              <w:spacing w:before="40" w:after="40" w:line="240" w:lineRule="auto"/>
              <w:rPr>
                <w:rFonts w:ascii="Arial" w:hAnsi="Arial" w:cs="Arial"/>
              </w:rPr>
            </w:pPr>
          </w:p>
        </w:tc>
      </w:tr>
      <w:tr w:rsidR="00F33A8E" w:rsidRPr="00970E28" w14:paraId="448D15AD" w14:textId="77777777" w:rsidTr="00935683">
        <w:tc>
          <w:tcPr>
            <w:tcW w:w="1701" w:type="dxa"/>
            <w:shd w:val="clear" w:color="auto" w:fill="D9D9D9" w:themeFill="background1" w:themeFillShade="D9"/>
          </w:tcPr>
          <w:p w14:paraId="06B01B15" w14:textId="77777777" w:rsidR="00F33A8E" w:rsidRPr="00935683" w:rsidRDefault="00F33A8E" w:rsidP="00D21A91">
            <w:pPr>
              <w:spacing w:before="40" w:after="40" w:line="240" w:lineRule="auto"/>
              <w:rPr>
                <w:rFonts w:ascii="Arial" w:hAnsi="Arial" w:cs="Arial"/>
              </w:rPr>
            </w:pPr>
            <w:r w:rsidRPr="00935683">
              <w:rPr>
                <w:rFonts w:ascii="Arial" w:hAnsi="Arial" w:cs="Arial"/>
              </w:rPr>
              <w:t>Electricity</w:t>
            </w:r>
            <w:r w:rsidR="00BB0BDD" w:rsidRPr="00935683">
              <w:rPr>
                <w:rFonts w:ascii="Arial" w:hAnsi="Arial" w:cs="Arial"/>
              </w:rPr>
              <w:t>:</w:t>
            </w:r>
          </w:p>
        </w:tc>
        <w:tc>
          <w:tcPr>
            <w:tcW w:w="2410" w:type="dxa"/>
            <w:gridSpan w:val="2"/>
          </w:tcPr>
          <w:p w14:paraId="2D0BB18C" w14:textId="77777777" w:rsidR="00F33A8E" w:rsidRPr="00935683" w:rsidRDefault="00F33A8E" w:rsidP="00D21A91">
            <w:pPr>
              <w:spacing w:before="40" w:after="40" w:line="240" w:lineRule="auto"/>
              <w:rPr>
                <w:rFonts w:ascii="Arial" w:hAnsi="Arial" w:cs="Arial"/>
              </w:rPr>
            </w:pPr>
          </w:p>
        </w:tc>
        <w:tc>
          <w:tcPr>
            <w:tcW w:w="2410" w:type="dxa"/>
            <w:gridSpan w:val="2"/>
          </w:tcPr>
          <w:p w14:paraId="34A71530" w14:textId="77777777" w:rsidR="00F33A8E" w:rsidRPr="00935683" w:rsidRDefault="00F33A8E" w:rsidP="00D21A91">
            <w:pPr>
              <w:spacing w:before="40" w:after="40" w:line="240" w:lineRule="auto"/>
              <w:rPr>
                <w:rFonts w:ascii="Arial" w:hAnsi="Arial" w:cs="Arial"/>
              </w:rPr>
            </w:pPr>
          </w:p>
        </w:tc>
        <w:tc>
          <w:tcPr>
            <w:tcW w:w="3260" w:type="dxa"/>
            <w:gridSpan w:val="2"/>
          </w:tcPr>
          <w:p w14:paraId="08E4974D" w14:textId="77777777" w:rsidR="00F33A8E" w:rsidRPr="00935683" w:rsidRDefault="00F33A8E" w:rsidP="00D21A91">
            <w:pPr>
              <w:spacing w:before="40" w:after="40" w:line="240" w:lineRule="auto"/>
              <w:rPr>
                <w:rFonts w:ascii="Arial" w:hAnsi="Arial" w:cs="Arial"/>
              </w:rPr>
            </w:pPr>
          </w:p>
        </w:tc>
      </w:tr>
      <w:tr w:rsidR="00970E28" w:rsidRPr="00970E28" w14:paraId="78C9F657" w14:textId="77777777" w:rsidTr="00935683">
        <w:tc>
          <w:tcPr>
            <w:tcW w:w="9781" w:type="dxa"/>
            <w:gridSpan w:val="7"/>
            <w:shd w:val="clear" w:color="auto" w:fill="auto"/>
          </w:tcPr>
          <w:p w14:paraId="73856A3B" w14:textId="77777777" w:rsidR="00970E28" w:rsidRPr="00935683" w:rsidRDefault="00970E28" w:rsidP="00D21A91">
            <w:pPr>
              <w:spacing w:after="0" w:line="240" w:lineRule="auto"/>
              <w:rPr>
                <w:rFonts w:ascii="Arial" w:hAnsi="Arial" w:cs="Arial"/>
                <w:b/>
              </w:rPr>
            </w:pPr>
          </w:p>
          <w:p w14:paraId="60495836" w14:textId="77777777" w:rsidR="00970E28" w:rsidRPr="00935683" w:rsidRDefault="00970E28" w:rsidP="00D21A91">
            <w:pPr>
              <w:spacing w:after="0" w:line="240" w:lineRule="auto"/>
              <w:rPr>
                <w:rFonts w:ascii="Arial" w:hAnsi="Arial" w:cs="Arial"/>
                <w:b/>
              </w:rPr>
            </w:pPr>
          </w:p>
        </w:tc>
      </w:tr>
      <w:tr w:rsidR="00F33A8E" w:rsidRPr="00970E28" w14:paraId="2BDA6157" w14:textId="77777777" w:rsidTr="00935683">
        <w:tc>
          <w:tcPr>
            <w:tcW w:w="9781" w:type="dxa"/>
            <w:gridSpan w:val="7"/>
            <w:shd w:val="clear" w:color="auto" w:fill="D9D9D9" w:themeFill="background1" w:themeFillShade="D9"/>
          </w:tcPr>
          <w:p w14:paraId="76FC68EE" w14:textId="77777777" w:rsidR="00143F77" w:rsidRPr="00935683" w:rsidRDefault="00143F77" w:rsidP="00D21A91">
            <w:pPr>
              <w:spacing w:after="0" w:line="240" w:lineRule="auto"/>
              <w:rPr>
                <w:rFonts w:ascii="Arial" w:hAnsi="Arial" w:cs="Arial"/>
                <w:b/>
              </w:rPr>
            </w:pPr>
          </w:p>
          <w:p w14:paraId="4C526015" w14:textId="77777777" w:rsidR="00BD1BC9" w:rsidRPr="00935683" w:rsidRDefault="00F33A8E">
            <w:pPr>
              <w:spacing w:after="0" w:line="240" w:lineRule="auto"/>
              <w:rPr>
                <w:rFonts w:ascii="Arial" w:hAnsi="Arial" w:cs="Arial"/>
                <w:b/>
              </w:rPr>
            </w:pPr>
            <w:r w:rsidRPr="00935683">
              <w:rPr>
                <w:rFonts w:ascii="Arial" w:hAnsi="Arial" w:cs="Arial"/>
                <w:b/>
              </w:rPr>
              <w:t>Sprinkler System</w:t>
            </w:r>
          </w:p>
          <w:p w14:paraId="0F3CD595" w14:textId="77777777" w:rsidR="00970E28" w:rsidRPr="00935683" w:rsidRDefault="00970E28">
            <w:pPr>
              <w:spacing w:after="0" w:line="240" w:lineRule="auto"/>
              <w:rPr>
                <w:rFonts w:ascii="Arial" w:hAnsi="Arial" w:cs="Arial"/>
                <w:b/>
              </w:rPr>
            </w:pPr>
          </w:p>
        </w:tc>
      </w:tr>
      <w:tr w:rsidR="00F33A8E" w:rsidRPr="00970E28" w14:paraId="0F00FAF6" w14:textId="77777777" w:rsidTr="00935683">
        <w:tc>
          <w:tcPr>
            <w:tcW w:w="4111" w:type="dxa"/>
            <w:gridSpan w:val="3"/>
            <w:shd w:val="clear" w:color="auto" w:fill="D9D9D9" w:themeFill="background1" w:themeFillShade="D9"/>
          </w:tcPr>
          <w:p w14:paraId="73D50086" w14:textId="77777777" w:rsidR="00F33A8E" w:rsidRPr="00935683" w:rsidRDefault="00BB0BDD">
            <w:pPr>
              <w:spacing w:before="40" w:after="40" w:line="240" w:lineRule="auto"/>
              <w:rPr>
                <w:rFonts w:ascii="Arial" w:hAnsi="Arial" w:cs="Arial"/>
              </w:rPr>
            </w:pPr>
            <w:r w:rsidRPr="00935683">
              <w:rPr>
                <w:rFonts w:ascii="Arial" w:hAnsi="Arial" w:cs="Arial"/>
              </w:rPr>
              <w:t xml:space="preserve">Location of </w:t>
            </w:r>
            <w:r w:rsidR="00F33A8E" w:rsidRPr="00935683">
              <w:rPr>
                <w:rFonts w:ascii="Arial" w:hAnsi="Arial" w:cs="Arial"/>
              </w:rPr>
              <w:t>Control Valve</w:t>
            </w:r>
            <w:r w:rsidRPr="00935683">
              <w:rPr>
                <w:rFonts w:ascii="Arial" w:hAnsi="Arial" w:cs="Arial"/>
              </w:rPr>
              <w:t>:</w:t>
            </w:r>
          </w:p>
        </w:tc>
        <w:tc>
          <w:tcPr>
            <w:tcW w:w="5670" w:type="dxa"/>
            <w:gridSpan w:val="4"/>
          </w:tcPr>
          <w:p w14:paraId="4D81FE2E" w14:textId="77777777" w:rsidR="00F33A8E" w:rsidRPr="00935683" w:rsidRDefault="00F33A8E" w:rsidP="00D21A91">
            <w:pPr>
              <w:spacing w:before="40" w:after="40" w:line="240" w:lineRule="auto"/>
              <w:rPr>
                <w:rFonts w:ascii="Arial" w:hAnsi="Arial" w:cs="Arial"/>
              </w:rPr>
            </w:pPr>
          </w:p>
        </w:tc>
      </w:tr>
      <w:tr w:rsidR="00F33A8E" w:rsidRPr="00970E28" w14:paraId="22CF6067" w14:textId="77777777" w:rsidTr="00935683">
        <w:tc>
          <w:tcPr>
            <w:tcW w:w="4111" w:type="dxa"/>
            <w:gridSpan w:val="3"/>
            <w:shd w:val="clear" w:color="auto" w:fill="D9D9D9" w:themeFill="background1" w:themeFillShade="D9"/>
          </w:tcPr>
          <w:p w14:paraId="33A87773" w14:textId="77777777" w:rsidR="00F33A8E" w:rsidRPr="00935683" w:rsidRDefault="00BB0BDD" w:rsidP="00D21A91">
            <w:pPr>
              <w:spacing w:before="40" w:after="40" w:line="240" w:lineRule="auto"/>
              <w:rPr>
                <w:rFonts w:ascii="Arial" w:hAnsi="Arial" w:cs="Arial"/>
              </w:rPr>
            </w:pPr>
            <w:r w:rsidRPr="00935683">
              <w:rPr>
                <w:rFonts w:ascii="Arial" w:hAnsi="Arial" w:cs="Arial"/>
              </w:rPr>
              <w:t xml:space="preserve">Location of </w:t>
            </w:r>
            <w:r w:rsidR="00F33A8E" w:rsidRPr="00935683">
              <w:rPr>
                <w:rFonts w:ascii="Arial" w:hAnsi="Arial" w:cs="Arial"/>
              </w:rPr>
              <w:t>Shut</w:t>
            </w:r>
            <w:r w:rsidRPr="00935683">
              <w:rPr>
                <w:rFonts w:ascii="Arial" w:hAnsi="Arial" w:cs="Arial"/>
              </w:rPr>
              <w:t>-</w:t>
            </w:r>
            <w:r w:rsidR="00F33A8E" w:rsidRPr="00935683">
              <w:rPr>
                <w:rFonts w:ascii="Arial" w:hAnsi="Arial" w:cs="Arial"/>
              </w:rPr>
              <w:t>off Instructions</w:t>
            </w:r>
            <w:r w:rsidRPr="00935683">
              <w:rPr>
                <w:rFonts w:ascii="Arial" w:hAnsi="Arial" w:cs="Arial"/>
              </w:rPr>
              <w:t>:</w:t>
            </w:r>
          </w:p>
        </w:tc>
        <w:tc>
          <w:tcPr>
            <w:tcW w:w="5670" w:type="dxa"/>
            <w:gridSpan w:val="4"/>
          </w:tcPr>
          <w:p w14:paraId="60FB4693" w14:textId="77777777" w:rsidR="00F33A8E" w:rsidRPr="00935683" w:rsidRDefault="00F33A8E" w:rsidP="00D21A91">
            <w:pPr>
              <w:spacing w:before="40" w:after="40" w:line="240" w:lineRule="auto"/>
              <w:rPr>
                <w:rFonts w:ascii="Arial" w:hAnsi="Arial" w:cs="Arial"/>
              </w:rPr>
            </w:pPr>
          </w:p>
        </w:tc>
      </w:tr>
      <w:tr w:rsidR="00970E28" w:rsidRPr="00970E28" w14:paraId="257FF63F" w14:textId="77777777" w:rsidTr="00935683">
        <w:trPr>
          <w:trHeight w:val="241"/>
        </w:trPr>
        <w:tc>
          <w:tcPr>
            <w:tcW w:w="9781" w:type="dxa"/>
            <w:gridSpan w:val="7"/>
            <w:shd w:val="clear" w:color="auto" w:fill="auto"/>
          </w:tcPr>
          <w:p w14:paraId="08B21195" w14:textId="77777777" w:rsidR="00970E28" w:rsidRPr="00935683" w:rsidRDefault="00970E28" w:rsidP="00D21A91">
            <w:pPr>
              <w:spacing w:after="0" w:line="240" w:lineRule="auto"/>
              <w:rPr>
                <w:rFonts w:ascii="Arial" w:hAnsi="Arial" w:cs="Arial"/>
                <w:b/>
              </w:rPr>
            </w:pPr>
          </w:p>
          <w:p w14:paraId="32594384" w14:textId="77777777" w:rsidR="00970E28" w:rsidRPr="00935683" w:rsidRDefault="00970E28" w:rsidP="00D21A91">
            <w:pPr>
              <w:spacing w:after="0" w:line="240" w:lineRule="auto"/>
              <w:rPr>
                <w:rFonts w:ascii="Arial" w:hAnsi="Arial" w:cs="Arial"/>
                <w:b/>
              </w:rPr>
            </w:pPr>
          </w:p>
        </w:tc>
      </w:tr>
      <w:tr w:rsidR="00C56130" w:rsidRPr="00970E28" w14:paraId="2F3A08AC" w14:textId="77777777" w:rsidTr="00935683">
        <w:trPr>
          <w:trHeight w:val="241"/>
        </w:trPr>
        <w:tc>
          <w:tcPr>
            <w:tcW w:w="9781" w:type="dxa"/>
            <w:gridSpan w:val="7"/>
            <w:shd w:val="clear" w:color="auto" w:fill="D9D9D9" w:themeFill="background1" w:themeFillShade="D9"/>
          </w:tcPr>
          <w:p w14:paraId="391699D1" w14:textId="77777777" w:rsidR="00D21A91" w:rsidRPr="00935683" w:rsidRDefault="00D21A91" w:rsidP="00D21A91">
            <w:pPr>
              <w:spacing w:after="0" w:line="240" w:lineRule="auto"/>
              <w:rPr>
                <w:rFonts w:ascii="Arial" w:hAnsi="Arial" w:cs="Arial"/>
                <w:b/>
              </w:rPr>
            </w:pPr>
          </w:p>
          <w:p w14:paraId="3317B2FB" w14:textId="77777777" w:rsidR="00F33A8E" w:rsidRPr="00935683" w:rsidRDefault="00F33A8E" w:rsidP="00C17720">
            <w:pPr>
              <w:spacing w:after="0" w:line="240" w:lineRule="auto"/>
              <w:rPr>
                <w:rFonts w:ascii="Arial" w:hAnsi="Arial" w:cs="Arial"/>
                <w:b/>
              </w:rPr>
            </w:pPr>
            <w:r w:rsidRPr="00935683">
              <w:rPr>
                <w:rFonts w:ascii="Arial" w:hAnsi="Arial" w:cs="Arial"/>
                <w:b/>
              </w:rPr>
              <w:t xml:space="preserve">Building and </w:t>
            </w:r>
            <w:r w:rsidR="00C17720" w:rsidRPr="00935683">
              <w:rPr>
                <w:rFonts w:ascii="Arial" w:hAnsi="Arial" w:cs="Arial"/>
                <w:b/>
              </w:rPr>
              <w:t>s</w:t>
            </w:r>
            <w:r w:rsidRPr="00935683">
              <w:rPr>
                <w:rFonts w:ascii="Arial" w:hAnsi="Arial" w:cs="Arial"/>
                <w:b/>
              </w:rPr>
              <w:t xml:space="preserve">ite </w:t>
            </w:r>
            <w:r w:rsidR="00C17720" w:rsidRPr="00935683">
              <w:rPr>
                <w:rFonts w:ascii="Arial" w:hAnsi="Arial" w:cs="Arial"/>
                <w:b/>
              </w:rPr>
              <w:t>h</w:t>
            </w:r>
            <w:r w:rsidRPr="00935683">
              <w:rPr>
                <w:rFonts w:ascii="Arial" w:hAnsi="Arial" w:cs="Arial"/>
                <w:b/>
              </w:rPr>
              <w:t>azards</w:t>
            </w:r>
          </w:p>
        </w:tc>
      </w:tr>
      <w:tr w:rsidR="00C56130" w:rsidRPr="00970E28" w14:paraId="7C2CBED1" w14:textId="77777777" w:rsidTr="00935683">
        <w:trPr>
          <w:trHeight w:val="462"/>
        </w:trPr>
        <w:tc>
          <w:tcPr>
            <w:tcW w:w="5103" w:type="dxa"/>
            <w:gridSpan w:val="4"/>
            <w:shd w:val="clear" w:color="auto" w:fill="D9D9D9" w:themeFill="background1" w:themeFillShade="D9"/>
            <w:vAlign w:val="center"/>
          </w:tcPr>
          <w:p w14:paraId="606B7EE1" w14:textId="77777777" w:rsidR="00F33A8E" w:rsidRPr="00935683" w:rsidRDefault="00F33A8E" w:rsidP="00D21A91">
            <w:pPr>
              <w:spacing w:after="0" w:line="240" w:lineRule="auto"/>
              <w:jc w:val="center"/>
              <w:rPr>
                <w:rFonts w:ascii="Arial" w:hAnsi="Arial" w:cs="Arial"/>
                <w:b/>
              </w:rPr>
            </w:pPr>
            <w:r w:rsidRPr="00935683">
              <w:rPr>
                <w:rFonts w:ascii="Arial" w:hAnsi="Arial" w:cs="Arial"/>
                <w:b/>
              </w:rPr>
              <w:t>Hazard Description</w:t>
            </w:r>
          </w:p>
        </w:tc>
        <w:tc>
          <w:tcPr>
            <w:tcW w:w="4678" w:type="dxa"/>
            <w:gridSpan w:val="3"/>
            <w:shd w:val="clear" w:color="auto" w:fill="D9D9D9" w:themeFill="background1" w:themeFillShade="D9"/>
            <w:vAlign w:val="center"/>
          </w:tcPr>
          <w:p w14:paraId="16EF7A1F" w14:textId="77777777" w:rsidR="00F33A8E" w:rsidRPr="00935683" w:rsidRDefault="00F33A8E" w:rsidP="00D21A91">
            <w:pPr>
              <w:spacing w:after="0" w:line="240" w:lineRule="auto"/>
              <w:jc w:val="center"/>
              <w:rPr>
                <w:rFonts w:ascii="Arial" w:hAnsi="Arial" w:cs="Arial"/>
                <w:b/>
              </w:rPr>
            </w:pPr>
            <w:r w:rsidRPr="00935683">
              <w:rPr>
                <w:rFonts w:ascii="Arial" w:hAnsi="Arial" w:cs="Arial"/>
                <w:b/>
              </w:rPr>
              <w:t>Location</w:t>
            </w:r>
          </w:p>
        </w:tc>
      </w:tr>
      <w:tr w:rsidR="00F33A8E" w:rsidRPr="00970E28" w14:paraId="3220EF60" w14:textId="77777777" w:rsidTr="00935683">
        <w:tc>
          <w:tcPr>
            <w:tcW w:w="5103" w:type="dxa"/>
            <w:gridSpan w:val="4"/>
          </w:tcPr>
          <w:p w14:paraId="5BA143AC" w14:textId="77777777" w:rsidR="00F33A8E" w:rsidRPr="00935683" w:rsidRDefault="00F33A8E" w:rsidP="00EF7922">
            <w:pPr>
              <w:spacing w:before="40" w:after="40" w:line="240" w:lineRule="auto"/>
              <w:rPr>
                <w:rFonts w:ascii="Arial" w:hAnsi="Arial" w:cs="Arial"/>
              </w:rPr>
            </w:pPr>
          </w:p>
        </w:tc>
        <w:tc>
          <w:tcPr>
            <w:tcW w:w="4678" w:type="dxa"/>
            <w:gridSpan w:val="3"/>
          </w:tcPr>
          <w:p w14:paraId="54ADFF1D" w14:textId="77777777" w:rsidR="00F33A8E" w:rsidRPr="00935683" w:rsidRDefault="00F33A8E" w:rsidP="00EF7922">
            <w:pPr>
              <w:spacing w:before="40" w:after="40" w:line="240" w:lineRule="auto"/>
              <w:rPr>
                <w:rFonts w:ascii="Arial" w:hAnsi="Arial" w:cs="Arial"/>
              </w:rPr>
            </w:pPr>
          </w:p>
        </w:tc>
      </w:tr>
      <w:tr w:rsidR="00F33A8E" w:rsidRPr="00970E28" w14:paraId="4E151CD6" w14:textId="77777777" w:rsidTr="00935683">
        <w:tc>
          <w:tcPr>
            <w:tcW w:w="5103" w:type="dxa"/>
            <w:gridSpan w:val="4"/>
          </w:tcPr>
          <w:p w14:paraId="348C08AC" w14:textId="77777777" w:rsidR="00F33A8E" w:rsidRPr="00970E28" w:rsidRDefault="00F33A8E" w:rsidP="00EF7922">
            <w:pPr>
              <w:spacing w:before="40" w:after="40" w:line="240" w:lineRule="auto"/>
              <w:rPr>
                <w:rFonts w:ascii="Arial" w:hAnsi="Arial" w:cs="Arial"/>
              </w:rPr>
            </w:pPr>
          </w:p>
        </w:tc>
        <w:tc>
          <w:tcPr>
            <w:tcW w:w="4678" w:type="dxa"/>
            <w:gridSpan w:val="3"/>
          </w:tcPr>
          <w:p w14:paraId="7B357D4E" w14:textId="77777777" w:rsidR="00F33A8E" w:rsidRPr="00970E28" w:rsidRDefault="00F33A8E" w:rsidP="00EF7922">
            <w:pPr>
              <w:spacing w:before="40" w:after="40" w:line="240" w:lineRule="auto"/>
              <w:rPr>
                <w:rFonts w:ascii="Arial" w:hAnsi="Arial" w:cs="Arial"/>
              </w:rPr>
            </w:pPr>
          </w:p>
        </w:tc>
      </w:tr>
      <w:tr w:rsidR="006D124C" w:rsidRPr="00970E28" w14:paraId="5CACBE1B" w14:textId="77777777" w:rsidTr="00935683">
        <w:tc>
          <w:tcPr>
            <w:tcW w:w="5103" w:type="dxa"/>
            <w:gridSpan w:val="4"/>
          </w:tcPr>
          <w:p w14:paraId="1B000F31" w14:textId="77777777" w:rsidR="006D124C" w:rsidRPr="00970E28" w:rsidRDefault="006D124C" w:rsidP="00EF7922">
            <w:pPr>
              <w:spacing w:before="40" w:after="40" w:line="240" w:lineRule="auto"/>
              <w:rPr>
                <w:rFonts w:ascii="Arial" w:hAnsi="Arial" w:cs="Arial"/>
              </w:rPr>
            </w:pPr>
          </w:p>
        </w:tc>
        <w:tc>
          <w:tcPr>
            <w:tcW w:w="4678" w:type="dxa"/>
            <w:gridSpan w:val="3"/>
          </w:tcPr>
          <w:p w14:paraId="6C538F48" w14:textId="77777777" w:rsidR="006D124C" w:rsidRPr="00970E28" w:rsidRDefault="006D124C" w:rsidP="00EF7922">
            <w:pPr>
              <w:spacing w:before="40" w:after="40" w:line="240" w:lineRule="auto"/>
              <w:rPr>
                <w:rFonts w:ascii="Arial" w:hAnsi="Arial" w:cs="Arial"/>
              </w:rPr>
            </w:pPr>
          </w:p>
        </w:tc>
      </w:tr>
      <w:tr w:rsidR="006D124C" w:rsidRPr="00970E28" w14:paraId="0B925A52" w14:textId="77777777" w:rsidTr="00935683">
        <w:tc>
          <w:tcPr>
            <w:tcW w:w="5103" w:type="dxa"/>
            <w:gridSpan w:val="4"/>
          </w:tcPr>
          <w:p w14:paraId="6A0602E0" w14:textId="77777777" w:rsidR="006D124C" w:rsidRPr="00970E28" w:rsidRDefault="006D124C" w:rsidP="00EF7922">
            <w:pPr>
              <w:spacing w:before="40" w:after="40" w:line="240" w:lineRule="auto"/>
              <w:rPr>
                <w:rFonts w:ascii="Arial" w:hAnsi="Arial" w:cs="Arial"/>
              </w:rPr>
            </w:pPr>
          </w:p>
        </w:tc>
        <w:tc>
          <w:tcPr>
            <w:tcW w:w="4678" w:type="dxa"/>
            <w:gridSpan w:val="3"/>
          </w:tcPr>
          <w:p w14:paraId="03A928E4" w14:textId="77777777" w:rsidR="006D124C" w:rsidRPr="00970E28" w:rsidRDefault="006D124C" w:rsidP="00EF7922">
            <w:pPr>
              <w:spacing w:before="40" w:after="40" w:line="240" w:lineRule="auto"/>
              <w:rPr>
                <w:rFonts w:ascii="Arial" w:hAnsi="Arial" w:cs="Arial"/>
              </w:rPr>
            </w:pPr>
          </w:p>
        </w:tc>
      </w:tr>
      <w:tr w:rsidR="00970E28" w:rsidRPr="00970E28" w14:paraId="5A8E0AAE" w14:textId="77777777" w:rsidTr="00935683">
        <w:tc>
          <w:tcPr>
            <w:tcW w:w="5103" w:type="dxa"/>
            <w:gridSpan w:val="4"/>
          </w:tcPr>
          <w:p w14:paraId="089FA4B4" w14:textId="77777777" w:rsidR="00970E28" w:rsidRPr="00970E28" w:rsidRDefault="00970E28" w:rsidP="00EF7922">
            <w:pPr>
              <w:spacing w:before="40" w:after="40" w:line="240" w:lineRule="auto"/>
              <w:rPr>
                <w:rFonts w:ascii="Arial" w:hAnsi="Arial" w:cs="Arial"/>
              </w:rPr>
            </w:pPr>
          </w:p>
        </w:tc>
        <w:tc>
          <w:tcPr>
            <w:tcW w:w="4678" w:type="dxa"/>
            <w:gridSpan w:val="3"/>
          </w:tcPr>
          <w:p w14:paraId="6F7E479B" w14:textId="77777777" w:rsidR="00970E28" w:rsidRPr="00970E28" w:rsidRDefault="00970E28" w:rsidP="00EF7922">
            <w:pPr>
              <w:spacing w:before="40" w:after="40" w:line="240" w:lineRule="auto"/>
              <w:rPr>
                <w:rFonts w:ascii="Arial" w:hAnsi="Arial" w:cs="Arial"/>
              </w:rPr>
            </w:pPr>
          </w:p>
        </w:tc>
      </w:tr>
      <w:tr w:rsidR="00970E28" w:rsidRPr="00970E28" w14:paraId="21CC4D27" w14:textId="77777777" w:rsidTr="00935683">
        <w:tc>
          <w:tcPr>
            <w:tcW w:w="5103" w:type="dxa"/>
            <w:gridSpan w:val="4"/>
          </w:tcPr>
          <w:p w14:paraId="163C9B57" w14:textId="77777777" w:rsidR="00970E28" w:rsidRPr="00970E28" w:rsidRDefault="00970E28" w:rsidP="00EF7922">
            <w:pPr>
              <w:spacing w:before="40" w:after="40" w:line="240" w:lineRule="auto"/>
              <w:rPr>
                <w:rFonts w:ascii="Arial" w:hAnsi="Arial" w:cs="Arial"/>
              </w:rPr>
            </w:pPr>
          </w:p>
        </w:tc>
        <w:tc>
          <w:tcPr>
            <w:tcW w:w="4678" w:type="dxa"/>
            <w:gridSpan w:val="3"/>
          </w:tcPr>
          <w:p w14:paraId="2E202230" w14:textId="77777777" w:rsidR="00970E28" w:rsidRPr="00970E28" w:rsidRDefault="00970E28" w:rsidP="00EF7922">
            <w:pPr>
              <w:spacing w:before="40" w:after="40" w:line="240" w:lineRule="auto"/>
              <w:rPr>
                <w:rFonts w:ascii="Arial" w:hAnsi="Arial" w:cs="Arial"/>
              </w:rPr>
            </w:pPr>
          </w:p>
        </w:tc>
      </w:tr>
      <w:tr w:rsidR="00F33A8E" w:rsidRPr="00970E28" w14:paraId="55D2CCB2" w14:textId="77777777" w:rsidTr="00935683">
        <w:tc>
          <w:tcPr>
            <w:tcW w:w="5103" w:type="dxa"/>
            <w:gridSpan w:val="4"/>
          </w:tcPr>
          <w:p w14:paraId="35B8901C" w14:textId="77777777" w:rsidR="00F33A8E" w:rsidRPr="00970E28" w:rsidRDefault="00F33A8E" w:rsidP="00EF7922">
            <w:pPr>
              <w:spacing w:before="40" w:after="40" w:line="240" w:lineRule="auto"/>
              <w:rPr>
                <w:rFonts w:ascii="Arial" w:hAnsi="Arial" w:cs="Arial"/>
              </w:rPr>
            </w:pPr>
          </w:p>
        </w:tc>
        <w:tc>
          <w:tcPr>
            <w:tcW w:w="4678" w:type="dxa"/>
            <w:gridSpan w:val="3"/>
          </w:tcPr>
          <w:p w14:paraId="047D4BD5" w14:textId="77777777" w:rsidR="00F33A8E" w:rsidRPr="00970E28" w:rsidRDefault="00F33A8E" w:rsidP="00EF7922">
            <w:pPr>
              <w:spacing w:before="40" w:after="40" w:line="240" w:lineRule="auto"/>
              <w:rPr>
                <w:rFonts w:ascii="Arial" w:hAnsi="Arial" w:cs="Arial"/>
              </w:rPr>
            </w:pPr>
          </w:p>
        </w:tc>
      </w:tr>
    </w:tbl>
    <w:p w14:paraId="4BBDE3FE" w14:textId="77777777" w:rsidR="00F33A8E" w:rsidRPr="008B0755" w:rsidRDefault="00F33A8E" w:rsidP="008B0755">
      <w:pPr>
        <w:spacing w:before="60" w:after="60" w:line="240" w:lineRule="auto"/>
        <w:rPr>
          <w:color w:val="FFFFFF" w:themeColor="background1"/>
        </w:rPr>
        <w:sectPr w:rsidR="00F33A8E" w:rsidRPr="008B0755" w:rsidSect="00125585">
          <w:footerReference w:type="default" r:id="rId54"/>
          <w:pgSz w:w="11906" w:h="16838"/>
          <w:pgMar w:top="1440" w:right="1274" w:bottom="902" w:left="1797" w:header="708" w:footer="708" w:gutter="0"/>
          <w:cols w:space="708"/>
          <w:titlePg/>
          <w:docGrid w:linePitch="360"/>
        </w:sectPr>
      </w:pPr>
    </w:p>
    <w:p w14:paraId="4EE05353" w14:textId="77777777" w:rsidR="00F33A8E" w:rsidRPr="00C56130" w:rsidRDefault="00F33A8E" w:rsidP="00BA5C24">
      <w:pPr>
        <w:pStyle w:val="Heading1"/>
        <w:numPr>
          <w:ilvl w:val="0"/>
          <w:numId w:val="46"/>
        </w:numPr>
        <w:spacing w:before="0"/>
        <w:ind w:left="284" w:right="-530" w:hanging="284"/>
        <w:rPr>
          <w:rFonts w:ascii="Arial Bold" w:hAnsi="Arial Bold"/>
          <w:b w:val="0"/>
          <w:color w:val="C00000"/>
        </w:rPr>
      </w:pPr>
      <w:bookmarkStart w:id="73" w:name="_Toc484612626"/>
      <w:r w:rsidRPr="00C56130">
        <w:rPr>
          <w:rFonts w:ascii="Arial Bold" w:hAnsi="Arial Bold"/>
          <w:b w:val="0"/>
          <w:color w:val="C00000"/>
        </w:rPr>
        <w:lastRenderedPageBreak/>
        <w:t xml:space="preserve">Risk </w:t>
      </w:r>
      <w:r w:rsidR="00C17720" w:rsidRPr="00C56130">
        <w:rPr>
          <w:rFonts w:ascii="Arial Bold" w:hAnsi="Arial Bold"/>
          <w:b w:val="0"/>
          <w:color w:val="C00000"/>
        </w:rPr>
        <w:t>a</w:t>
      </w:r>
      <w:r w:rsidR="000C3550" w:rsidRPr="00C56130">
        <w:rPr>
          <w:rFonts w:ascii="Arial Bold" w:hAnsi="Arial Bold"/>
          <w:b w:val="0"/>
          <w:color w:val="C00000"/>
        </w:rPr>
        <w:t>ssessment</w:t>
      </w:r>
      <w:bookmarkEnd w:id="73"/>
    </w:p>
    <w:p w14:paraId="0EE97F02" w14:textId="77777777" w:rsidR="00F33A8E" w:rsidRPr="00C81103" w:rsidRDefault="00F33A8E" w:rsidP="00F33A8E">
      <w:pPr>
        <w:rPr>
          <w:sz w:val="16"/>
          <w:szCs w:val="16"/>
        </w:rPr>
      </w:pPr>
    </w:p>
    <w:p w14:paraId="2EBA19C3" w14:textId="77777777" w:rsidR="00F33A8E" w:rsidRDefault="00F33A8E" w:rsidP="00D81B50">
      <w:pPr>
        <w:ind w:right="-105"/>
        <w:rPr>
          <w:rFonts w:ascii="Arial" w:hAnsi="Arial" w:cs="Arial"/>
        </w:rPr>
      </w:pPr>
      <w:r w:rsidRPr="00C81103">
        <w:rPr>
          <w:rFonts w:ascii="Arial" w:hAnsi="Arial" w:cs="Arial"/>
        </w:rPr>
        <w:t xml:space="preserve">This table lists the </w:t>
      </w:r>
      <w:r>
        <w:rPr>
          <w:rFonts w:ascii="Arial" w:hAnsi="Arial" w:cs="Arial"/>
        </w:rPr>
        <w:t xml:space="preserve">identified hazards </w:t>
      </w:r>
      <w:r w:rsidR="00970E28">
        <w:rPr>
          <w:rFonts w:ascii="Arial" w:hAnsi="Arial" w:cs="Arial"/>
        </w:rPr>
        <w:t xml:space="preserve">and threats </w:t>
      </w:r>
      <w:r w:rsidRPr="00C81103">
        <w:rPr>
          <w:rFonts w:ascii="Arial" w:hAnsi="Arial" w:cs="Arial"/>
        </w:rPr>
        <w:t xml:space="preserve">to our </w:t>
      </w:r>
      <w:r w:rsidR="003B25B0">
        <w:rPr>
          <w:rFonts w:ascii="Arial" w:hAnsi="Arial" w:cs="Arial"/>
        </w:rPr>
        <w:t>early childhood service</w:t>
      </w:r>
      <w:r>
        <w:rPr>
          <w:rFonts w:ascii="Arial" w:hAnsi="Arial" w:cs="Arial"/>
        </w:rPr>
        <w:t xml:space="preserve">, assessment of the </w:t>
      </w:r>
      <w:r w:rsidR="001F46D5">
        <w:rPr>
          <w:rFonts w:ascii="Arial" w:hAnsi="Arial" w:cs="Arial"/>
        </w:rPr>
        <w:t>risks associated with those hazards</w:t>
      </w:r>
      <w:r>
        <w:rPr>
          <w:rFonts w:ascii="Arial" w:hAnsi="Arial" w:cs="Arial"/>
        </w:rPr>
        <w:t xml:space="preserve"> and how we reduce their impact.</w:t>
      </w:r>
    </w:p>
    <w:p w14:paraId="347B23DC" w14:textId="77777777" w:rsidR="000016DA" w:rsidRPr="00970E28" w:rsidRDefault="008C57B2" w:rsidP="00D81B50">
      <w:pPr>
        <w:ind w:right="-105"/>
        <w:rPr>
          <w:rFonts w:ascii="Arial" w:hAnsi="Arial" w:cs="Arial"/>
        </w:rPr>
      </w:pPr>
      <w:r w:rsidRPr="00970E28">
        <w:rPr>
          <w:rFonts w:ascii="Arial" w:hAnsi="Arial" w:cs="Arial"/>
        </w:rPr>
        <w:t>*</w:t>
      </w:r>
      <w:r w:rsidR="000016DA" w:rsidRPr="00970E28">
        <w:rPr>
          <w:rFonts w:ascii="Arial" w:hAnsi="Arial" w:cs="Arial"/>
        </w:rPr>
        <w:t xml:space="preserve">Please note that </w:t>
      </w:r>
      <w:r w:rsidR="003B57A7" w:rsidRPr="00970E28">
        <w:rPr>
          <w:rFonts w:ascii="Arial" w:hAnsi="Arial" w:cs="Arial"/>
        </w:rPr>
        <w:t>u</w:t>
      </w:r>
      <w:r w:rsidR="000016DA" w:rsidRPr="00970E28">
        <w:rPr>
          <w:rFonts w:ascii="Arial" w:hAnsi="Arial" w:cs="Arial"/>
        </w:rPr>
        <w:t>nder regulation 168(2)(e)</w:t>
      </w:r>
      <w:r w:rsidRPr="00970E28">
        <w:rPr>
          <w:rFonts w:ascii="Arial" w:hAnsi="Arial" w:cs="Arial"/>
        </w:rPr>
        <w:t xml:space="preserve"> of the </w:t>
      </w:r>
      <w:r w:rsidR="00E61467" w:rsidRPr="00970E28">
        <w:rPr>
          <w:rFonts w:ascii="Arial" w:hAnsi="Arial" w:cs="Arial"/>
        </w:rPr>
        <w:t>National Regulations</w:t>
      </w:r>
      <w:r w:rsidR="000016DA" w:rsidRPr="00970E28">
        <w:rPr>
          <w:rFonts w:ascii="Arial" w:hAnsi="Arial" w:cs="Arial"/>
        </w:rPr>
        <w:t xml:space="preserve">, services operating under the </w:t>
      </w:r>
      <w:r w:rsidR="00E61467" w:rsidRPr="00970E28">
        <w:rPr>
          <w:rFonts w:ascii="Arial" w:hAnsi="Arial" w:cs="Arial"/>
        </w:rPr>
        <w:t>NQF</w:t>
      </w:r>
      <w:r w:rsidR="000016DA" w:rsidRPr="00970E28">
        <w:rPr>
          <w:rFonts w:ascii="Arial" w:hAnsi="Arial" w:cs="Arial"/>
        </w:rPr>
        <w:t xml:space="preserve"> must have emergency p</w:t>
      </w:r>
      <w:r w:rsidR="005B343B" w:rsidRPr="00970E28">
        <w:rPr>
          <w:rFonts w:ascii="Arial" w:hAnsi="Arial" w:cs="Arial"/>
        </w:rPr>
        <w:t xml:space="preserve">rocedures that are </w:t>
      </w:r>
      <w:r w:rsidR="000016DA" w:rsidRPr="00970E28">
        <w:rPr>
          <w:rFonts w:ascii="Arial" w:hAnsi="Arial" w:cs="Arial"/>
        </w:rPr>
        <w:t>based on a risk assessment that is conducted to identify potential emergencies that are relevant to the service.</w:t>
      </w:r>
    </w:p>
    <w:p w14:paraId="731B767A" w14:textId="77777777" w:rsidR="00F33A8E" w:rsidRPr="00C81103" w:rsidRDefault="00F33A8E" w:rsidP="00F33A8E">
      <w:pPr>
        <w:spacing w:after="0"/>
        <w:jc w:val="right"/>
        <w:rPr>
          <w:rFonts w:ascii="Arial" w:hAnsi="Arial" w:cs="Arial"/>
          <w:snapToGrid w:val="0"/>
        </w:rPr>
      </w:pPr>
    </w:p>
    <w:tbl>
      <w:tblPr>
        <w:tblW w:w="5254" w:type="pct"/>
        <w:tblInd w:w="-330"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6" w:space="0" w:color="808080" w:themeColor="background1" w:themeShade="80"/>
          <w:insideV w:val="single" w:sz="6" w:space="0" w:color="808080" w:themeColor="background1" w:themeShade="80"/>
        </w:tblBorders>
        <w:tblLayout w:type="fixed"/>
        <w:tblLook w:val="04A0" w:firstRow="1" w:lastRow="0" w:firstColumn="1" w:lastColumn="0" w:noHBand="0" w:noVBand="1"/>
      </w:tblPr>
      <w:tblGrid>
        <w:gridCol w:w="1407"/>
        <w:gridCol w:w="2935"/>
        <w:gridCol w:w="2935"/>
        <w:gridCol w:w="977"/>
        <w:gridCol w:w="840"/>
        <w:gridCol w:w="694"/>
        <w:gridCol w:w="2929"/>
        <w:gridCol w:w="977"/>
        <w:gridCol w:w="834"/>
        <w:gridCol w:w="694"/>
      </w:tblGrid>
      <w:tr w:rsidR="00970E28" w:rsidRPr="00970E28" w14:paraId="5E2C9C68" w14:textId="77777777" w:rsidTr="00935683">
        <w:trPr>
          <w:trHeight w:val="820"/>
        </w:trPr>
        <w:tc>
          <w:tcPr>
            <w:tcW w:w="462" w:type="pct"/>
            <w:vMerge w:val="restart"/>
            <w:shd w:val="clear" w:color="auto" w:fill="D9D9D9" w:themeFill="background1" w:themeFillShade="D9"/>
            <w:vAlign w:val="center"/>
            <w:hideMark/>
          </w:tcPr>
          <w:p w14:paraId="7F9D1210" w14:textId="77777777" w:rsidR="001A250A" w:rsidRPr="00935683" w:rsidRDefault="001A250A" w:rsidP="00A4049B">
            <w:pPr>
              <w:pStyle w:val="ListParagraph"/>
              <w:numPr>
                <w:ilvl w:val="0"/>
                <w:numId w:val="26"/>
              </w:numPr>
              <w:spacing w:before="120" w:after="120" w:line="240" w:lineRule="auto"/>
              <w:ind w:left="188" w:hanging="188"/>
              <w:jc w:val="center"/>
              <w:rPr>
                <w:rFonts w:ascii="Arial" w:hAnsi="Arial" w:cs="Arial"/>
                <w:b/>
                <w:sz w:val="20"/>
                <w:szCs w:val="20"/>
              </w:rPr>
            </w:pPr>
            <w:r w:rsidRPr="00935683">
              <w:rPr>
                <w:rFonts w:ascii="Arial" w:hAnsi="Arial" w:cs="Arial"/>
                <w:b/>
                <w:sz w:val="20"/>
                <w:szCs w:val="20"/>
              </w:rPr>
              <w:t xml:space="preserve">Identified </w:t>
            </w:r>
            <w:r w:rsidR="00336D59" w:rsidRPr="00935683">
              <w:rPr>
                <w:rFonts w:ascii="Arial" w:hAnsi="Arial" w:cs="Arial"/>
                <w:b/>
                <w:sz w:val="20"/>
                <w:szCs w:val="20"/>
              </w:rPr>
              <w:t>Hazard</w:t>
            </w:r>
            <w:r w:rsidRPr="00935683">
              <w:rPr>
                <w:rFonts w:ascii="Arial" w:hAnsi="Arial" w:cs="Arial"/>
                <w:b/>
                <w:sz w:val="20"/>
                <w:szCs w:val="20"/>
              </w:rPr>
              <w:t xml:space="preserve"> </w:t>
            </w:r>
            <w:r w:rsidR="00970E28" w:rsidRPr="00935683">
              <w:rPr>
                <w:rFonts w:ascii="Arial" w:hAnsi="Arial" w:cs="Arial"/>
                <w:b/>
                <w:sz w:val="20"/>
                <w:szCs w:val="20"/>
              </w:rPr>
              <w:t>or Threat</w:t>
            </w:r>
          </w:p>
        </w:tc>
        <w:tc>
          <w:tcPr>
            <w:tcW w:w="964" w:type="pct"/>
            <w:vMerge w:val="restart"/>
            <w:shd w:val="clear" w:color="auto" w:fill="D9D9D9" w:themeFill="background1" w:themeFillShade="D9"/>
            <w:vAlign w:val="center"/>
          </w:tcPr>
          <w:p w14:paraId="47CAF7CF" w14:textId="77777777" w:rsidR="001A250A" w:rsidRPr="00935683" w:rsidRDefault="001A250A" w:rsidP="00A4049B">
            <w:pPr>
              <w:pStyle w:val="ListParagraph"/>
              <w:numPr>
                <w:ilvl w:val="0"/>
                <w:numId w:val="26"/>
              </w:numPr>
              <w:spacing w:before="120" w:after="120" w:line="240" w:lineRule="auto"/>
              <w:ind w:left="461"/>
              <w:jc w:val="center"/>
              <w:rPr>
                <w:rFonts w:ascii="Arial" w:hAnsi="Arial" w:cs="Arial"/>
                <w:b/>
                <w:sz w:val="20"/>
                <w:szCs w:val="20"/>
              </w:rPr>
            </w:pPr>
            <w:r w:rsidRPr="00935683">
              <w:rPr>
                <w:rFonts w:ascii="Arial" w:hAnsi="Arial" w:cs="Arial"/>
                <w:b/>
                <w:sz w:val="20"/>
                <w:szCs w:val="20"/>
              </w:rPr>
              <w:t>Description of Risk</w:t>
            </w:r>
          </w:p>
          <w:p w14:paraId="50918DC0" w14:textId="77777777" w:rsidR="001A250A" w:rsidRPr="00935683" w:rsidRDefault="001A250A" w:rsidP="000160BD">
            <w:pPr>
              <w:spacing w:before="120" w:after="120" w:line="240" w:lineRule="auto"/>
              <w:jc w:val="center"/>
              <w:rPr>
                <w:rFonts w:ascii="Arial" w:hAnsi="Arial" w:cs="Arial"/>
                <w:b/>
                <w:sz w:val="20"/>
                <w:szCs w:val="20"/>
              </w:rPr>
            </w:pPr>
          </w:p>
        </w:tc>
        <w:tc>
          <w:tcPr>
            <w:tcW w:w="964" w:type="pct"/>
            <w:vMerge w:val="restart"/>
            <w:shd w:val="clear" w:color="auto" w:fill="D9D9D9" w:themeFill="background1" w:themeFillShade="D9"/>
            <w:vAlign w:val="center"/>
          </w:tcPr>
          <w:p w14:paraId="7AF7D883" w14:textId="77777777" w:rsidR="001A250A" w:rsidRPr="00935683" w:rsidRDefault="001A250A" w:rsidP="00A4049B">
            <w:pPr>
              <w:pStyle w:val="ListParagraph"/>
              <w:numPr>
                <w:ilvl w:val="0"/>
                <w:numId w:val="26"/>
              </w:numPr>
              <w:spacing w:before="120" w:after="120" w:line="240" w:lineRule="auto"/>
              <w:ind w:left="453" w:hanging="357"/>
              <w:jc w:val="center"/>
              <w:rPr>
                <w:rFonts w:ascii="Arial" w:hAnsi="Arial" w:cs="Arial"/>
                <w:b/>
                <w:sz w:val="20"/>
                <w:szCs w:val="20"/>
              </w:rPr>
            </w:pPr>
            <w:r w:rsidRPr="00935683">
              <w:rPr>
                <w:rFonts w:ascii="Arial" w:hAnsi="Arial" w:cs="Arial"/>
                <w:b/>
                <w:sz w:val="20"/>
                <w:szCs w:val="20"/>
              </w:rPr>
              <w:t xml:space="preserve">Current Risk Control Measures Implemented at our </w:t>
            </w:r>
            <w:r w:rsidR="00BB2D30" w:rsidRPr="00935683">
              <w:rPr>
                <w:rFonts w:ascii="Arial" w:hAnsi="Arial" w:cs="Arial"/>
                <w:b/>
                <w:sz w:val="20"/>
                <w:szCs w:val="20"/>
              </w:rPr>
              <w:t>Service</w:t>
            </w:r>
          </w:p>
        </w:tc>
        <w:tc>
          <w:tcPr>
            <w:tcW w:w="825" w:type="pct"/>
            <w:gridSpan w:val="3"/>
            <w:shd w:val="clear" w:color="auto" w:fill="D9D9D9" w:themeFill="background1" w:themeFillShade="D9"/>
            <w:hideMark/>
          </w:tcPr>
          <w:p w14:paraId="113A0AA9" w14:textId="77777777" w:rsidR="00BC5A6E" w:rsidRPr="00935683" w:rsidRDefault="00BC5A6E" w:rsidP="00BC5A6E">
            <w:pPr>
              <w:pStyle w:val="ListParagraph"/>
              <w:spacing w:before="120" w:after="120" w:line="240" w:lineRule="auto"/>
              <w:ind w:left="306"/>
              <w:rPr>
                <w:rFonts w:ascii="Arial" w:hAnsi="Arial" w:cs="Arial"/>
                <w:b/>
                <w:sz w:val="20"/>
                <w:szCs w:val="20"/>
              </w:rPr>
            </w:pPr>
          </w:p>
          <w:p w14:paraId="7AB7AC9D" w14:textId="77777777" w:rsidR="001A250A" w:rsidRPr="00935683" w:rsidRDefault="001A250A" w:rsidP="00A4049B">
            <w:pPr>
              <w:pStyle w:val="ListParagraph"/>
              <w:numPr>
                <w:ilvl w:val="0"/>
                <w:numId w:val="26"/>
              </w:numPr>
              <w:spacing w:before="120" w:after="120" w:line="240" w:lineRule="auto"/>
              <w:ind w:left="306" w:hanging="357"/>
              <w:jc w:val="center"/>
              <w:rPr>
                <w:rFonts w:ascii="Arial" w:hAnsi="Arial" w:cs="Arial"/>
                <w:b/>
                <w:sz w:val="20"/>
                <w:szCs w:val="20"/>
              </w:rPr>
            </w:pPr>
            <w:r w:rsidRPr="00935683">
              <w:rPr>
                <w:rFonts w:ascii="Arial" w:hAnsi="Arial" w:cs="Arial"/>
                <w:b/>
                <w:sz w:val="20"/>
                <w:szCs w:val="20"/>
              </w:rPr>
              <w:t>Risk Rating</w:t>
            </w:r>
          </w:p>
          <w:p w14:paraId="7365FE37" w14:textId="77777777" w:rsidR="001A250A" w:rsidRPr="00935683" w:rsidRDefault="001A250A" w:rsidP="000160BD">
            <w:pPr>
              <w:spacing w:before="120" w:after="120" w:line="240" w:lineRule="auto"/>
              <w:jc w:val="center"/>
              <w:rPr>
                <w:rFonts w:ascii="Arial" w:hAnsi="Arial" w:cs="Arial"/>
                <w:b/>
                <w:sz w:val="18"/>
                <w:szCs w:val="18"/>
              </w:rPr>
            </w:pPr>
          </w:p>
        </w:tc>
        <w:tc>
          <w:tcPr>
            <w:tcW w:w="962" w:type="pct"/>
            <w:vMerge w:val="restart"/>
            <w:shd w:val="clear" w:color="auto" w:fill="D9D9D9" w:themeFill="background1" w:themeFillShade="D9"/>
            <w:hideMark/>
          </w:tcPr>
          <w:p w14:paraId="2AD67580" w14:textId="77777777" w:rsidR="00021069" w:rsidRPr="00935683" w:rsidRDefault="00021069" w:rsidP="00A4049B">
            <w:pPr>
              <w:pStyle w:val="ListParagraph"/>
              <w:numPr>
                <w:ilvl w:val="0"/>
                <w:numId w:val="26"/>
              </w:numPr>
              <w:spacing w:before="120" w:after="120" w:line="240" w:lineRule="auto"/>
              <w:ind w:left="312"/>
              <w:jc w:val="center"/>
              <w:rPr>
                <w:rFonts w:ascii="Arial" w:hAnsi="Arial" w:cs="Arial"/>
                <w:b/>
                <w:sz w:val="20"/>
                <w:szCs w:val="20"/>
              </w:rPr>
            </w:pPr>
            <w:r w:rsidRPr="00935683">
              <w:rPr>
                <w:rFonts w:ascii="Arial" w:hAnsi="Arial" w:cs="Arial"/>
                <w:b/>
                <w:sz w:val="20"/>
                <w:szCs w:val="20"/>
              </w:rPr>
              <w:t xml:space="preserve">Treatments to be Implemented  </w:t>
            </w:r>
          </w:p>
          <w:p w14:paraId="00666A2C" w14:textId="77777777" w:rsidR="001A250A" w:rsidRPr="00935683" w:rsidRDefault="00021069" w:rsidP="008C6220">
            <w:pPr>
              <w:spacing w:before="120" w:after="120" w:line="240" w:lineRule="auto"/>
              <w:jc w:val="center"/>
              <w:rPr>
                <w:rFonts w:ascii="Arial" w:hAnsi="Arial" w:cs="Arial"/>
                <w:b/>
                <w:sz w:val="16"/>
                <w:szCs w:val="16"/>
              </w:rPr>
            </w:pPr>
            <w:r w:rsidRPr="00935683">
              <w:rPr>
                <w:rFonts w:ascii="Arial" w:hAnsi="Arial" w:cs="Arial"/>
                <w:b/>
                <w:sz w:val="16"/>
                <w:szCs w:val="16"/>
              </w:rPr>
              <w:t xml:space="preserve">Measures to be taken by our </w:t>
            </w:r>
            <w:r w:rsidR="008C6220" w:rsidRPr="00935683">
              <w:rPr>
                <w:rFonts w:ascii="Arial" w:hAnsi="Arial" w:cs="Arial"/>
                <w:b/>
                <w:sz w:val="16"/>
                <w:szCs w:val="16"/>
              </w:rPr>
              <w:t>service</w:t>
            </w:r>
            <w:r w:rsidRPr="00935683">
              <w:rPr>
                <w:rFonts w:ascii="Arial" w:hAnsi="Arial" w:cs="Arial"/>
                <w:b/>
                <w:sz w:val="16"/>
                <w:szCs w:val="16"/>
              </w:rPr>
              <w:t xml:space="preserve"> to eliminate or reduce impact of the risk</w:t>
            </w:r>
          </w:p>
        </w:tc>
        <w:tc>
          <w:tcPr>
            <w:tcW w:w="823" w:type="pct"/>
            <w:gridSpan w:val="3"/>
            <w:shd w:val="clear" w:color="auto" w:fill="D9D9D9" w:themeFill="background1" w:themeFillShade="D9"/>
          </w:tcPr>
          <w:p w14:paraId="7403D613" w14:textId="77777777" w:rsidR="000160BD" w:rsidRPr="00935683" w:rsidRDefault="001A250A" w:rsidP="00A4049B">
            <w:pPr>
              <w:pStyle w:val="ListParagraph"/>
              <w:numPr>
                <w:ilvl w:val="0"/>
                <w:numId w:val="26"/>
              </w:numPr>
              <w:spacing w:before="120" w:after="120" w:line="240" w:lineRule="auto"/>
              <w:ind w:left="315"/>
              <w:jc w:val="center"/>
              <w:rPr>
                <w:rFonts w:ascii="Arial" w:hAnsi="Arial" w:cs="Arial"/>
                <w:b/>
                <w:sz w:val="20"/>
                <w:szCs w:val="20"/>
              </w:rPr>
            </w:pPr>
            <w:r w:rsidRPr="00935683">
              <w:rPr>
                <w:rFonts w:ascii="Arial" w:hAnsi="Arial" w:cs="Arial"/>
                <w:b/>
                <w:sz w:val="20"/>
                <w:szCs w:val="20"/>
              </w:rPr>
              <w:t xml:space="preserve">Revised Risk Rating </w:t>
            </w:r>
          </w:p>
          <w:p w14:paraId="52388AAB" w14:textId="77777777" w:rsidR="001A250A" w:rsidRPr="00935683" w:rsidRDefault="00021069" w:rsidP="00021069">
            <w:pPr>
              <w:spacing w:before="120" w:after="120" w:line="240" w:lineRule="auto"/>
              <w:jc w:val="center"/>
              <w:rPr>
                <w:rFonts w:ascii="Arial" w:hAnsi="Arial" w:cs="Arial"/>
                <w:b/>
                <w:sz w:val="20"/>
                <w:szCs w:val="20"/>
              </w:rPr>
            </w:pPr>
            <w:r w:rsidRPr="00935683">
              <w:rPr>
                <w:rFonts w:ascii="Arial" w:hAnsi="Arial" w:cs="Arial"/>
                <w:b/>
                <w:sz w:val="16"/>
                <w:szCs w:val="16"/>
              </w:rPr>
              <w:t>A</w:t>
            </w:r>
            <w:r w:rsidR="001A250A" w:rsidRPr="00935683">
              <w:rPr>
                <w:rFonts w:ascii="Arial" w:hAnsi="Arial" w:cs="Arial"/>
                <w:b/>
                <w:sz w:val="16"/>
                <w:szCs w:val="16"/>
              </w:rPr>
              <w:t xml:space="preserve">fter implementing </w:t>
            </w:r>
            <w:r w:rsidRPr="00935683">
              <w:rPr>
                <w:rFonts w:ascii="Arial" w:hAnsi="Arial" w:cs="Arial"/>
                <w:b/>
                <w:sz w:val="16"/>
                <w:szCs w:val="16"/>
              </w:rPr>
              <w:t>Treatments</w:t>
            </w:r>
          </w:p>
        </w:tc>
      </w:tr>
      <w:tr w:rsidR="001A250A" w:rsidRPr="00C81103" w14:paraId="276B3A88" w14:textId="77777777" w:rsidTr="00935683">
        <w:trPr>
          <w:trHeight w:val="315"/>
        </w:trPr>
        <w:tc>
          <w:tcPr>
            <w:tcW w:w="462" w:type="pct"/>
            <w:vMerge/>
            <w:shd w:val="clear" w:color="auto" w:fill="F2F2F2" w:themeFill="background1" w:themeFillShade="F2"/>
            <w:vAlign w:val="center"/>
            <w:hideMark/>
          </w:tcPr>
          <w:p w14:paraId="70793D43" w14:textId="77777777" w:rsidR="001A250A" w:rsidRPr="00935683" w:rsidRDefault="001A250A" w:rsidP="0017370C">
            <w:pPr>
              <w:rPr>
                <w:rFonts w:ascii="Arial" w:hAnsi="Arial" w:cs="Arial"/>
              </w:rPr>
            </w:pPr>
          </w:p>
        </w:tc>
        <w:tc>
          <w:tcPr>
            <w:tcW w:w="964" w:type="pct"/>
            <w:vMerge/>
            <w:vAlign w:val="center"/>
            <w:hideMark/>
          </w:tcPr>
          <w:p w14:paraId="76301A5D" w14:textId="77777777" w:rsidR="001A250A" w:rsidRPr="00935683" w:rsidRDefault="001A250A" w:rsidP="0017370C">
            <w:pPr>
              <w:rPr>
                <w:rFonts w:ascii="Arial" w:hAnsi="Arial" w:cs="Arial"/>
              </w:rPr>
            </w:pPr>
          </w:p>
        </w:tc>
        <w:tc>
          <w:tcPr>
            <w:tcW w:w="964" w:type="pct"/>
            <w:vMerge/>
            <w:shd w:val="clear" w:color="auto" w:fill="F2F2F2" w:themeFill="background1" w:themeFillShade="F2"/>
          </w:tcPr>
          <w:p w14:paraId="2E7058B3" w14:textId="77777777" w:rsidR="001A250A" w:rsidRPr="00935683" w:rsidRDefault="001A250A" w:rsidP="0017370C">
            <w:pPr>
              <w:spacing w:line="360" w:lineRule="auto"/>
              <w:jc w:val="center"/>
              <w:rPr>
                <w:rFonts w:ascii="Arial" w:hAnsi="Arial" w:cs="Arial"/>
                <w:sz w:val="16"/>
                <w:szCs w:val="16"/>
              </w:rPr>
            </w:pPr>
          </w:p>
        </w:tc>
        <w:tc>
          <w:tcPr>
            <w:tcW w:w="321" w:type="pct"/>
            <w:shd w:val="clear" w:color="auto" w:fill="F2F2F2" w:themeFill="background1" w:themeFillShade="F2"/>
            <w:vAlign w:val="center"/>
            <w:hideMark/>
          </w:tcPr>
          <w:p w14:paraId="270788B2" w14:textId="77777777" w:rsidR="001A250A" w:rsidRPr="00935683" w:rsidRDefault="001A250A" w:rsidP="000160BD">
            <w:pPr>
              <w:spacing w:before="60" w:after="60" w:line="240" w:lineRule="auto"/>
              <w:jc w:val="center"/>
              <w:rPr>
                <w:rFonts w:ascii="Arial" w:hAnsi="Arial" w:cs="Arial"/>
                <w:b/>
                <w:sz w:val="10"/>
                <w:szCs w:val="10"/>
              </w:rPr>
            </w:pPr>
            <w:r w:rsidRPr="00935683">
              <w:rPr>
                <w:rFonts w:ascii="Arial" w:hAnsi="Arial" w:cs="Arial"/>
                <w:b/>
                <w:sz w:val="10"/>
                <w:szCs w:val="10"/>
              </w:rPr>
              <w:t>Consequence</w:t>
            </w:r>
          </w:p>
        </w:tc>
        <w:tc>
          <w:tcPr>
            <w:tcW w:w="276" w:type="pct"/>
            <w:shd w:val="clear" w:color="auto" w:fill="F2F2F2" w:themeFill="background1" w:themeFillShade="F2"/>
            <w:vAlign w:val="center"/>
            <w:hideMark/>
          </w:tcPr>
          <w:p w14:paraId="6713DAF2" w14:textId="77777777" w:rsidR="001A250A" w:rsidRPr="00935683" w:rsidRDefault="001A250A" w:rsidP="000160BD">
            <w:pPr>
              <w:spacing w:before="60" w:after="60" w:line="240" w:lineRule="auto"/>
              <w:jc w:val="center"/>
              <w:rPr>
                <w:rFonts w:ascii="Arial" w:hAnsi="Arial" w:cs="Arial"/>
                <w:b/>
                <w:sz w:val="10"/>
                <w:szCs w:val="10"/>
              </w:rPr>
            </w:pPr>
            <w:r w:rsidRPr="00935683">
              <w:rPr>
                <w:rFonts w:ascii="Arial" w:hAnsi="Arial" w:cs="Arial"/>
                <w:b/>
                <w:sz w:val="10"/>
                <w:szCs w:val="10"/>
              </w:rPr>
              <w:t>Likelihood</w:t>
            </w:r>
          </w:p>
        </w:tc>
        <w:tc>
          <w:tcPr>
            <w:tcW w:w="228" w:type="pct"/>
            <w:shd w:val="clear" w:color="auto" w:fill="F2F2F2" w:themeFill="background1" w:themeFillShade="F2"/>
            <w:vAlign w:val="center"/>
            <w:hideMark/>
          </w:tcPr>
          <w:p w14:paraId="7FC35E49" w14:textId="77777777" w:rsidR="001A250A" w:rsidRPr="00935683" w:rsidRDefault="001A250A" w:rsidP="000160BD">
            <w:pPr>
              <w:spacing w:before="60" w:after="60" w:line="240" w:lineRule="auto"/>
              <w:jc w:val="center"/>
              <w:rPr>
                <w:rFonts w:ascii="Arial" w:hAnsi="Arial" w:cs="Arial"/>
                <w:b/>
                <w:sz w:val="10"/>
                <w:szCs w:val="10"/>
              </w:rPr>
            </w:pPr>
            <w:r w:rsidRPr="00935683">
              <w:rPr>
                <w:rFonts w:ascii="Arial" w:hAnsi="Arial" w:cs="Arial"/>
                <w:b/>
                <w:sz w:val="10"/>
                <w:szCs w:val="10"/>
              </w:rPr>
              <w:t>Risk Level</w:t>
            </w:r>
          </w:p>
        </w:tc>
        <w:tc>
          <w:tcPr>
            <w:tcW w:w="962" w:type="pct"/>
            <w:vMerge/>
            <w:vAlign w:val="center"/>
            <w:hideMark/>
          </w:tcPr>
          <w:p w14:paraId="050517B3" w14:textId="77777777" w:rsidR="001A250A" w:rsidRPr="00935683" w:rsidRDefault="001A250A" w:rsidP="0017370C">
            <w:pPr>
              <w:rPr>
                <w:rFonts w:ascii="Arial" w:hAnsi="Arial" w:cs="Arial"/>
                <w:sz w:val="16"/>
                <w:szCs w:val="16"/>
              </w:rPr>
            </w:pPr>
          </w:p>
        </w:tc>
        <w:tc>
          <w:tcPr>
            <w:tcW w:w="321" w:type="pct"/>
            <w:shd w:val="clear" w:color="auto" w:fill="F2F2F2" w:themeFill="background1" w:themeFillShade="F2"/>
            <w:vAlign w:val="center"/>
          </w:tcPr>
          <w:p w14:paraId="2F6AE733" w14:textId="77777777" w:rsidR="001A250A" w:rsidRPr="00935683" w:rsidRDefault="001A250A" w:rsidP="000160BD">
            <w:pPr>
              <w:spacing w:after="0"/>
              <w:jc w:val="center"/>
              <w:rPr>
                <w:rFonts w:ascii="Arial" w:hAnsi="Arial" w:cs="Arial"/>
                <w:sz w:val="16"/>
                <w:szCs w:val="16"/>
              </w:rPr>
            </w:pPr>
            <w:r w:rsidRPr="00935683">
              <w:rPr>
                <w:rFonts w:ascii="Arial" w:hAnsi="Arial" w:cs="Arial"/>
                <w:b/>
                <w:sz w:val="10"/>
                <w:szCs w:val="10"/>
              </w:rPr>
              <w:t>Consequence</w:t>
            </w:r>
          </w:p>
        </w:tc>
        <w:tc>
          <w:tcPr>
            <w:tcW w:w="274" w:type="pct"/>
            <w:shd w:val="clear" w:color="auto" w:fill="F2F2F2" w:themeFill="background1" w:themeFillShade="F2"/>
            <w:vAlign w:val="center"/>
          </w:tcPr>
          <w:p w14:paraId="333459B5" w14:textId="77777777" w:rsidR="001A250A" w:rsidRPr="00935683" w:rsidRDefault="001A250A" w:rsidP="000160BD">
            <w:pPr>
              <w:spacing w:after="0"/>
              <w:jc w:val="center"/>
              <w:rPr>
                <w:rFonts w:ascii="Arial" w:hAnsi="Arial" w:cs="Arial"/>
                <w:sz w:val="16"/>
                <w:szCs w:val="16"/>
              </w:rPr>
            </w:pPr>
            <w:r w:rsidRPr="00935683">
              <w:rPr>
                <w:rFonts w:ascii="Arial" w:hAnsi="Arial" w:cs="Arial"/>
                <w:b/>
                <w:sz w:val="10"/>
                <w:szCs w:val="10"/>
              </w:rPr>
              <w:t>Likelihood</w:t>
            </w:r>
          </w:p>
        </w:tc>
        <w:tc>
          <w:tcPr>
            <w:tcW w:w="228" w:type="pct"/>
            <w:shd w:val="clear" w:color="auto" w:fill="F2F2F2" w:themeFill="background1" w:themeFillShade="F2"/>
            <w:vAlign w:val="center"/>
          </w:tcPr>
          <w:p w14:paraId="7A6247D9" w14:textId="77777777" w:rsidR="001A250A" w:rsidRPr="00935683" w:rsidRDefault="001A250A" w:rsidP="000160BD">
            <w:pPr>
              <w:spacing w:after="0"/>
              <w:jc w:val="center"/>
              <w:rPr>
                <w:rFonts w:ascii="Arial" w:hAnsi="Arial" w:cs="Arial"/>
                <w:sz w:val="16"/>
                <w:szCs w:val="16"/>
              </w:rPr>
            </w:pPr>
            <w:r w:rsidRPr="00935683">
              <w:rPr>
                <w:rFonts w:ascii="Arial" w:hAnsi="Arial" w:cs="Arial"/>
                <w:b/>
                <w:sz w:val="10"/>
                <w:szCs w:val="10"/>
              </w:rPr>
              <w:t>Risk Level</w:t>
            </w:r>
          </w:p>
        </w:tc>
      </w:tr>
      <w:tr w:rsidR="00201DCB" w:rsidRPr="00201DCB" w14:paraId="663AF134" w14:textId="77777777" w:rsidTr="00935683">
        <w:trPr>
          <w:trHeight w:val="658"/>
        </w:trPr>
        <w:tc>
          <w:tcPr>
            <w:tcW w:w="462" w:type="pct"/>
            <w:shd w:val="clear" w:color="auto" w:fill="auto"/>
          </w:tcPr>
          <w:p w14:paraId="57B1400F" w14:textId="3D6CD231" w:rsidR="00DA7485" w:rsidRPr="00201DCB" w:rsidRDefault="00DA7485">
            <w:pPr>
              <w:rPr>
                <w:rFonts w:ascii="Arial" w:hAnsi="Arial" w:cs="Arial"/>
              </w:rPr>
            </w:pPr>
          </w:p>
        </w:tc>
        <w:tc>
          <w:tcPr>
            <w:tcW w:w="964" w:type="pct"/>
          </w:tcPr>
          <w:p w14:paraId="45F35252" w14:textId="77777777" w:rsidR="001A250A" w:rsidRPr="00201DCB" w:rsidRDefault="001A250A" w:rsidP="00DA7485">
            <w:pPr>
              <w:spacing w:after="0" w:line="240" w:lineRule="auto"/>
              <w:rPr>
                <w:rFonts w:ascii="Arial" w:hAnsi="Arial" w:cs="Arial"/>
              </w:rPr>
            </w:pPr>
          </w:p>
        </w:tc>
        <w:tc>
          <w:tcPr>
            <w:tcW w:w="964" w:type="pct"/>
          </w:tcPr>
          <w:p w14:paraId="22A9E996" w14:textId="77777777" w:rsidR="009C1F5A" w:rsidRPr="00201DCB" w:rsidRDefault="009C1F5A" w:rsidP="00BB2D30">
            <w:pPr>
              <w:spacing w:after="0" w:line="240" w:lineRule="auto"/>
              <w:rPr>
                <w:rFonts w:ascii="Arial" w:hAnsi="Arial" w:cs="Arial"/>
              </w:rPr>
            </w:pPr>
          </w:p>
        </w:tc>
        <w:tc>
          <w:tcPr>
            <w:tcW w:w="321" w:type="pct"/>
          </w:tcPr>
          <w:p w14:paraId="6B72D224" w14:textId="77777777" w:rsidR="001A250A" w:rsidRPr="00201DCB" w:rsidRDefault="001A250A" w:rsidP="003D6EFE">
            <w:pPr>
              <w:spacing w:after="0" w:line="240" w:lineRule="auto"/>
              <w:jc w:val="center"/>
              <w:rPr>
                <w:rFonts w:ascii="Arial" w:hAnsi="Arial" w:cs="Arial"/>
              </w:rPr>
            </w:pPr>
          </w:p>
        </w:tc>
        <w:tc>
          <w:tcPr>
            <w:tcW w:w="276" w:type="pct"/>
          </w:tcPr>
          <w:p w14:paraId="2EF4A731" w14:textId="77777777" w:rsidR="001A250A" w:rsidRPr="00201DCB" w:rsidRDefault="001A250A" w:rsidP="003D6EFE">
            <w:pPr>
              <w:spacing w:after="0" w:line="240" w:lineRule="auto"/>
              <w:jc w:val="center"/>
              <w:rPr>
                <w:rFonts w:ascii="Arial" w:hAnsi="Arial" w:cs="Arial"/>
              </w:rPr>
            </w:pPr>
          </w:p>
        </w:tc>
        <w:tc>
          <w:tcPr>
            <w:tcW w:w="228" w:type="pct"/>
            <w:shd w:val="clear" w:color="auto" w:fill="auto"/>
          </w:tcPr>
          <w:p w14:paraId="7ABEBCDE" w14:textId="77777777" w:rsidR="001A250A" w:rsidRPr="00201DCB" w:rsidRDefault="001A250A" w:rsidP="003D6EFE">
            <w:pPr>
              <w:spacing w:after="0" w:line="240" w:lineRule="auto"/>
              <w:jc w:val="center"/>
              <w:rPr>
                <w:rFonts w:ascii="Arial" w:hAnsi="Arial" w:cs="Arial"/>
              </w:rPr>
            </w:pPr>
          </w:p>
        </w:tc>
        <w:tc>
          <w:tcPr>
            <w:tcW w:w="962" w:type="pct"/>
          </w:tcPr>
          <w:p w14:paraId="02608817" w14:textId="77777777" w:rsidR="001A250A" w:rsidRPr="00201DCB" w:rsidRDefault="001A250A" w:rsidP="00DA7485">
            <w:pPr>
              <w:pStyle w:val="ListParagraph"/>
              <w:spacing w:after="0" w:line="240" w:lineRule="auto"/>
              <w:ind w:left="32"/>
              <w:rPr>
                <w:rFonts w:ascii="Arial" w:hAnsi="Arial" w:cs="Arial"/>
              </w:rPr>
            </w:pPr>
          </w:p>
        </w:tc>
        <w:tc>
          <w:tcPr>
            <w:tcW w:w="321" w:type="pct"/>
          </w:tcPr>
          <w:p w14:paraId="4C517C26" w14:textId="77777777" w:rsidR="001A250A" w:rsidRPr="00201DCB" w:rsidRDefault="001A250A" w:rsidP="001A250A">
            <w:pPr>
              <w:pStyle w:val="ListParagraph"/>
              <w:spacing w:after="0" w:line="240" w:lineRule="auto"/>
              <w:ind w:left="32"/>
              <w:jc w:val="center"/>
              <w:rPr>
                <w:rFonts w:ascii="Arial" w:hAnsi="Arial" w:cs="Arial"/>
              </w:rPr>
            </w:pPr>
          </w:p>
        </w:tc>
        <w:tc>
          <w:tcPr>
            <w:tcW w:w="274" w:type="pct"/>
          </w:tcPr>
          <w:p w14:paraId="6D149492" w14:textId="77777777" w:rsidR="001A250A" w:rsidRPr="00201DCB" w:rsidRDefault="001A250A" w:rsidP="001A250A">
            <w:pPr>
              <w:pStyle w:val="ListParagraph"/>
              <w:spacing w:after="0" w:line="240" w:lineRule="auto"/>
              <w:ind w:left="32"/>
              <w:jc w:val="center"/>
              <w:rPr>
                <w:rFonts w:ascii="Arial" w:hAnsi="Arial" w:cs="Arial"/>
              </w:rPr>
            </w:pPr>
          </w:p>
        </w:tc>
        <w:tc>
          <w:tcPr>
            <w:tcW w:w="228" w:type="pct"/>
          </w:tcPr>
          <w:p w14:paraId="4994A2EB" w14:textId="77777777" w:rsidR="001A250A" w:rsidRPr="00201DCB" w:rsidRDefault="001A250A" w:rsidP="001A250A">
            <w:pPr>
              <w:pStyle w:val="ListParagraph"/>
              <w:spacing w:after="0" w:line="240" w:lineRule="auto"/>
              <w:ind w:left="32"/>
              <w:jc w:val="center"/>
              <w:rPr>
                <w:rFonts w:ascii="Arial" w:hAnsi="Arial" w:cs="Arial"/>
              </w:rPr>
            </w:pPr>
          </w:p>
        </w:tc>
      </w:tr>
      <w:tr w:rsidR="00201DCB" w:rsidRPr="00201DCB" w14:paraId="6C4D063D" w14:textId="77777777" w:rsidTr="00935683">
        <w:trPr>
          <w:trHeight w:val="267"/>
        </w:trPr>
        <w:tc>
          <w:tcPr>
            <w:tcW w:w="462" w:type="pct"/>
            <w:shd w:val="clear" w:color="auto" w:fill="auto"/>
          </w:tcPr>
          <w:p w14:paraId="7E443DF1" w14:textId="77777777" w:rsidR="001A250A" w:rsidRPr="00201DCB" w:rsidRDefault="001A250A" w:rsidP="001A250A">
            <w:pPr>
              <w:pStyle w:val="Heading2"/>
              <w:spacing w:before="0" w:line="240" w:lineRule="auto"/>
              <w:rPr>
                <w:rFonts w:ascii="Arial" w:hAnsi="Arial" w:cs="Arial"/>
                <w:b w:val="0"/>
                <w:sz w:val="22"/>
                <w:szCs w:val="22"/>
              </w:rPr>
            </w:pPr>
          </w:p>
        </w:tc>
        <w:tc>
          <w:tcPr>
            <w:tcW w:w="964" w:type="pct"/>
            <w:vAlign w:val="center"/>
          </w:tcPr>
          <w:p w14:paraId="1B092F87" w14:textId="77777777" w:rsidR="001A250A" w:rsidRPr="00201DCB" w:rsidRDefault="001A250A" w:rsidP="001A250A">
            <w:pPr>
              <w:spacing w:after="0" w:line="240" w:lineRule="auto"/>
              <w:rPr>
                <w:rFonts w:ascii="Arial" w:hAnsi="Arial" w:cs="Arial"/>
              </w:rPr>
            </w:pPr>
          </w:p>
        </w:tc>
        <w:tc>
          <w:tcPr>
            <w:tcW w:w="964" w:type="pct"/>
            <w:vAlign w:val="center"/>
          </w:tcPr>
          <w:p w14:paraId="4A7113F3" w14:textId="77777777" w:rsidR="001A250A" w:rsidRPr="00201DCB" w:rsidRDefault="001A250A" w:rsidP="001A250A">
            <w:pPr>
              <w:spacing w:after="0" w:line="240" w:lineRule="auto"/>
              <w:rPr>
                <w:rFonts w:ascii="Arial" w:hAnsi="Arial" w:cs="Arial"/>
              </w:rPr>
            </w:pPr>
          </w:p>
        </w:tc>
        <w:tc>
          <w:tcPr>
            <w:tcW w:w="321" w:type="pct"/>
            <w:vAlign w:val="center"/>
          </w:tcPr>
          <w:p w14:paraId="6F173D2C" w14:textId="77777777" w:rsidR="001A250A" w:rsidRPr="00201DCB" w:rsidRDefault="001A250A" w:rsidP="0017370C">
            <w:pPr>
              <w:spacing w:after="0" w:line="240" w:lineRule="auto"/>
              <w:jc w:val="center"/>
              <w:rPr>
                <w:rFonts w:ascii="Arial" w:hAnsi="Arial" w:cs="Arial"/>
              </w:rPr>
            </w:pPr>
          </w:p>
        </w:tc>
        <w:tc>
          <w:tcPr>
            <w:tcW w:w="276" w:type="pct"/>
            <w:vAlign w:val="center"/>
          </w:tcPr>
          <w:p w14:paraId="6992B067" w14:textId="77777777" w:rsidR="001A250A" w:rsidRPr="00201DCB" w:rsidRDefault="001A250A" w:rsidP="0017370C">
            <w:pPr>
              <w:spacing w:after="0" w:line="240" w:lineRule="auto"/>
              <w:jc w:val="center"/>
              <w:rPr>
                <w:rFonts w:ascii="Arial" w:hAnsi="Arial" w:cs="Arial"/>
              </w:rPr>
            </w:pPr>
          </w:p>
        </w:tc>
        <w:tc>
          <w:tcPr>
            <w:tcW w:w="228" w:type="pct"/>
            <w:shd w:val="clear" w:color="auto" w:fill="auto"/>
            <w:vAlign w:val="center"/>
          </w:tcPr>
          <w:p w14:paraId="3B863D27" w14:textId="77777777" w:rsidR="001A250A" w:rsidRPr="00201DCB" w:rsidRDefault="001A250A" w:rsidP="0017370C">
            <w:pPr>
              <w:spacing w:after="0" w:line="240" w:lineRule="auto"/>
              <w:jc w:val="center"/>
              <w:rPr>
                <w:rFonts w:ascii="Arial" w:hAnsi="Arial" w:cs="Arial"/>
              </w:rPr>
            </w:pPr>
          </w:p>
        </w:tc>
        <w:tc>
          <w:tcPr>
            <w:tcW w:w="962" w:type="pct"/>
            <w:vAlign w:val="center"/>
          </w:tcPr>
          <w:p w14:paraId="27E4E3ED" w14:textId="77777777" w:rsidR="001A250A" w:rsidRPr="00201DCB" w:rsidRDefault="001A250A" w:rsidP="001A250A">
            <w:pPr>
              <w:pStyle w:val="ListParagraph"/>
              <w:spacing w:after="0" w:line="240" w:lineRule="auto"/>
              <w:ind w:left="32"/>
              <w:rPr>
                <w:rFonts w:ascii="Arial" w:hAnsi="Arial" w:cs="Arial"/>
              </w:rPr>
            </w:pPr>
          </w:p>
        </w:tc>
        <w:tc>
          <w:tcPr>
            <w:tcW w:w="321" w:type="pct"/>
          </w:tcPr>
          <w:p w14:paraId="1308BE03" w14:textId="77777777" w:rsidR="001A250A" w:rsidRPr="00201DCB" w:rsidRDefault="001A250A" w:rsidP="001A250A">
            <w:pPr>
              <w:pStyle w:val="ListParagraph"/>
              <w:spacing w:after="0" w:line="240" w:lineRule="auto"/>
              <w:ind w:left="32"/>
              <w:jc w:val="center"/>
              <w:rPr>
                <w:rFonts w:ascii="Arial" w:hAnsi="Arial" w:cs="Arial"/>
              </w:rPr>
            </w:pPr>
          </w:p>
        </w:tc>
        <w:tc>
          <w:tcPr>
            <w:tcW w:w="274" w:type="pct"/>
          </w:tcPr>
          <w:p w14:paraId="516E346F" w14:textId="77777777" w:rsidR="001A250A" w:rsidRPr="00201DCB" w:rsidRDefault="001A250A" w:rsidP="001A250A">
            <w:pPr>
              <w:pStyle w:val="ListParagraph"/>
              <w:spacing w:after="0" w:line="240" w:lineRule="auto"/>
              <w:ind w:left="32"/>
              <w:jc w:val="center"/>
              <w:rPr>
                <w:rFonts w:ascii="Arial" w:hAnsi="Arial" w:cs="Arial"/>
              </w:rPr>
            </w:pPr>
          </w:p>
        </w:tc>
        <w:tc>
          <w:tcPr>
            <w:tcW w:w="228" w:type="pct"/>
          </w:tcPr>
          <w:p w14:paraId="0BDE5AC6" w14:textId="77777777" w:rsidR="001A250A" w:rsidRPr="00201DCB" w:rsidRDefault="001A250A" w:rsidP="001A250A">
            <w:pPr>
              <w:pStyle w:val="ListParagraph"/>
              <w:spacing w:after="0" w:line="240" w:lineRule="auto"/>
              <w:ind w:left="32"/>
              <w:jc w:val="center"/>
              <w:rPr>
                <w:rFonts w:ascii="Arial" w:hAnsi="Arial" w:cs="Arial"/>
              </w:rPr>
            </w:pPr>
          </w:p>
        </w:tc>
      </w:tr>
      <w:tr w:rsidR="00201DCB" w:rsidRPr="00201DCB" w14:paraId="2A1D87BE" w14:textId="77777777" w:rsidTr="00935683">
        <w:trPr>
          <w:trHeight w:val="267"/>
        </w:trPr>
        <w:tc>
          <w:tcPr>
            <w:tcW w:w="462" w:type="pct"/>
            <w:shd w:val="clear" w:color="auto" w:fill="auto"/>
          </w:tcPr>
          <w:p w14:paraId="61F547B9" w14:textId="77777777" w:rsidR="00AE4C52" w:rsidRPr="00201DCB" w:rsidRDefault="00AE4C52" w:rsidP="001A250A">
            <w:pPr>
              <w:pStyle w:val="Heading2"/>
              <w:spacing w:before="0" w:line="240" w:lineRule="auto"/>
              <w:rPr>
                <w:rFonts w:ascii="Arial" w:hAnsi="Arial" w:cs="Arial"/>
                <w:b w:val="0"/>
                <w:sz w:val="22"/>
                <w:szCs w:val="22"/>
              </w:rPr>
            </w:pPr>
          </w:p>
        </w:tc>
        <w:tc>
          <w:tcPr>
            <w:tcW w:w="964" w:type="pct"/>
            <w:vAlign w:val="center"/>
          </w:tcPr>
          <w:p w14:paraId="19CD5DE6" w14:textId="77777777" w:rsidR="00AE4C52" w:rsidRPr="00201DCB" w:rsidRDefault="00AE4C52" w:rsidP="001A250A">
            <w:pPr>
              <w:spacing w:after="0" w:line="240" w:lineRule="auto"/>
              <w:rPr>
                <w:rFonts w:ascii="Arial" w:hAnsi="Arial" w:cs="Arial"/>
              </w:rPr>
            </w:pPr>
          </w:p>
        </w:tc>
        <w:tc>
          <w:tcPr>
            <w:tcW w:w="964" w:type="pct"/>
            <w:vAlign w:val="center"/>
          </w:tcPr>
          <w:p w14:paraId="76980449" w14:textId="77777777" w:rsidR="00AE4C52" w:rsidRPr="00201DCB" w:rsidRDefault="00AE4C52" w:rsidP="001A250A">
            <w:pPr>
              <w:spacing w:after="0" w:line="240" w:lineRule="auto"/>
              <w:rPr>
                <w:rFonts w:ascii="Arial" w:hAnsi="Arial" w:cs="Arial"/>
              </w:rPr>
            </w:pPr>
          </w:p>
        </w:tc>
        <w:tc>
          <w:tcPr>
            <w:tcW w:w="321" w:type="pct"/>
            <w:vAlign w:val="center"/>
          </w:tcPr>
          <w:p w14:paraId="40E96C84" w14:textId="77777777" w:rsidR="00AE4C52" w:rsidRPr="00201DCB" w:rsidRDefault="00AE4C52" w:rsidP="0017370C">
            <w:pPr>
              <w:spacing w:after="0" w:line="240" w:lineRule="auto"/>
              <w:jc w:val="center"/>
              <w:rPr>
                <w:rFonts w:ascii="Arial" w:hAnsi="Arial" w:cs="Arial"/>
              </w:rPr>
            </w:pPr>
          </w:p>
        </w:tc>
        <w:tc>
          <w:tcPr>
            <w:tcW w:w="276" w:type="pct"/>
            <w:vAlign w:val="center"/>
          </w:tcPr>
          <w:p w14:paraId="55F4D181" w14:textId="77777777" w:rsidR="00AE4C52" w:rsidRPr="00201DCB" w:rsidRDefault="00AE4C52" w:rsidP="0017370C">
            <w:pPr>
              <w:spacing w:after="0" w:line="240" w:lineRule="auto"/>
              <w:jc w:val="center"/>
              <w:rPr>
                <w:rFonts w:ascii="Arial" w:hAnsi="Arial" w:cs="Arial"/>
              </w:rPr>
            </w:pPr>
          </w:p>
        </w:tc>
        <w:tc>
          <w:tcPr>
            <w:tcW w:w="228" w:type="pct"/>
            <w:shd w:val="clear" w:color="auto" w:fill="auto"/>
            <w:vAlign w:val="center"/>
          </w:tcPr>
          <w:p w14:paraId="2C161BA1" w14:textId="77777777" w:rsidR="00AE4C52" w:rsidRPr="00201DCB" w:rsidRDefault="00AE4C52" w:rsidP="0017370C">
            <w:pPr>
              <w:spacing w:after="0" w:line="240" w:lineRule="auto"/>
              <w:jc w:val="center"/>
              <w:rPr>
                <w:rFonts w:ascii="Arial" w:hAnsi="Arial" w:cs="Arial"/>
              </w:rPr>
            </w:pPr>
          </w:p>
        </w:tc>
        <w:tc>
          <w:tcPr>
            <w:tcW w:w="962" w:type="pct"/>
            <w:vAlign w:val="center"/>
          </w:tcPr>
          <w:p w14:paraId="672EBA31" w14:textId="77777777" w:rsidR="00AE4C52" w:rsidRPr="00201DCB" w:rsidRDefault="00AE4C52" w:rsidP="001A250A">
            <w:pPr>
              <w:pStyle w:val="ListParagraph"/>
              <w:spacing w:after="0" w:line="240" w:lineRule="auto"/>
              <w:ind w:left="32"/>
              <w:rPr>
                <w:rFonts w:ascii="Arial" w:hAnsi="Arial" w:cs="Arial"/>
              </w:rPr>
            </w:pPr>
          </w:p>
        </w:tc>
        <w:tc>
          <w:tcPr>
            <w:tcW w:w="321" w:type="pct"/>
          </w:tcPr>
          <w:p w14:paraId="06A9C751" w14:textId="77777777" w:rsidR="00AE4C52" w:rsidRPr="00201DCB" w:rsidRDefault="00AE4C52" w:rsidP="001A250A">
            <w:pPr>
              <w:pStyle w:val="ListParagraph"/>
              <w:spacing w:after="0" w:line="240" w:lineRule="auto"/>
              <w:ind w:left="32"/>
              <w:jc w:val="center"/>
              <w:rPr>
                <w:rFonts w:ascii="Arial" w:hAnsi="Arial" w:cs="Arial"/>
              </w:rPr>
            </w:pPr>
          </w:p>
        </w:tc>
        <w:tc>
          <w:tcPr>
            <w:tcW w:w="274" w:type="pct"/>
          </w:tcPr>
          <w:p w14:paraId="3A5015EA" w14:textId="77777777" w:rsidR="00AE4C52" w:rsidRPr="00201DCB" w:rsidRDefault="00AE4C52" w:rsidP="001A250A">
            <w:pPr>
              <w:pStyle w:val="ListParagraph"/>
              <w:spacing w:after="0" w:line="240" w:lineRule="auto"/>
              <w:ind w:left="32"/>
              <w:jc w:val="center"/>
              <w:rPr>
                <w:rFonts w:ascii="Arial" w:hAnsi="Arial" w:cs="Arial"/>
              </w:rPr>
            </w:pPr>
          </w:p>
        </w:tc>
        <w:tc>
          <w:tcPr>
            <w:tcW w:w="228" w:type="pct"/>
          </w:tcPr>
          <w:p w14:paraId="2D658149" w14:textId="77777777" w:rsidR="00AE4C52" w:rsidRPr="00201DCB" w:rsidRDefault="00AE4C52" w:rsidP="001A250A">
            <w:pPr>
              <w:pStyle w:val="ListParagraph"/>
              <w:spacing w:after="0" w:line="240" w:lineRule="auto"/>
              <w:ind w:left="32"/>
              <w:jc w:val="center"/>
              <w:rPr>
                <w:rFonts w:ascii="Arial" w:hAnsi="Arial" w:cs="Arial"/>
              </w:rPr>
            </w:pPr>
          </w:p>
        </w:tc>
      </w:tr>
      <w:tr w:rsidR="00201DCB" w:rsidRPr="00201DCB" w14:paraId="5F748BD5" w14:textId="77777777" w:rsidTr="00935683">
        <w:trPr>
          <w:trHeight w:val="267"/>
        </w:trPr>
        <w:tc>
          <w:tcPr>
            <w:tcW w:w="462" w:type="pct"/>
            <w:shd w:val="clear" w:color="auto" w:fill="auto"/>
          </w:tcPr>
          <w:p w14:paraId="49ED3CAB" w14:textId="77777777" w:rsidR="00F74B58" w:rsidRPr="00201DCB" w:rsidRDefault="00F74B58" w:rsidP="001A250A">
            <w:pPr>
              <w:pStyle w:val="Heading2"/>
              <w:spacing w:before="0" w:line="240" w:lineRule="auto"/>
              <w:rPr>
                <w:rFonts w:ascii="Arial" w:hAnsi="Arial" w:cs="Arial"/>
                <w:b w:val="0"/>
                <w:sz w:val="22"/>
                <w:szCs w:val="22"/>
              </w:rPr>
            </w:pPr>
          </w:p>
        </w:tc>
        <w:tc>
          <w:tcPr>
            <w:tcW w:w="964" w:type="pct"/>
            <w:vAlign w:val="center"/>
          </w:tcPr>
          <w:p w14:paraId="2D3D5240" w14:textId="77777777" w:rsidR="00F74B58" w:rsidRPr="00201DCB" w:rsidRDefault="00F74B58" w:rsidP="001A250A">
            <w:pPr>
              <w:spacing w:after="0" w:line="240" w:lineRule="auto"/>
              <w:rPr>
                <w:rFonts w:ascii="Arial" w:hAnsi="Arial" w:cs="Arial"/>
              </w:rPr>
            </w:pPr>
          </w:p>
        </w:tc>
        <w:tc>
          <w:tcPr>
            <w:tcW w:w="964" w:type="pct"/>
            <w:vAlign w:val="center"/>
          </w:tcPr>
          <w:p w14:paraId="24892AD5" w14:textId="77777777" w:rsidR="00F74B58" w:rsidRPr="00201DCB" w:rsidRDefault="00F74B58" w:rsidP="001A250A">
            <w:pPr>
              <w:spacing w:after="0" w:line="240" w:lineRule="auto"/>
              <w:rPr>
                <w:rFonts w:ascii="Arial" w:hAnsi="Arial" w:cs="Arial"/>
              </w:rPr>
            </w:pPr>
          </w:p>
        </w:tc>
        <w:tc>
          <w:tcPr>
            <w:tcW w:w="321" w:type="pct"/>
            <w:vAlign w:val="center"/>
          </w:tcPr>
          <w:p w14:paraId="3D3CEF17" w14:textId="77777777" w:rsidR="00F74B58" w:rsidRPr="00201DCB" w:rsidRDefault="00F74B58" w:rsidP="0017370C">
            <w:pPr>
              <w:spacing w:after="0" w:line="240" w:lineRule="auto"/>
              <w:jc w:val="center"/>
              <w:rPr>
                <w:rFonts w:ascii="Arial" w:hAnsi="Arial" w:cs="Arial"/>
              </w:rPr>
            </w:pPr>
          </w:p>
        </w:tc>
        <w:tc>
          <w:tcPr>
            <w:tcW w:w="276" w:type="pct"/>
            <w:vAlign w:val="center"/>
          </w:tcPr>
          <w:p w14:paraId="65AD2AA8" w14:textId="77777777" w:rsidR="00F74B58" w:rsidRPr="00201DCB" w:rsidRDefault="00F74B58" w:rsidP="0017370C">
            <w:pPr>
              <w:spacing w:after="0" w:line="240" w:lineRule="auto"/>
              <w:jc w:val="center"/>
              <w:rPr>
                <w:rFonts w:ascii="Arial" w:hAnsi="Arial" w:cs="Arial"/>
              </w:rPr>
            </w:pPr>
          </w:p>
        </w:tc>
        <w:tc>
          <w:tcPr>
            <w:tcW w:w="228" w:type="pct"/>
            <w:shd w:val="clear" w:color="auto" w:fill="auto"/>
            <w:vAlign w:val="center"/>
          </w:tcPr>
          <w:p w14:paraId="3F4A5F0D" w14:textId="77777777" w:rsidR="00F74B58" w:rsidRPr="00201DCB" w:rsidRDefault="00F74B58" w:rsidP="0017370C">
            <w:pPr>
              <w:spacing w:after="0" w:line="240" w:lineRule="auto"/>
              <w:jc w:val="center"/>
              <w:rPr>
                <w:rFonts w:ascii="Arial" w:hAnsi="Arial" w:cs="Arial"/>
              </w:rPr>
            </w:pPr>
          </w:p>
        </w:tc>
        <w:tc>
          <w:tcPr>
            <w:tcW w:w="962" w:type="pct"/>
            <w:vAlign w:val="center"/>
          </w:tcPr>
          <w:p w14:paraId="232D3E68" w14:textId="77777777" w:rsidR="00F74B58" w:rsidRPr="00201DCB" w:rsidRDefault="00F74B58" w:rsidP="001A250A">
            <w:pPr>
              <w:pStyle w:val="ListParagraph"/>
              <w:spacing w:after="0" w:line="240" w:lineRule="auto"/>
              <w:ind w:left="32"/>
              <w:rPr>
                <w:rFonts w:ascii="Arial" w:hAnsi="Arial" w:cs="Arial"/>
              </w:rPr>
            </w:pPr>
          </w:p>
        </w:tc>
        <w:tc>
          <w:tcPr>
            <w:tcW w:w="321" w:type="pct"/>
          </w:tcPr>
          <w:p w14:paraId="19BFD69A" w14:textId="77777777" w:rsidR="00F74B58" w:rsidRPr="00201DCB" w:rsidRDefault="00F74B58" w:rsidP="001A250A">
            <w:pPr>
              <w:pStyle w:val="ListParagraph"/>
              <w:spacing w:after="0" w:line="240" w:lineRule="auto"/>
              <w:ind w:left="32"/>
              <w:jc w:val="center"/>
              <w:rPr>
                <w:rFonts w:ascii="Arial" w:hAnsi="Arial" w:cs="Arial"/>
              </w:rPr>
            </w:pPr>
          </w:p>
        </w:tc>
        <w:tc>
          <w:tcPr>
            <w:tcW w:w="274" w:type="pct"/>
          </w:tcPr>
          <w:p w14:paraId="6F989BF9" w14:textId="77777777" w:rsidR="00F74B58" w:rsidRPr="00201DCB" w:rsidRDefault="00F74B58" w:rsidP="001A250A">
            <w:pPr>
              <w:pStyle w:val="ListParagraph"/>
              <w:spacing w:after="0" w:line="240" w:lineRule="auto"/>
              <w:ind w:left="32"/>
              <w:jc w:val="center"/>
              <w:rPr>
                <w:rFonts w:ascii="Arial" w:hAnsi="Arial" w:cs="Arial"/>
              </w:rPr>
            </w:pPr>
          </w:p>
        </w:tc>
        <w:tc>
          <w:tcPr>
            <w:tcW w:w="228" w:type="pct"/>
          </w:tcPr>
          <w:p w14:paraId="4CA48AFB" w14:textId="77777777" w:rsidR="00F74B58" w:rsidRPr="00201DCB" w:rsidRDefault="00F74B58" w:rsidP="001A250A">
            <w:pPr>
              <w:pStyle w:val="ListParagraph"/>
              <w:spacing w:after="0" w:line="240" w:lineRule="auto"/>
              <w:ind w:left="32"/>
              <w:jc w:val="center"/>
              <w:rPr>
                <w:rFonts w:ascii="Arial" w:hAnsi="Arial" w:cs="Arial"/>
              </w:rPr>
            </w:pPr>
          </w:p>
        </w:tc>
      </w:tr>
      <w:tr w:rsidR="00201DCB" w:rsidRPr="00201DCB" w14:paraId="160CDB89" w14:textId="77777777" w:rsidTr="00935683">
        <w:trPr>
          <w:trHeight w:val="267"/>
        </w:trPr>
        <w:tc>
          <w:tcPr>
            <w:tcW w:w="462" w:type="pct"/>
            <w:shd w:val="clear" w:color="auto" w:fill="auto"/>
          </w:tcPr>
          <w:p w14:paraId="1525639E" w14:textId="77777777" w:rsidR="00F74B58" w:rsidRPr="00201DCB" w:rsidRDefault="00F74B58" w:rsidP="001A250A">
            <w:pPr>
              <w:pStyle w:val="Heading2"/>
              <w:spacing w:before="0" w:line="240" w:lineRule="auto"/>
              <w:rPr>
                <w:rFonts w:ascii="Arial" w:hAnsi="Arial" w:cs="Arial"/>
                <w:b w:val="0"/>
                <w:sz w:val="22"/>
                <w:szCs w:val="22"/>
              </w:rPr>
            </w:pPr>
          </w:p>
        </w:tc>
        <w:tc>
          <w:tcPr>
            <w:tcW w:w="964" w:type="pct"/>
            <w:vAlign w:val="center"/>
          </w:tcPr>
          <w:p w14:paraId="566B53D4" w14:textId="77777777" w:rsidR="00F74B58" w:rsidRPr="00201DCB" w:rsidRDefault="00F74B58" w:rsidP="001A250A">
            <w:pPr>
              <w:spacing w:after="0" w:line="240" w:lineRule="auto"/>
              <w:rPr>
                <w:rFonts w:ascii="Arial" w:hAnsi="Arial" w:cs="Arial"/>
              </w:rPr>
            </w:pPr>
          </w:p>
        </w:tc>
        <w:tc>
          <w:tcPr>
            <w:tcW w:w="964" w:type="pct"/>
            <w:vAlign w:val="center"/>
          </w:tcPr>
          <w:p w14:paraId="6E7BC507" w14:textId="77777777" w:rsidR="00F74B58" w:rsidRPr="00201DCB" w:rsidRDefault="00F74B58" w:rsidP="001A250A">
            <w:pPr>
              <w:spacing w:after="0" w:line="240" w:lineRule="auto"/>
              <w:rPr>
                <w:rFonts w:ascii="Arial" w:hAnsi="Arial" w:cs="Arial"/>
              </w:rPr>
            </w:pPr>
          </w:p>
        </w:tc>
        <w:tc>
          <w:tcPr>
            <w:tcW w:w="321" w:type="pct"/>
            <w:vAlign w:val="center"/>
          </w:tcPr>
          <w:p w14:paraId="1D4295A8" w14:textId="77777777" w:rsidR="00F74B58" w:rsidRPr="00201DCB" w:rsidRDefault="00F74B58" w:rsidP="0017370C">
            <w:pPr>
              <w:spacing w:after="0" w:line="240" w:lineRule="auto"/>
              <w:jc w:val="center"/>
              <w:rPr>
                <w:rFonts w:ascii="Arial" w:hAnsi="Arial" w:cs="Arial"/>
              </w:rPr>
            </w:pPr>
          </w:p>
        </w:tc>
        <w:tc>
          <w:tcPr>
            <w:tcW w:w="276" w:type="pct"/>
            <w:vAlign w:val="center"/>
          </w:tcPr>
          <w:p w14:paraId="1E74081A" w14:textId="77777777" w:rsidR="00F74B58" w:rsidRPr="00201DCB" w:rsidRDefault="00F74B58" w:rsidP="0017370C">
            <w:pPr>
              <w:spacing w:after="0" w:line="240" w:lineRule="auto"/>
              <w:jc w:val="center"/>
              <w:rPr>
                <w:rFonts w:ascii="Arial" w:hAnsi="Arial" w:cs="Arial"/>
              </w:rPr>
            </w:pPr>
          </w:p>
        </w:tc>
        <w:tc>
          <w:tcPr>
            <w:tcW w:w="228" w:type="pct"/>
            <w:shd w:val="clear" w:color="auto" w:fill="auto"/>
            <w:vAlign w:val="center"/>
          </w:tcPr>
          <w:p w14:paraId="64679E84" w14:textId="77777777" w:rsidR="00F74B58" w:rsidRPr="00201DCB" w:rsidRDefault="00F74B58" w:rsidP="0017370C">
            <w:pPr>
              <w:spacing w:after="0" w:line="240" w:lineRule="auto"/>
              <w:jc w:val="center"/>
              <w:rPr>
                <w:rFonts w:ascii="Arial" w:hAnsi="Arial" w:cs="Arial"/>
              </w:rPr>
            </w:pPr>
          </w:p>
        </w:tc>
        <w:tc>
          <w:tcPr>
            <w:tcW w:w="962" w:type="pct"/>
            <w:vAlign w:val="center"/>
          </w:tcPr>
          <w:p w14:paraId="76391C52" w14:textId="77777777" w:rsidR="00F74B58" w:rsidRPr="00201DCB" w:rsidRDefault="00F74B58" w:rsidP="001A250A">
            <w:pPr>
              <w:pStyle w:val="ListParagraph"/>
              <w:spacing w:after="0" w:line="240" w:lineRule="auto"/>
              <w:ind w:left="32"/>
              <w:rPr>
                <w:rFonts w:ascii="Arial" w:hAnsi="Arial" w:cs="Arial"/>
              </w:rPr>
            </w:pPr>
          </w:p>
        </w:tc>
        <w:tc>
          <w:tcPr>
            <w:tcW w:w="321" w:type="pct"/>
          </w:tcPr>
          <w:p w14:paraId="080064FD" w14:textId="77777777" w:rsidR="00F74B58" w:rsidRPr="00201DCB" w:rsidRDefault="00F74B58" w:rsidP="001A250A">
            <w:pPr>
              <w:pStyle w:val="ListParagraph"/>
              <w:spacing w:after="0" w:line="240" w:lineRule="auto"/>
              <w:ind w:left="32"/>
              <w:jc w:val="center"/>
              <w:rPr>
                <w:rFonts w:ascii="Arial" w:hAnsi="Arial" w:cs="Arial"/>
              </w:rPr>
            </w:pPr>
          </w:p>
        </w:tc>
        <w:tc>
          <w:tcPr>
            <w:tcW w:w="274" w:type="pct"/>
          </w:tcPr>
          <w:p w14:paraId="122EE04E" w14:textId="77777777" w:rsidR="00F74B58" w:rsidRPr="00201DCB" w:rsidRDefault="00F74B58" w:rsidP="001A250A">
            <w:pPr>
              <w:pStyle w:val="ListParagraph"/>
              <w:spacing w:after="0" w:line="240" w:lineRule="auto"/>
              <w:ind w:left="32"/>
              <w:jc w:val="center"/>
              <w:rPr>
                <w:rFonts w:ascii="Arial" w:hAnsi="Arial" w:cs="Arial"/>
              </w:rPr>
            </w:pPr>
          </w:p>
        </w:tc>
        <w:tc>
          <w:tcPr>
            <w:tcW w:w="228" w:type="pct"/>
          </w:tcPr>
          <w:p w14:paraId="2B5FD220" w14:textId="77777777" w:rsidR="00F74B58" w:rsidRPr="00201DCB" w:rsidRDefault="00F74B58" w:rsidP="001A250A">
            <w:pPr>
              <w:pStyle w:val="ListParagraph"/>
              <w:spacing w:after="0" w:line="240" w:lineRule="auto"/>
              <w:ind w:left="32"/>
              <w:jc w:val="center"/>
              <w:rPr>
                <w:rFonts w:ascii="Arial" w:hAnsi="Arial" w:cs="Arial"/>
              </w:rPr>
            </w:pPr>
          </w:p>
        </w:tc>
      </w:tr>
    </w:tbl>
    <w:p w14:paraId="064EDC4F" w14:textId="77777777" w:rsidR="000F1F73" w:rsidRPr="000F1F73" w:rsidRDefault="000F1F73" w:rsidP="000F1F73">
      <w:pPr>
        <w:sectPr w:rsidR="000F1F73" w:rsidRPr="000F1F73" w:rsidSect="003563F7">
          <w:pgSz w:w="16838" w:h="11906" w:orient="landscape"/>
          <w:pgMar w:top="1418" w:right="1440" w:bottom="1418" w:left="902" w:header="709" w:footer="709" w:gutter="0"/>
          <w:cols w:space="708"/>
          <w:docGrid w:linePitch="360"/>
        </w:sectPr>
      </w:pPr>
    </w:p>
    <w:tbl>
      <w:tblPr>
        <w:tblStyle w:val="TableGrid"/>
        <w:tblpPr w:leftFromText="180" w:rightFromText="180" w:vertAnchor="text" w:horzAnchor="margin" w:tblpX="-176" w:tblpY="511"/>
        <w:tblW w:w="99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Description w:val="Emergency response drills schedule"/>
      </w:tblPr>
      <w:tblGrid>
        <w:gridCol w:w="9911"/>
      </w:tblGrid>
      <w:tr w:rsidR="00172A60" w:rsidRPr="00F11D7F" w14:paraId="4534D1EF" w14:textId="77777777" w:rsidTr="006D10D7">
        <w:trPr>
          <w:trHeight w:val="607"/>
          <w:tblHeader/>
        </w:trPr>
        <w:tc>
          <w:tcPr>
            <w:tcW w:w="9901" w:type="dxa"/>
            <w:shd w:val="clear" w:color="auto" w:fill="auto"/>
            <w:vAlign w:val="center"/>
          </w:tcPr>
          <w:p w14:paraId="1A666565" w14:textId="77777777" w:rsidR="000F1F73" w:rsidRPr="00F11D7F" w:rsidRDefault="000F1F73" w:rsidP="000F1F73">
            <w:pPr>
              <w:shd w:val="clear" w:color="auto" w:fill="FFFFFF" w:themeFill="background1"/>
              <w:spacing w:before="120" w:after="120"/>
              <w:rPr>
                <w:rFonts w:ascii="Arial" w:hAnsi="Arial" w:cs="Arial"/>
                <w:color w:val="0070C0"/>
              </w:rPr>
            </w:pPr>
          </w:p>
          <w:tbl>
            <w:tblPr>
              <w:tblW w:w="9685"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6" w:space="0" w:color="808080" w:themeColor="background1" w:themeShade="80"/>
                <w:insideV w:val="single" w:sz="6" w:space="0" w:color="808080" w:themeColor="background1" w:themeShade="80"/>
              </w:tblBorders>
              <w:tblCellMar>
                <w:left w:w="0" w:type="dxa"/>
                <w:right w:w="0" w:type="dxa"/>
              </w:tblCellMar>
              <w:tblLook w:val="0000" w:firstRow="0" w:lastRow="0" w:firstColumn="0" w:lastColumn="0" w:noHBand="0" w:noVBand="0"/>
            </w:tblPr>
            <w:tblGrid>
              <w:gridCol w:w="1110"/>
              <w:gridCol w:w="3285"/>
              <w:gridCol w:w="2409"/>
              <w:gridCol w:w="1701"/>
              <w:gridCol w:w="1180"/>
            </w:tblGrid>
            <w:tr w:rsidR="00970E28" w:rsidRPr="00970E28" w14:paraId="30F3400C" w14:textId="77777777" w:rsidTr="00935683">
              <w:trPr>
                <w:trHeight w:val="270"/>
              </w:trPr>
              <w:tc>
                <w:tcPr>
                  <w:tcW w:w="1110" w:type="dxa"/>
                  <w:shd w:val="clear" w:color="auto" w:fill="D9D9D9" w:themeFill="background1" w:themeFillShade="D9"/>
                  <w:tcMar>
                    <w:left w:w="108" w:type="dxa"/>
                    <w:right w:w="108" w:type="dxa"/>
                  </w:tcMar>
                  <w:vAlign w:val="center"/>
                </w:tcPr>
                <w:p w14:paraId="654C8AFD" w14:textId="77777777" w:rsidR="00CD7544" w:rsidRPr="00935683" w:rsidRDefault="00CD7544" w:rsidP="004C5D92">
                  <w:pPr>
                    <w:pStyle w:val="StyleTable-ColumnHeadingBefore6ptAfter6pt"/>
                    <w:framePr w:hSpace="180" w:wrap="around" w:vAnchor="text" w:hAnchor="margin" w:x="-176" w:y="511"/>
                    <w:spacing w:before="0" w:after="0"/>
                    <w:jc w:val="center"/>
                    <w:rPr>
                      <w:rFonts w:ascii="Arial" w:hAnsi="Arial" w:cs="Arial"/>
                      <w:color w:val="auto"/>
                    </w:rPr>
                  </w:pPr>
                </w:p>
              </w:tc>
              <w:tc>
                <w:tcPr>
                  <w:tcW w:w="3285" w:type="dxa"/>
                  <w:shd w:val="clear" w:color="auto" w:fill="D9D9D9" w:themeFill="background1" w:themeFillShade="D9"/>
                  <w:vAlign w:val="center"/>
                </w:tcPr>
                <w:p w14:paraId="447CE7B3" w14:textId="77777777" w:rsidR="00CD7544" w:rsidRPr="00935683" w:rsidRDefault="00BB0BDD" w:rsidP="004C5D92">
                  <w:pPr>
                    <w:pStyle w:val="StyleTable-ColumnHeadingBefore6ptAfter6pt"/>
                    <w:framePr w:hSpace="180" w:wrap="around" w:vAnchor="text" w:hAnchor="margin" w:x="-176" w:y="511"/>
                    <w:spacing w:before="0" w:after="0"/>
                    <w:jc w:val="center"/>
                    <w:rPr>
                      <w:rFonts w:ascii="Arial" w:hAnsi="Arial" w:cs="Arial"/>
                      <w:b w:val="0"/>
                      <w:color w:val="auto"/>
                      <w:sz w:val="22"/>
                      <w:szCs w:val="22"/>
                    </w:rPr>
                  </w:pPr>
                  <w:r w:rsidRPr="00935683">
                    <w:rPr>
                      <w:rFonts w:ascii="Arial" w:hAnsi="Arial" w:cs="Arial"/>
                      <w:b w:val="0"/>
                      <w:color w:val="auto"/>
                      <w:sz w:val="22"/>
                      <w:szCs w:val="22"/>
                    </w:rPr>
                    <w:t xml:space="preserve">Type of </w:t>
                  </w:r>
                  <w:r w:rsidR="00CD7544" w:rsidRPr="00935683">
                    <w:rPr>
                      <w:rFonts w:ascii="Arial" w:hAnsi="Arial" w:cs="Arial"/>
                      <w:b w:val="0"/>
                      <w:color w:val="auto"/>
                      <w:sz w:val="22"/>
                      <w:szCs w:val="22"/>
                    </w:rPr>
                    <w:t>Drill</w:t>
                  </w:r>
                </w:p>
              </w:tc>
              <w:tc>
                <w:tcPr>
                  <w:tcW w:w="2409" w:type="dxa"/>
                  <w:shd w:val="clear" w:color="auto" w:fill="D9D9D9" w:themeFill="background1" w:themeFillShade="D9"/>
                  <w:vAlign w:val="center"/>
                </w:tcPr>
                <w:p w14:paraId="06D18510" w14:textId="77777777" w:rsidR="00CD7544" w:rsidRPr="00935683" w:rsidRDefault="00CD7544" w:rsidP="004C5D92">
                  <w:pPr>
                    <w:pStyle w:val="StyleTable-ColumnHeadingBefore6ptAfter6pt"/>
                    <w:framePr w:hSpace="180" w:wrap="around" w:vAnchor="text" w:hAnchor="margin" w:x="-176" w:y="511"/>
                    <w:spacing w:before="0" w:after="0"/>
                    <w:jc w:val="center"/>
                    <w:rPr>
                      <w:rFonts w:ascii="Arial" w:hAnsi="Arial" w:cs="Arial"/>
                      <w:b w:val="0"/>
                      <w:color w:val="auto"/>
                      <w:sz w:val="22"/>
                      <w:szCs w:val="22"/>
                    </w:rPr>
                  </w:pPr>
                  <w:r w:rsidRPr="00935683">
                    <w:rPr>
                      <w:rFonts w:ascii="Arial" w:hAnsi="Arial" w:cs="Arial"/>
                      <w:b w:val="0"/>
                      <w:color w:val="auto"/>
                      <w:sz w:val="22"/>
                      <w:szCs w:val="22"/>
                    </w:rPr>
                    <w:t>Person Responsible</w:t>
                  </w:r>
                </w:p>
              </w:tc>
              <w:tc>
                <w:tcPr>
                  <w:tcW w:w="1701" w:type="dxa"/>
                  <w:shd w:val="clear" w:color="auto" w:fill="D9D9D9" w:themeFill="background1" w:themeFillShade="D9"/>
                  <w:vAlign w:val="center"/>
                </w:tcPr>
                <w:p w14:paraId="2EEA71C8" w14:textId="77777777" w:rsidR="003E067A" w:rsidRPr="00935683" w:rsidRDefault="00ED75B0" w:rsidP="004C5D92">
                  <w:pPr>
                    <w:pStyle w:val="StyleTable-ColumnHeadingBefore6ptAfter6pt"/>
                    <w:framePr w:hSpace="180" w:wrap="around" w:vAnchor="text" w:hAnchor="margin" w:x="-176" w:y="511"/>
                    <w:spacing w:before="0" w:after="0"/>
                    <w:jc w:val="center"/>
                    <w:rPr>
                      <w:rFonts w:ascii="Arial" w:hAnsi="Arial" w:cs="Arial"/>
                      <w:b w:val="0"/>
                      <w:color w:val="auto"/>
                      <w:sz w:val="22"/>
                      <w:szCs w:val="22"/>
                    </w:rPr>
                  </w:pPr>
                  <w:r w:rsidRPr="00935683">
                    <w:rPr>
                      <w:rFonts w:ascii="Arial" w:hAnsi="Arial" w:cs="Arial"/>
                      <w:b w:val="0"/>
                      <w:color w:val="auto"/>
                      <w:sz w:val="22"/>
                      <w:szCs w:val="22"/>
                    </w:rPr>
                    <w:t>Target</w:t>
                  </w:r>
                  <w:r w:rsidR="003E067A" w:rsidRPr="00935683">
                    <w:rPr>
                      <w:rFonts w:ascii="Arial" w:hAnsi="Arial" w:cs="Arial"/>
                      <w:b w:val="0"/>
                      <w:color w:val="auto"/>
                      <w:sz w:val="22"/>
                      <w:szCs w:val="22"/>
                    </w:rPr>
                    <w:t xml:space="preserve"> </w:t>
                  </w:r>
                  <w:r w:rsidR="00CD7544" w:rsidRPr="00935683">
                    <w:rPr>
                      <w:rFonts w:ascii="Arial" w:hAnsi="Arial" w:cs="Arial"/>
                      <w:b w:val="0"/>
                      <w:color w:val="auto"/>
                      <w:sz w:val="22"/>
                      <w:szCs w:val="22"/>
                    </w:rPr>
                    <w:t>Date</w:t>
                  </w:r>
                  <w:r w:rsidR="003E067A" w:rsidRPr="00935683">
                    <w:rPr>
                      <w:rFonts w:ascii="Arial" w:hAnsi="Arial" w:cs="Arial"/>
                      <w:b w:val="0"/>
                      <w:color w:val="auto"/>
                      <w:sz w:val="22"/>
                      <w:szCs w:val="22"/>
                    </w:rPr>
                    <w:t xml:space="preserve"> </w:t>
                  </w:r>
                </w:p>
                <w:p w14:paraId="731BDD9F" w14:textId="77777777" w:rsidR="003E067A" w:rsidRPr="00935683" w:rsidRDefault="003E067A" w:rsidP="004C5D92">
                  <w:pPr>
                    <w:pStyle w:val="StyleTable-ColumnHeadingBefore6ptAfter6pt"/>
                    <w:framePr w:hSpace="180" w:wrap="around" w:vAnchor="text" w:hAnchor="margin" w:x="-176" w:y="511"/>
                    <w:spacing w:before="0" w:after="0"/>
                    <w:jc w:val="center"/>
                    <w:rPr>
                      <w:rFonts w:ascii="Arial" w:hAnsi="Arial" w:cs="Arial"/>
                      <w:b w:val="0"/>
                      <w:color w:val="auto"/>
                      <w:sz w:val="22"/>
                      <w:szCs w:val="22"/>
                    </w:rPr>
                  </w:pPr>
                  <w:r w:rsidRPr="00935683">
                    <w:rPr>
                      <w:rFonts w:ascii="Arial" w:hAnsi="Arial" w:cs="Arial"/>
                      <w:b w:val="0"/>
                      <w:color w:val="auto"/>
                      <w:sz w:val="22"/>
                      <w:szCs w:val="22"/>
                    </w:rPr>
                    <w:t>&amp;</w:t>
                  </w:r>
                </w:p>
                <w:p w14:paraId="0F12000C" w14:textId="77777777" w:rsidR="00CD7544" w:rsidRPr="00935683" w:rsidRDefault="00CD7544" w:rsidP="004C5D92">
                  <w:pPr>
                    <w:pStyle w:val="StyleTable-ColumnHeadingBefore6ptAfter6pt"/>
                    <w:framePr w:hSpace="180" w:wrap="around" w:vAnchor="text" w:hAnchor="margin" w:x="-176" w:y="511"/>
                    <w:spacing w:before="0" w:after="0"/>
                    <w:jc w:val="center"/>
                    <w:rPr>
                      <w:rFonts w:ascii="Arial" w:hAnsi="Arial" w:cs="Arial"/>
                      <w:b w:val="0"/>
                      <w:color w:val="auto"/>
                      <w:sz w:val="22"/>
                      <w:szCs w:val="22"/>
                    </w:rPr>
                  </w:pPr>
                  <w:r w:rsidRPr="00935683">
                    <w:rPr>
                      <w:rFonts w:ascii="Arial" w:hAnsi="Arial" w:cs="Arial"/>
                      <w:b w:val="0"/>
                      <w:color w:val="auto"/>
                      <w:sz w:val="22"/>
                      <w:szCs w:val="22"/>
                    </w:rPr>
                    <w:t xml:space="preserve"> </w:t>
                  </w:r>
                  <w:r w:rsidR="003E067A" w:rsidRPr="00935683">
                    <w:rPr>
                      <w:rFonts w:ascii="Arial" w:hAnsi="Arial" w:cs="Arial"/>
                      <w:b w:val="0"/>
                      <w:color w:val="auto"/>
                      <w:sz w:val="22"/>
                      <w:szCs w:val="22"/>
                    </w:rPr>
                    <w:t xml:space="preserve">Date </w:t>
                  </w:r>
                  <w:r w:rsidRPr="00935683">
                    <w:rPr>
                      <w:rFonts w:ascii="Arial" w:hAnsi="Arial" w:cs="Arial"/>
                      <w:b w:val="0"/>
                      <w:color w:val="auto"/>
                      <w:sz w:val="22"/>
                      <w:szCs w:val="22"/>
                    </w:rPr>
                    <w:t>Drill Performed</w:t>
                  </w:r>
                </w:p>
              </w:tc>
              <w:tc>
                <w:tcPr>
                  <w:tcW w:w="1180" w:type="dxa"/>
                  <w:shd w:val="clear" w:color="auto" w:fill="D9D9D9" w:themeFill="background1" w:themeFillShade="D9"/>
                  <w:vAlign w:val="bottom"/>
                </w:tcPr>
                <w:p w14:paraId="40987366" w14:textId="77777777" w:rsidR="00CD7544" w:rsidRPr="00935683" w:rsidRDefault="00CD7544" w:rsidP="004C5D92">
                  <w:pPr>
                    <w:pStyle w:val="StyleTable-ColumnHeadingBefore6ptAfter6pt"/>
                    <w:framePr w:hSpace="180" w:wrap="around" w:vAnchor="text" w:hAnchor="margin" w:x="-176" w:y="511"/>
                    <w:spacing w:before="0" w:after="0"/>
                    <w:jc w:val="center"/>
                    <w:rPr>
                      <w:rFonts w:ascii="Arial" w:hAnsi="Arial" w:cs="Arial"/>
                      <w:b w:val="0"/>
                      <w:color w:val="auto"/>
                      <w:sz w:val="22"/>
                      <w:szCs w:val="22"/>
                    </w:rPr>
                  </w:pPr>
                  <w:r w:rsidRPr="00935683">
                    <w:rPr>
                      <w:rFonts w:ascii="Arial" w:hAnsi="Arial" w:cs="Arial"/>
                      <w:b w:val="0"/>
                      <w:color w:val="auto"/>
                      <w:sz w:val="22"/>
                      <w:szCs w:val="22"/>
                    </w:rPr>
                    <w:t>Observer’s Record Completed*</w:t>
                  </w:r>
                </w:p>
                <w:p w14:paraId="338FDBE2" w14:textId="77777777" w:rsidR="00CD7544" w:rsidRPr="00935683" w:rsidRDefault="00CD7544" w:rsidP="004C5D92">
                  <w:pPr>
                    <w:pStyle w:val="StyleTable-ColumnHeadingBefore6ptAfter6pt"/>
                    <w:framePr w:hSpace="180" w:wrap="around" w:vAnchor="text" w:hAnchor="margin" w:x="-176" w:y="511"/>
                    <w:spacing w:before="0" w:after="0"/>
                    <w:jc w:val="center"/>
                    <w:rPr>
                      <w:rFonts w:ascii="Arial" w:hAnsi="Arial" w:cs="Arial"/>
                      <w:b w:val="0"/>
                      <w:color w:val="auto"/>
                      <w:sz w:val="22"/>
                      <w:szCs w:val="22"/>
                    </w:rPr>
                  </w:pPr>
                  <w:r w:rsidRPr="00935683">
                    <w:rPr>
                      <w:rFonts w:ascii="Arial" w:hAnsi="Arial" w:cs="Arial"/>
                      <w:b w:val="0"/>
                      <w:color w:val="auto"/>
                      <w:sz w:val="22"/>
                      <w:szCs w:val="22"/>
                      <w:lang w:val="en-AU"/>
                    </w:rPr>
                    <w:sym w:font="Wingdings" w:char="F0FC"/>
                  </w:r>
                </w:p>
              </w:tc>
            </w:tr>
            <w:tr w:rsidR="00CD7544" w:rsidRPr="00F11D7F" w14:paraId="0F48109F" w14:textId="77777777" w:rsidTr="00935683">
              <w:trPr>
                <w:trHeight w:val="988"/>
              </w:trPr>
              <w:tc>
                <w:tcPr>
                  <w:tcW w:w="1110" w:type="dxa"/>
                  <w:shd w:val="clear" w:color="auto" w:fill="D9D9D9" w:themeFill="background1" w:themeFillShade="D9"/>
                  <w:tcMar>
                    <w:left w:w="108" w:type="dxa"/>
                    <w:right w:w="108" w:type="dxa"/>
                  </w:tcMar>
                  <w:vAlign w:val="center"/>
                </w:tcPr>
                <w:p w14:paraId="7EECE91E" w14:textId="77777777" w:rsidR="00CD7544" w:rsidRPr="00935683" w:rsidRDefault="00CD7544" w:rsidP="004C5D92">
                  <w:pPr>
                    <w:pStyle w:val="Table-Entry"/>
                    <w:framePr w:hSpace="180" w:wrap="around" w:vAnchor="text" w:hAnchor="margin" w:x="-176" w:y="511"/>
                    <w:rPr>
                      <w:rFonts w:ascii="Arial" w:hAnsi="Arial"/>
                      <w:color w:val="auto"/>
                      <w:sz w:val="20"/>
                      <w:szCs w:val="20"/>
                    </w:rPr>
                  </w:pPr>
                  <w:r w:rsidRPr="00935683">
                    <w:rPr>
                      <w:rFonts w:ascii="Arial" w:hAnsi="Arial"/>
                      <w:color w:val="auto"/>
                      <w:sz w:val="20"/>
                      <w:szCs w:val="20"/>
                    </w:rPr>
                    <w:t>Term 1</w:t>
                  </w:r>
                </w:p>
                <w:p w14:paraId="61B81F27" w14:textId="77777777" w:rsidR="00CD7544" w:rsidRPr="00935683" w:rsidRDefault="00CD7544" w:rsidP="004C5D92">
                  <w:pPr>
                    <w:pStyle w:val="Table-Entry"/>
                    <w:framePr w:hSpace="180" w:wrap="around" w:vAnchor="text" w:hAnchor="margin" w:x="-176" w:y="511"/>
                    <w:rPr>
                      <w:rFonts w:ascii="Arial" w:hAnsi="Arial"/>
                      <w:color w:val="auto"/>
                      <w:sz w:val="20"/>
                      <w:szCs w:val="20"/>
                    </w:rPr>
                  </w:pPr>
                </w:p>
              </w:tc>
              <w:tc>
                <w:tcPr>
                  <w:tcW w:w="3285" w:type="dxa"/>
                  <w:shd w:val="clear" w:color="auto" w:fill="auto"/>
                  <w:tcMar>
                    <w:left w:w="108" w:type="dxa"/>
                    <w:right w:w="108" w:type="dxa"/>
                  </w:tcMar>
                </w:tcPr>
                <w:p w14:paraId="6F9013BA" w14:textId="1E91878C" w:rsidR="00CD7544" w:rsidRPr="00935683" w:rsidRDefault="00CD7544" w:rsidP="004C5D92">
                  <w:pPr>
                    <w:pStyle w:val="Table-Entry"/>
                    <w:framePr w:hSpace="180" w:wrap="around" w:vAnchor="text" w:hAnchor="margin" w:x="-176" w:y="511"/>
                    <w:tabs>
                      <w:tab w:val="clear" w:pos="205"/>
                    </w:tabs>
                    <w:rPr>
                      <w:rFonts w:ascii="Arial" w:hAnsi="Arial"/>
                      <w:color w:val="auto"/>
                      <w:sz w:val="22"/>
                      <w:szCs w:val="22"/>
                    </w:rPr>
                  </w:pPr>
                </w:p>
              </w:tc>
              <w:tc>
                <w:tcPr>
                  <w:tcW w:w="2409" w:type="dxa"/>
                  <w:shd w:val="clear" w:color="auto" w:fill="auto"/>
                  <w:vAlign w:val="center"/>
                </w:tcPr>
                <w:p w14:paraId="0551AA61" w14:textId="77777777" w:rsidR="00CD7544" w:rsidRPr="00935683" w:rsidRDefault="00CD7544" w:rsidP="004C5D92">
                  <w:pPr>
                    <w:pStyle w:val="Table-Entry"/>
                    <w:framePr w:hSpace="180" w:wrap="around" w:vAnchor="text" w:hAnchor="margin" w:x="-176" w:y="511"/>
                    <w:tabs>
                      <w:tab w:val="clear" w:pos="205"/>
                    </w:tabs>
                    <w:ind w:left="167"/>
                    <w:rPr>
                      <w:rFonts w:ascii="Arial" w:hAnsi="Arial"/>
                      <w:color w:val="auto"/>
                      <w:sz w:val="22"/>
                      <w:szCs w:val="22"/>
                    </w:rPr>
                  </w:pPr>
                </w:p>
              </w:tc>
              <w:tc>
                <w:tcPr>
                  <w:tcW w:w="1701" w:type="dxa"/>
                  <w:shd w:val="clear" w:color="auto" w:fill="auto"/>
                  <w:vAlign w:val="center"/>
                </w:tcPr>
                <w:p w14:paraId="2901FC9E" w14:textId="77777777" w:rsidR="00CD7544" w:rsidRPr="00935683" w:rsidRDefault="00CD7544" w:rsidP="004C5D92">
                  <w:pPr>
                    <w:pStyle w:val="Table-Entry"/>
                    <w:framePr w:hSpace="180" w:wrap="around" w:vAnchor="text" w:hAnchor="margin" w:x="-176" w:y="511"/>
                    <w:tabs>
                      <w:tab w:val="clear" w:pos="205"/>
                    </w:tabs>
                    <w:ind w:left="182"/>
                    <w:rPr>
                      <w:rFonts w:ascii="Arial" w:hAnsi="Arial"/>
                      <w:color w:val="auto"/>
                      <w:sz w:val="22"/>
                      <w:szCs w:val="22"/>
                    </w:rPr>
                  </w:pPr>
                </w:p>
              </w:tc>
              <w:tc>
                <w:tcPr>
                  <w:tcW w:w="1180" w:type="dxa"/>
                  <w:vAlign w:val="center"/>
                </w:tcPr>
                <w:p w14:paraId="4C4507C6" w14:textId="77777777" w:rsidR="00CD7544" w:rsidRPr="00935683" w:rsidRDefault="00CD7544" w:rsidP="004C5D92">
                  <w:pPr>
                    <w:pStyle w:val="Table-Entry"/>
                    <w:framePr w:hSpace="180" w:wrap="around" w:vAnchor="text" w:hAnchor="margin" w:x="-176" w:y="511"/>
                    <w:tabs>
                      <w:tab w:val="clear" w:pos="205"/>
                    </w:tabs>
                    <w:ind w:left="190"/>
                    <w:jc w:val="center"/>
                    <w:rPr>
                      <w:rFonts w:ascii="Arial" w:hAnsi="Arial"/>
                      <w:color w:val="auto"/>
                      <w:sz w:val="22"/>
                      <w:szCs w:val="22"/>
                    </w:rPr>
                  </w:pPr>
                </w:p>
              </w:tc>
            </w:tr>
            <w:tr w:rsidR="00CD7544" w:rsidRPr="00F11D7F" w14:paraId="73AF1B1E" w14:textId="77777777" w:rsidTr="00935683">
              <w:trPr>
                <w:trHeight w:val="988"/>
              </w:trPr>
              <w:tc>
                <w:tcPr>
                  <w:tcW w:w="1110" w:type="dxa"/>
                  <w:shd w:val="clear" w:color="auto" w:fill="D9D9D9" w:themeFill="background1" w:themeFillShade="D9"/>
                  <w:tcMar>
                    <w:left w:w="108" w:type="dxa"/>
                    <w:right w:w="108" w:type="dxa"/>
                  </w:tcMar>
                  <w:vAlign w:val="center"/>
                </w:tcPr>
                <w:p w14:paraId="5AB2677F" w14:textId="77777777" w:rsidR="00CD7544" w:rsidRPr="00935683" w:rsidRDefault="00CD7544" w:rsidP="004C5D92">
                  <w:pPr>
                    <w:pStyle w:val="Table-Entry"/>
                    <w:framePr w:hSpace="180" w:wrap="around" w:vAnchor="text" w:hAnchor="margin" w:x="-176" w:y="511"/>
                    <w:rPr>
                      <w:rFonts w:ascii="Arial" w:hAnsi="Arial"/>
                      <w:color w:val="auto"/>
                      <w:sz w:val="20"/>
                      <w:szCs w:val="20"/>
                    </w:rPr>
                  </w:pPr>
                  <w:r w:rsidRPr="00935683">
                    <w:rPr>
                      <w:rFonts w:ascii="Arial" w:hAnsi="Arial"/>
                      <w:color w:val="auto"/>
                      <w:sz w:val="20"/>
                      <w:szCs w:val="20"/>
                    </w:rPr>
                    <w:t>Term 2</w:t>
                  </w:r>
                </w:p>
              </w:tc>
              <w:tc>
                <w:tcPr>
                  <w:tcW w:w="3285" w:type="dxa"/>
                  <w:shd w:val="clear" w:color="auto" w:fill="auto"/>
                  <w:tcMar>
                    <w:left w:w="108" w:type="dxa"/>
                    <w:right w:w="108" w:type="dxa"/>
                  </w:tcMar>
                  <w:vAlign w:val="center"/>
                </w:tcPr>
                <w:p w14:paraId="093954C6" w14:textId="77777777" w:rsidR="00CD7544" w:rsidRPr="00935683" w:rsidRDefault="00CD7544" w:rsidP="004C5D92">
                  <w:pPr>
                    <w:pStyle w:val="Table-Entry"/>
                    <w:framePr w:hSpace="180" w:wrap="around" w:vAnchor="text" w:hAnchor="margin" w:x="-176" w:y="511"/>
                    <w:tabs>
                      <w:tab w:val="clear" w:pos="205"/>
                    </w:tabs>
                    <w:rPr>
                      <w:rFonts w:ascii="Arial" w:hAnsi="Arial"/>
                      <w:color w:val="auto"/>
                      <w:sz w:val="22"/>
                      <w:szCs w:val="22"/>
                    </w:rPr>
                  </w:pPr>
                </w:p>
              </w:tc>
              <w:tc>
                <w:tcPr>
                  <w:tcW w:w="2409" w:type="dxa"/>
                  <w:shd w:val="clear" w:color="auto" w:fill="auto"/>
                  <w:vAlign w:val="center"/>
                </w:tcPr>
                <w:p w14:paraId="7775D70A" w14:textId="77777777" w:rsidR="00CD7544" w:rsidRPr="00935683" w:rsidRDefault="00CD7544" w:rsidP="004C5D92">
                  <w:pPr>
                    <w:pStyle w:val="Table-Entry"/>
                    <w:framePr w:hSpace="180" w:wrap="around" w:vAnchor="text" w:hAnchor="margin" w:x="-176" w:y="511"/>
                    <w:tabs>
                      <w:tab w:val="clear" w:pos="205"/>
                    </w:tabs>
                    <w:ind w:left="142"/>
                    <w:rPr>
                      <w:rFonts w:ascii="Arial" w:hAnsi="Arial"/>
                      <w:color w:val="auto"/>
                      <w:sz w:val="22"/>
                      <w:szCs w:val="22"/>
                    </w:rPr>
                  </w:pPr>
                </w:p>
              </w:tc>
              <w:tc>
                <w:tcPr>
                  <w:tcW w:w="1701" w:type="dxa"/>
                  <w:shd w:val="clear" w:color="auto" w:fill="auto"/>
                  <w:vAlign w:val="center"/>
                </w:tcPr>
                <w:p w14:paraId="7EC793CA" w14:textId="77777777" w:rsidR="00CD7544" w:rsidRPr="00935683" w:rsidRDefault="00CD7544" w:rsidP="004C5D92">
                  <w:pPr>
                    <w:pStyle w:val="Table-Entry"/>
                    <w:framePr w:hSpace="180" w:wrap="around" w:vAnchor="text" w:hAnchor="margin" w:x="-176" w:y="511"/>
                    <w:tabs>
                      <w:tab w:val="clear" w:pos="205"/>
                    </w:tabs>
                    <w:ind w:left="182"/>
                    <w:rPr>
                      <w:rFonts w:ascii="Arial" w:hAnsi="Arial"/>
                      <w:color w:val="auto"/>
                      <w:sz w:val="22"/>
                      <w:szCs w:val="22"/>
                    </w:rPr>
                  </w:pPr>
                </w:p>
              </w:tc>
              <w:tc>
                <w:tcPr>
                  <w:tcW w:w="1180" w:type="dxa"/>
                  <w:vAlign w:val="center"/>
                </w:tcPr>
                <w:p w14:paraId="497DA1A5" w14:textId="77777777" w:rsidR="00CD7544" w:rsidRPr="00935683" w:rsidRDefault="00CD7544" w:rsidP="004C5D92">
                  <w:pPr>
                    <w:pStyle w:val="Table-Entry"/>
                    <w:framePr w:hSpace="180" w:wrap="around" w:vAnchor="text" w:hAnchor="margin" w:x="-176" w:y="511"/>
                    <w:tabs>
                      <w:tab w:val="clear" w:pos="205"/>
                    </w:tabs>
                    <w:ind w:left="190"/>
                    <w:jc w:val="center"/>
                    <w:rPr>
                      <w:rFonts w:ascii="Arial" w:hAnsi="Arial"/>
                      <w:color w:val="auto"/>
                      <w:sz w:val="22"/>
                      <w:szCs w:val="22"/>
                    </w:rPr>
                  </w:pPr>
                </w:p>
              </w:tc>
            </w:tr>
            <w:tr w:rsidR="00CD7544" w:rsidRPr="00F11D7F" w14:paraId="3FED7D33" w14:textId="77777777" w:rsidTr="00935683">
              <w:trPr>
                <w:trHeight w:val="988"/>
              </w:trPr>
              <w:tc>
                <w:tcPr>
                  <w:tcW w:w="1110" w:type="dxa"/>
                  <w:shd w:val="clear" w:color="auto" w:fill="D9D9D9" w:themeFill="background1" w:themeFillShade="D9"/>
                  <w:tcMar>
                    <w:left w:w="108" w:type="dxa"/>
                    <w:right w:w="108" w:type="dxa"/>
                  </w:tcMar>
                  <w:vAlign w:val="center"/>
                </w:tcPr>
                <w:p w14:paraId="1FB0487C" w14:textId="77777777" w:rsidR="00CD7544" w:rsidRPr="00935683" w:rsidRDefault="00CD7544" w:rsidP="004C5D92">
                  <w:pPr>
                    <w:pStyle w:val="Table-Entry"/>
                    <w:framePr w:hSpace="180" w:wrap="around" w:vAnchor="text" w:hAnchor="margin" w:x="-176" w:y="511"/>
                    <w:rPr>
                      <w:rFonts w:ascii="Arial" w:hAnsi="Arial"/>
                      <w:color w:val="auto"/>
                      <w:sz w:val="20"/>
                      <w:szCs w:val="20"/>
                    </w:rPr>
                  </w:pPr>
                  <w:r w:rsidRPr="00935683">
                    <w:rPr>
                      <w:rFonts w:ascii="Arial" w:hAnsi="Arial"/>
                      <w:color w:val="auto"/>
                      <w:sz w:val="20"/>
                      <w:szCs w:val="20"/>
                    </w:rPr>
                    <w:t>Term 3</w:t>
                  </w:r>
                </w:p>
                <w:p w14:paraId="48D976D1" w14:textId="77777777" w:rsidR="00CD7544" w:rsidRPr="00935683" w:rsidRDefault="00CD7544" w:rsidP="004C5D92">
                  <w:pPr>
                    <w:pStyle w:val="Table-Entry"/>
                    <w:framePr w:hSpace="180" w:wrap="around" w:vAnchor="text" w:hAnchor="margin" w:x="-176" w:y="511"/>
                    <w:rPr>
                      <w:rFonts w:ascii="Arial" w:hAnsi="Arial"/>
                      <w:color w:val="auto"/>
                      <w:sz w:val="20"/>
                      <w:szCs w:val="20"/>
                    </w:rPr>
                  </w:pPr>
                </w:p>
              </w:tc>
              <w:tc>
                <w:tcPr>
                  <w:tcW w:w="3285" w:type="dxa"/>
                  <w:shd w:val="clear" w:color="auto" w:fill="auto"/>
                  <w:tcMar>
                    <w:left w:w="108" w:type="dxa"/>
                    <w:right w:w="108" w:type="dxa"/>
                  </w:tcMar>
                  <w:vAlign w:val="center"/>
                </w:tcPr>
                <w:p w14:paraId="59B00B7D" w14:textId="77777777" w:rsidR="00CD7544" w:rsidRPr="00935683" w:rsidRDefault="00CD7544" w:rsidP="004C5D92">
                  <w:pPr>
                    <w:pStyle w:val="Table-Entry"/>
                    <w:framePr w:hSpace="180" w:wrap="around" w:vAnchor="text" w:hAnchor="margin" w:x="-176" w:y="511"/>
                    <w:tabs>
                      <w:tab w:val="clear" w:pos="205"/>
                    </w:tabs>
                    <w:rPr>
                      <w:rFonts w:ascii="Arial" w:hAnsi="Arial"/>
                      <w:color w:val="auto"/>
                      <w:sz w:val="22"/>
                      <w:szCs w:val="22"/>
                    </w:rPr>
                  </w:pPr>
                </w:p>
              </w:tc>
              <w:tc>
                <w:tcPr>
                  <w:tcW w:w="2409" w:type="dxa"/>
                  <w:shd w:val="clear" w:color="auto" w:fill="auto"/>
                  <w:vAlign w:val="center"/>
                </w:tcPr>
                <w:p w14:paraId="51B592E6" w14:textId="77777777" w:rsidR="00CD7544" w:rsidRPr="00935683" w:rsidRDefault="00CD7544" w:rsidP="004C5D92">
                  <w:pPr>
                    <w:pStyle w:val="Table-Entry"/>
                    <w:framePr w:hSpace="180" w:wrap="around" w:vAnchor="text" w:hAnchor="margin" w:x="-176" w:y="511"/>
                    <w:tabs>
                      <w:tab w:val="clear" w:pos="205"/>
                    </w:tabs>
                    <w:ind w:left="167"/>
                    <w:rPr>
                      <w:rFonts w:ascii="Arial" w:hAnsi="Arial"/>
                      <w:color w:val="auto"/>
                      <w:sz w:val="22"/>
                      <w:szCs w:val="22"/>
                    </w:rPr>
                  </w:pPr>
                </w:p>
              </w:tc>
              <w:tc>
                <w:tcPr>
                  <w:tcW w:w="1701" w:type="dxa"/>
                  <w:shd w:val="clear" w:color="auto" w:fill="auto"/>
                  <w:vAlign w:val="center"/>
                </w:tcPr>
                <w:p w14:paraId="3DD16F40" w14:textId="77777777" w:rsidR="00CD7544" w:rsidRPr="00935683" w:rsidRDefault="00CD7544" w:rsidP="004C5D92">
                  <w:pPr>
                    <w:pStyle w:val="Table-Entry"/>
                    <w:framePr w:hSpace="180" w:wrap="around" w:vAnchor="text" w:hAnchor="margin" w:x="-176" w:y="511"/>
                    <w:tabs>
                      <w:tab w:val="clear" w:pos="205"/>
                    </w:tabs>
                    <w:ind w:left="182"/>
                    <w:rPr>
                      <w:rFonts w:ascii="Arial" w:hAnsi="Arial"/>
                      <w:color w:val="auto"/>
                      <w:sz w:val="22"/>
                      <w:szCs w:val="22"/>
                    </w:rPr>
                  </w:pPr>
                </w:p>
              </w:tc>
              <w:tc>
                <w:tcPr>
                  <w:tcW w:w="1180" w:type="dxa"/>
                  <w:vAlign w:val="center"/>
                </w:tcPr>
                <w:p w14:paraId="26A5C118" w14:textId="77777777" w:rsidR="00CD7544" w:rsidRPr="00935683" w:rsidRDefault="00CD7544" w:rsidP="004C5D92">
                  <w:pPr>
                    <w:pStyle w:val="Table-Entry"/>
                    <w:framePr w:hSpace="180" w:wrap="around" w:vAnchor="text" w:hAnchor="margin" w:x="-176" w:y="511"/>
                    <w:tabs>
                      <w:tab w:val="clear" w:pos="205"/>
                    </w:tabs>
                    <w:ind w:left="190"/>
                    <w:jc w:val="center"/>
                    <w:rPr>
                      <w:rFonts w:ascii="Arial" w:hAnsi="Arial"/>
                      <w:color w:val="auto"/>
                      <w:sz w:val="22"/>
                      <w:szCs w:val="22"/>
                    </w:rPr>
                  </w:pPr>
                </w:p>
              </w:tc>
            </w:tr>
            <w:tr w:rsidR="00CD7544" w:rsidRPr="00F11D7F" w14:paraId="403996FA" w14:textId="77777777" w:rsidTr="00935683">
              <w:trPr>
                <w:trHeight w:val="988"/>
              </w:trPr>
              <w:tc>
                <w:tcPr>
                  <w:tcW w:w="1110" w:type="dxa"/>
                  <w:shd w:val="clear" w:color="auto" w:fill="D9D9D9" w:themeFill="background1" w:themeFillShade="D9"/>
                  <w:tcMar>
                    <w:left w:w="108" w:type="dxa"/>
                    <w:right w:w="108" w:type="dxa"/>
                  </w:tcMar>
                  <w:vAlign w:val="center"/>
                </w:tcPr>
                <w:p w14:paraId="14E8F24F" w14:textId="77777777" w:rsidR="00CD7544" w:rsidRPr="00935683" w:rsidRDefault="00CD7544" w:rsidP="004C5D92">
                  <w:pPr>
                    <w:pStyle w:val="Table-Entry"/>
                    <w:framePr w:hSpace="180" w:wrap="around" w:vAnchor="text" w:hAnchor="margin" w:x="-176" w:y="511"/>
                    <w:rPr>
                      <w:rFonts w:ascii="Arial" w:hAnsi="Arial"/>
                      <w:color w:val="auto"/>
                      <w:sz w:val="20"/>
                      <w:szCs w:val="20"/>
                    </w:rPr>
                  </w:pPr>
                  <w:r w:rsidRPr="00935683">
                    <w:rPr>
                      <w:rFonts w:ascii="Arial" w:hAnsi="Arial"/>
                      <w:color w:val="auto"/>
                      <w:sz w:val="20"/>
                      <w:szCs w:val="20"/>
                    </w:rPr>
                    <w:t>Term 4</w:t>
                  </w:r>
                </w:p>
                <w:p w14:paraId="47A47FF0" w14:textId="77777777" w:rsidR="00CD7544" w:rsidRPr="00935683" w:rsidRDefault="00CD7544" w:rsidP="004C5D92">
                  <w:pPr>
                    <w:pStyle w:val="Table-Entry"/>
                    <w:framePr w:hSpace="180" w:wrap="around" w:vAnchor="text" w:hAnchor="margin" w:x="-176" w:y="511"/>
                    <w:rPr>
                      <w:rFonts w:ascii="Arial" w:hAnsi="Arial"/>
                      <w:color w:val="auto"/>
                      <w:sz w:val="20"/>
                      <w:szCs w:val="20"/>
                    </w:rPr>
                  </w:pPr>
                </w:p>
              </w:tc>
              <w:tc>
                <w:tcPr>
                  <w:tcW w:w="3285" w:type="dxa"/>
                  <w:shd w:val="clear" w:color="auto" w:fill="auto"/>
                  <w:tcMar>
                    <w:left w:w="108" w:type="dxa"/>
                    <w:right w:w="108" w:type="dxa"/>
                  </w:tcMar>
                  <w:vAlign w:val="center"/>
                </w:tcPr>
                <w:p w14:paraId="0CCCFFB8" w14:textId="77777777" w:rsidR="00CD7544" w:rsidRPr="00935683" w:rsidRDefault="00CD7544" w:rsidP="004C5D92">
                  <w:pPr>
                    <w:pStyle w:val="Table-Entry"/>
                    <w:framePr w:hSpace="180" w:wrap="around" w:vAnchor="text" w:hAnchor="margin" w:x="-176" w:y="511"/>
                    <w:tabs>
                      <w:tab w:val="clear" w:pos="205"/>
                    </w:tabs>
                    <w:rPr>
                      <w:rFonts w:ascii="Arial" w:hAnsi="Arial"/>
                      <w:color w:val="auto"/>
                      <w:sz w:val="22"/>
                      <w:szCs w:val="22"/>
                    </w:rPr>
                  </w:pPr>
                </w:p>
              </w:tc>
              <w:tc>
                <w:tcPr>
                  <w:tcW w:w="2409" w:type="dxa"/>
                  <w:shd w:val="clear" w:color="auto" w:fill="auto"/>
                  <w:vAlign w:val="center"/>
                </w:tcPr>
                <w:p w14:paraId="2F7AEE0B" w14:textId="77777777" w:rsidR="00CD7544" w:rsidRPr="00935683" w:rsidRDefault="00CD7544" w:rsidP="004C5D92">
                  <w:pPr>
                    <w:pStyle w:val="Table-Entry"/>
                    <w:framePr w:hSpace="180" w:wrap="around" w:vAnchor="text" w:hAnchor="margin" w:x="-176" w:y="511"/>
                    <w:tabs>
                      <w:tab w:val="clear" w:pos="205"/>
                    </w:tabs>
                    <w:ind w:left="167"/>
                    <w:rPr>
                      <w:rFonts w:ascii="Arial" w:hAnsi="Arial"/>
                      <w:color w:val="auto"/>
                      <w:sz w:val="22"/>
                      <w:szCs w:val="22"/>
                    </w:rPr>
                  </w:pPr>
                </w:p>
              </w:tc>
              <w:tc>
                <w:tcPr>
                  <w:tcW w:w="1701" w:type="dxa"/>
                  <w:shd w:val="clear" w:color="auto" w:fill="auto"/>
                  <w:vAlign w:val="center"/>
                </w:tcPr>
                <w:p w14:paraId="1A0AD851" w14:textId="77777777" w:rsidR="00CD7544" w:rsidRPr="00935683" w:rsidRDefault="00CD7544" w:rsidP="004C5D92">
                  <w:pPr>
                    <w:pStyle w:val="Table-Entry"/>
                    <w:framePr w:hSpace="180" w:wrap="around" w:vAnchor="text" w:hAnchor="margin" w:x="-176" w:y="511"/>
                    <w:tabs>
                      <w:tab w:val="clear" w:pos="205"/>
                    </w:tabs>
                    <w:ind w:left="182"/>
                    <w:rPr>
                      <w:rFonts w:ascii="Arial" w:hAnsi="Arial"/>
                      <w:color w:val="auto"/>
                      <w:sz w:val="22"/>
                      <w:szCs w:val="22"/>
                    </w:rPr>
                  </w:pPr>
                </w:p>
              </w:tc>
              <w:tc>
                <w:tcPr>
                  <w:tcW w:w="1180" w:type="dxa"/>
                  <w:vAlign w:val="center"/>
                </w:tcPr>
                <w:p w14:paraId="2D19575F" w14:textId="77777777" w:rsidR="00CD7544" w:rsidRPr="00935683" w:rsidRDefault="00CD7544" w:rsidP="004C5D92">
                  <w:pPr>
                    <w:pStyle w:val="Table-Entry"/>
                    <w:framePr w:hSpace="180" w:wrap="around" w:vAnchor="text" w:hAnchor="margin" w:x="-176" w:y="511"/>
                    <w:tabs>
                      <w:tab w:val="clear" w:pos="205"/>
                    </w:tabs>
                    <w:ind w:left="190"/>
                    <w:jc w:val="center"/>
                    <w:rPr>
                      <w:rFonts w:ascii="Arial" w:hAnsi="Arial"/>
                      <w:color w:val="auto"/>
                      <w:sz w:val="22"/>
                      <w:szCs w:val="22"/>
                    </w:rPr>
                  </w:pPr>
                </w:p>
              </w:tc>
            </w:tr>
          </w:tbl>
          <w:p w14:paraId="7C61C8E3" w14:textId="77777777" w:rsidR="00ED0D66" w:rsidRDefault="00ED0D66" w:rsidP="00ED0D66">
            <w:pPr>
              <w:rPr>
                <w:rFonts w:ascii="Arial" w:hAnsi="Arial" w:cs="Arial"/>
              </w:rPr>
            </w:pPr>
          </w:p>
          <w:p w14:paraId="4E64A506" w14:textId="77777777" w:rsidR="005F0692" w:rsidRDefault="00FE6951" w:rsidP="00ED0D66">
            <w:pPr>
              <w:spacing w:after="0"/>
              <w:rPr>
                <w:rFonts w:ascii="Arial" w:hAnsi="Arial" w:cs="Arial"/>
              </w:rPr>
            </w:pPr>
            <w:r w:rsidRPr="00942993">
              <w:rPr>
                <w:rFonts w:ascii="Arial" w:hAnsi="Arial" w:cs="Arial"/>
              </w:rPr>
              <w:t xml:space="preserve">Emergency Management Plans are required to be tested regularly.  </w:t>
            </w:r>
          </w:p>
          <w:p w14:paraId="70E40D28" w14:textId="77777777" w:rsidR="005F0692" w:rsidRDefault="005F0692" w:rsidP="00ED0D66">
            <w:pPr>
              <w:spacing w:after="0"/>
              <w:rPr>
                <w:rFonts w:ascii="Arial" w:hAnsi="Arial" w:cs="Arial"/>
              </w:rPr>
            </w:pPr>
          </w:p>
          <w:p w14:paraId="77D9A825" w14:textId="77777777" w:rsidR="00FE6951" w:rsidRDefault="00FE6951" w:rsidP="00ED0D66">
            <w:pPr>
              <w:spacing w:after="0"/>
              <w:jc w:val="both"/>
              <w:rPr>
                <w:i/>
              </w:rPr>
            </w:pPr>
          </w:p>
          <w:p w14:paraId="741493F1" w14:textId="77777777" w:rsidR="0057166F" w:rsidRPr="005F11A3" w:rsidRDefault="0057166F" w:rsidP="00ED0D66">
            <w:pPr>
              <w:spacing w:after="0"/>
              <w:jc w:val="both"/>
              <w:rPr>
                <w:i/>
              </w:rPr>
            </w:pPr>
          </w:p>
          <w:p w14:paraId="547C722C" w14:textId="77777777" w:rsidR="000F1F73" w:rsidRPr="00942993" w:rsidRDefault="000F1F73" w:rsidP="00C22C45">
            <w:pPr>
              <w:spacing w:after="0"/>
              <w:jc w:val="both"/>
              <w:rPr>
                <w:rFonts w:ascii="Arial" w:hAnsi="Arial" w:cs="Arial"/>
              </w:rPr>
            </w:pPr>
          </w:p>
        </w:tc>
      </w:tr>
    </w:tbl>
    <w:p w14:paraId="16669066" w14:textId="77777777" w:rsidR="000F1F73" w:rsidRPr="00C56130" w:rsidRDefault="000F1F73" w:rsidP="00BA5C24">
      <w:pPr>
        <w:pStyle w:val="Heading1"/>
        <w:numPr>
          <w:ilvl w:val="0"/>
          <w:numId w:val="46"/>
        </w:numPr>
        <w:tabs>
          <w:tab w:val="left" w:pos="284"/>
        </w:tabs>
        <w:ind w:hanging="644"/>
        <w:rPr>
          <w:rFonts w:ascii="Arial Bold" w:hAnsi="Arial Bold" w:cs="Arial"/>
          <w:color w:val="C00000"/>
        </w:rPr>
      </w:pPr>
      <w:bookmarkStart w:id="74" w:name="_Toc484612627"/>
      <w:r w:rsidRPr="00C56130">
        <w:rPr>
          <w:rFonts w:ascii="Arial Bold" w:hAnsi="Arial Bold" w:cs="Arial"/>
          <w:color w:val="C00000"/>
        </w:rPr>
        <w:t xml:space="preserve">Emergency </w:t>
      </w:r>
      <w:r w:rsidR="00C17720" w:rsidRPr="00C56130">
        <w:rPr>
          <w:rFonts w:ascii="Arial Bold" w:hAnsi="Arial Bold" w:cs="Arial"/>
          <w:color w:val="C00000"/>
        </w:rPr>
        <w:t>r</w:t>
      </w:r>
      <w:r w:rsidR="00BA5876" w:rsidRPr="00C56130">
        <w:rPr>
          <w:rFonts w:ascii="Arial Bold" w:hAnsi="Arial Bold" w:cs="Arial"/>
          <w:color w:val="C00000"/>
        </w:rPr>
        <w:t xml:space="preserve">esponse </w:t>
      </w:r>
      <w:r w:rsidR="00C17720" w:rsidRPr="00C56130">
        <w:rPr>
          <w:rFonts w:ascii="Arial Bold" w:hAnsi="Arial Bold" w:cs="Arial"/>
          <w:color w:val="C00000"/>
        </w:rPr>
        <w:t>d</w:t>
      </w:r>
      <w:r w:rsidRPr="00C56130">
        <w:rPr>
          <w:rFonts w:ascii="Arial Bold" w:hAnsi="Arial Bold" w:cs="Arial"/>
          <w:color w:val="C00000"/>
        </w:rPr>
        <w:t xml:space="preserve">rills </w:t>
      </w:r>
      <w:r w:rsidR="00C17720" w:rsidRPr="00C56130">
        <w:rPr>
          <w:rFonts w:ascii="Arial Bold" w:hAnsi="Arial Bold" w:cs="Arial"/>
          <w:color w:val="C00000"/>
        </w:rPr>
        <w:t>s</w:t>
      </w:r>
      <w:r w:rsidR="00D95A46" w:rsidRPr="00C56130">
        <w:rPr>
          <w:rFonts w:ascii="Arial Bold" w:hAnsi="Arial Bold" w:cs="Arial"/>
          <w:color w:val="C00000"/>
        </w:rPr>
        <w:t>chedule</w:t>
      </w:r>
      <w:bookmarkEnd w:id="74"/>
    </w:p>
    <w:p w14:paraId="77BE52F9" w14:textId="77777777" w:rsidR="0051747C" w:rsidRDefault="0051747C">
      <w:pPr>
        <w:rPr>
          <w:rFonts w:ascii="Arial Bold" w:hAnsi="Arial Bold"/>
          <w:color w:val="000000" w:themeColor="text1"/>
        </w:rPr>
      </w:pPr>
      <w:r>
        <w:rPr>
          <w:rFonts w:ascii="Arial Bold" w:hAnsi="Arial Bold"/>
          <w:color w:val="000000" w:themeColor="text1"/>
        </w:rPr>
        <w:br w:type="page"/>
      </w:r>
    </w:p>
    <w:p w14:paraId="5B8203F4" w14:textId="77777777" w:rsidR="00D36681" w:rsidRPr="00C56130" w:rsidRDefault="00D36681" w:rsidP="00BA5C24">
      <w:pPr>
        <w:pStyle w:val="Heading1"/>
        <w:numPr>
          <w:ilvl w:val="0"/>
          <w:numId w:val="46"/>
        </w:numPr>
        <w:tabs>
          <w:tab w:val="left" w:pos="567"/>
        </w:tabs>
        <w:ind w:left="284" w:hanging="568"/>
        <w:rPr>
          <w:rFonts w:ascii="Arial Bold" w:hAnsi="Arial Bold"/>
          <w:color w:val="C00000"/>
        </w:rPr>
      </w:pPr>
      <w:bookmarkStart w:id="75" w:name="_Toc484612628"/>
      <w:r w:rsidRPr="00C56130">
        <w:rPr>
          <w:rFonts w:ascii="Arial Bold" w:hAnsi="Arial Bold"/>
          <w:color w:val="C00000"/>
        </w:rPr>
        <w:lastRenderedPageBreak/>
        <w:t xml:space="preserve">Emergency </w:t>
      </w:r>
      <w:r w:rsidR="00C17720" w:rsidRPr="00C56130">
        <w:rPr>
          <w:rFonts w:ascii="Arial Bold" w:hAnsi="Arial Bold"/>
          <w:color w:val="C00000"/>
        </w:rPr>
        <w:t>k</w:t>
      </w:r>
      <w:r w:rsidRPr="00C56130">
        <w:rPr>
          <w:rFonts w:ascii="Arial Bold" w:hAnsi="Arial Bold"/>
          <w:color w:val="C00000"/>
        </w:rPr>
        <w:t xml:space="preserve">it </w:t>
      </w:r>
      <w:r w:rsidR="00C17720" w:rsidRPr="00C56130">
        <w:rPr>
          <w:rFonts w:ascii="Arial Bold" w:hAnsi="Arial Bold"/>
          <w:color w:val="C00000"/>
        </w:rPr>
        <w:t>c</w:t>
      </w:r>
      <w:r w:rsidRPr="00C56130">
        <w:rPr>
          <w:rFonts w:ascii="Arial Bold" w:hAnsi="Arial Bold"/>
          <w:color w:val="C00000"/>
        </w:rPr>
        <w:t>hecklist</w:t>
      </w:r>
      <w:bookmarkEnd w:id="75"/>
    </w:p>
    <w:p w14:paraId="25DE9E41" w14:textId="77777777" w:rsidR="006F1387" w:rsidRPr="00C81103" w:rsidRDefault="006F1387" w:rsidP="00D36681">
      <w:pPr>
        <w:spacing w:after="0" w:line="240" w:lineRule="auto"/>
        <w:rPr>
          <w:rFonts w:ascii="Arial" w:hAnsi="Arial" w:cs="Arial"/>
          <w:bCs/>
          <w:iCs/>
          <w:sz w:val="28"/>
          <w:szCs w:val="28"/>
        </w:rPr>
      </w:pPr>
    </w:p>
    <w:tbl>
      <w:tblPr>
        <w:tblW w:w="9923" w:type="dxa"/>
        <w:tblInd w:w="-176"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6" w:space="0" w:color="808080" w:themeColor="background1" w:themeShade="80"/>
          <w:insideV w:val="single" w:sz="6" w:space="0" w:color="808080" w:themeColor="background1" w:themeShade="80"/>
        </w:tblBorders>
        <w:shd w:val="clear" w:color="auto" w:fill="E7F1FF"/>
        <w:tblLayout w:type="fixed"/>
        <w:tblLook w:val="04A0" w:firstRow="1" w:lastRow="0" w:firstColumn="1" w:lastColumn="0" w:noHBand="0" w:noVBand="1"/>
      </w:tblPr>
      <w:tblGrid>
        <w:gridCol w:w="3686"/>
        <w:gridCol w:w="4820"/>
        <w:gridCol w:w="1417"/>
      </w:tblGrid>
      <w:tr w:rsidR="00C56130" w:rsidRPr="00A6220A" w14:paraId="578728DD" w14:textId="77777777" w:rsidTr="00935683">
        <w:tc>
          <w:tcPr>
            <w:tcW w:w="8506" w:type="dxa"/>
            <w:gridSpan w:val="2"/>
            <w:shd w:val="clear" w:color="auto" w:fill="D9D9D9" w:themeFill="background1" w:themeFillShade="D9"/>
          </w:tcPr>
          <w:p w14:paraId="6869EBB1" w14:textId="77777777" w:rsidR="00F6289F" w:rsidRPr="00935683" w:rsidRDefault="008E11F1" w:rsidP="007E62D4">
            <w:pPr>
              <w:spacing w:before="60" w:after="60" w:line="240" w:lineRule="auto"/>
              <w:rPr>
                <w:rFonts w:ascii="Arial" w:hAnsi="Arial" w:cs="Arial"/>
                <w:b/>
              </w:rPr>
            </w:pPr>
            <w:r w:rsidRPr="00935683">
              <w:rPr>
                <w:rFonts w:ascii="Arial" w:hAnsi="Arial" w:cs="Arial"/>
                <w:b/>
              </w:rPr>
              <w:t>Our</w:t>
            </w:r>
            <w:r w:rsidR="007E62D4" w:rsidRPr="00935683">
              <w:rPr>
                <w:rFonts w:ascii="Arial" w:hAnsi="Arial" w:cs="Arial"/>
                <w:b/>
              </w:rPr>
              <w:t xml:space="preserve"> Emergency Kit Contains:</w:t>
            </w:r>
          </w:p>
        </w:tc>
        <w:tc>
          <w:tcPr>
            <w:tcW w:w="1417" w:type="dxa"/>
            <w:shd w:val="clear" w:color="auto" w:fill="D9D9D9" w:themeFill="background1" w:themeFillShade="D9"/>
          </w:tcPr>
          <w:p w14:paraId="4283DB76" w14:textId="77777777" w:rsidR="00F6289F" w:rsidRPr="00A6220A" w:rsidRDefault="00F6289F" w:rsidP="00F6289F">
            <w:pPr>
              <w:pStyle w:val="StyleTable-ColumnHeadingBefore6ptAfter6pt"/>
              <w:tabs>
                <w:tab w:val="clear" w:pos="205"/>
              </w:tabs>
              <w:spacing w:line="220" w:lineRule="atLeast"/>
              <w:ind w:left="34"/>
              <w:jc w:val="center"/>
              <w:rPr>
                <w:rFonts w:ascii="Arial" w:hAnsi="Arial" w:cs="Arial"/>
                <w:color w:val="0070C0"/>
                <w:sz w:val="22"/>
                <w:szCs w:val="22"/>
              </w:rPr>
            </w:pPr>
            <w:r w:rsidRPr="00A6220A">
              <w:rPr>
                <w:rFonts w:ascii="Arial" w:hAnsi="Arial" w:cs="Arial"/>
                <w:color w:val="0070C0"/>
                <w:sz w:val="22"/>
                <w:szCs w:val="22"/>
              </w:rPr>
              <w:sym w:font="Wingdings" w:char="F0FC"/>
            </w:r>
          </w:p>
        </w:tc>
      </w:tr>
      <w:tr w:rsidR="00F6289F" w:rsidRPr="00C070EE" w14:paraId="0FC8D8B9" w14:textId="77777777" w:rsidTr="00935683">
        <w:tc>
          <w:tcPr>
            <w:tcW w:w="8506" w:type="dxa"/>
            <w:gridSpan w:val="2"/>
            <w:shd w:val="clear" w:color="auto" w:fill="D9D9D9" w:themeFill="background1" w:themeFillShade="D9"/>
          </w:tcPr>
          <w:p w14:paraId="77378ECF" w14:textId="77777777" w:rsidR="00F6289F" w:rsidRPr="00935683" w:rsidRDefault="003F0EA3" w:rsidP="00F6289F">
            <w:pPr>
              <w:spacing w:before="60" w:after="60" w:line="240" w:lineRule="auto"/>
              <w:rPr>
                <w:rFonts w:ascii="Arial" w:hAnsi="Arial" w:cs="Arial"/>
              </w:rPr>
            </w:pPr>
            <w:r w:rsidRPr="00935683">
              <w:rPr>
                <w:rFonts w:ascii="Arial" w:hAnsi="Arial" w:cs="Arial"/>
              </w:rPr>
              <w:t>Children</w:t>
            </w:r>
            <w:r w:rsidR="006A355D" w:rsidRPr="00935683">
              <w:rPr>
                <w:rFonts w:ascii="Arial" w:hAnsi="Arial" w:cs="Arial"/>
              </w:rPr>
              <w:t>’s</w:t>
            </w:r>
            <w:r w:rsidR="00F6289F" w:rsidRPr="00935683">
              <w:rPr>
                <w:rFonts w:ascii="Arial" w:hAnsi="Arial" w:cs="Arial"/>
              </w:rPr>
              <w:t xml:space="preserve"> data and </w:t>
            </w:r>
            <w:r w:rsidR="000F1733" w:rsidRPr="00935683">
              <w:rPr>
                <w:rFonts w:ascii="Arial" w:hAnsi="Arial" w:cs="Arial"/>
              </w:rPr>
              <w:t xml:space="preserve">parent </w:t>
            </w:r>
            <w:r w:rsidR="00F6289F" w:rsidRPr="00935683">
              <w:rPr>
                <w:rFonts w:ascii="Arial" w:hAnsi="Arial" w:cs="Arial"/>
              </w:rPr>
              <w:t>contact information</w:t>
            </w:r>
            <w:r w:rsidR="008E11F1" w:rsidRPr="00935683">
              <w:rPr>
                <w:rFonts w:ascii="Arial" w:hAnsi="Arial" w:cs="Arial"/>
              </w:rPr>
              <w:t xml:space="preserve"> (contained in EMP) </w:t>
            </w:r>
          </w:p>
        </w:tc>
        <w:tc>
          <w:tcPr>
            <w:tcW w:w="1417" w:type="dxa"/>
            <w:shd w:val="clear" w:color="auto" w:fill="auto"/>
          </w:tcPr>
          <w:p w14:paraId="296E83F3" w14:textId="77777777" w:rsidR="00F6289F" w:rsidRPr="00C56130" w:rsidRDefault="00F6289F" w:rsidP="00F6289F">
            <w:pPr>
              <w:spacing w:before="120" w:after="120"/>
              <w:ind w:left="34"/>
              <w:jc w:val="center"/>
              <w:rPr>
                <w:rFonts w:ascii="Arial" w:hAnsi="Arial" w:cs="Arial"/>
              </w:rPr>
            </w:pPr>
          </w:p>
        </w:tc>
      </w:tr>
      <w:tr w:rsidR="00F6289F" w:rsidRPr="00C070EE" w14:paraId="2878ECB3" w14:textId="77777777" w:rsidTr="00935683">
        <w:tc>
          <w:tcPr>
            <w:tcW w:w="8506" w:type="dxa"/>
            <w:gridSpan w:val="2"/>
            <w:shd w:val="clear" w:color="auto" w:fill="D9D9D9" w:themeFill="background1" w:themeFillShade="D9"/>
          </w:tcPr>
          <w:p w14:paraId="272EE3B6" w14:textId="77777777" w:rsidR="00F6289F" w:rsidRPr="00935683" w:rsidRDefault="003F0EA3" w:rsidP="005407F1">
            <w:pPr>
              <w:spacing w:before="60" w:after="60" w:line="240" w:lineRule="auto"/>
              <w:rPr>
                <w:rFonts w:ascii="Arial" w:hAnsi="Arial" w:cs="Arial"/>
              </w:rPr>
            </w:pPr>
            <w:r w:rsidRPr="00935683">
              <w:rPr>
                <w:rFonts w:ascii="Arial" w:hAnsi="Arial" w:cs="Arial"/>
              </w:rPr>
              <w:t>Children</w:t>
            </w:r>
            <w:r w:rsidR="006979B7" w:rsidRPr="00935683">
              <w:rPr>
                <w:rFonts w:ascii="Arial" w:hAnsi="Arial" w:cs="Arial"/>
              </w:rPr>
              <w:t>, education</w:t>
            </w:r>
            <w:r w:rsidR="00F6289F" w:rsidRPr="00935683">
              <w:rPr>
                <w:rFonts w:ascii="Arial" w:hAnsi="Arial" w:cs="Arial"/>
              </w:rPr>
              <w:t xml:space="preserve"> and staff with </w:t>
            </w:r>
            <w:r w:rsidR="005407F1" w:rsidRPr="00935683">
              <w:rPr>
                <w:rFonts w:ascii="Arial" w:hAnsi="Arial" w:cs="Arial"/>
              </w:rPr>
              <w:t>additional</w:t>
            </w:r>
            <w:r w:rsidR="00F6289F" w:rsidRPr="00935683">
              <w:rPr>
                <w:rFonts w:ascii="Arial" w:hAnsi="Arial" w:cs="Arial"/>
              </w:rPr>
              <w:t xml:space="preserve"> needs list </w:t>
            </w:r>
            <w:r w:rsidR="008E11F1" w:rsidRPr="00935683">
              <w:rPr>
                <w:rFonts w:ascii="Arial" w:hAnsi="Arial" w:cs="Arial"/>
              </w:rPr>
              <w:t xml:space="preserve">(contained in EMP) </w:t>
            </w:r>
            <w:r w:rsidR="00F6289F" w:rsidRPr="00935683">
              <w:rPr>
                <w:rFonts w:ascii="Arial" w:hAnsi="Arial" w:cs="Arial"/>
              </w:rPr>
              <w:t xml:space="preserve">including any </w:t>
            </w:r>
            <w:r w:rsidRPr="00935683">
              <w:rPr>
                <w:rFonts w:ascii="Arial" w:hAnsi="Arial" w:cs="Arial"/>
              </w:rPr>
              <w:t>children’s</w:t>
            </w:r>
            <w:r w:rsidR="00F6289F" w:rsidRPr="00935683">
              <w:rPr>
                <w:rFonts w:ascii="Arial" w:hAnsi="Arial" w:cs="Arial"/>
              </w:rPr>
              <w:t xml:space="preserve"> medications</w:t>
            </w:r>
          </w:p>
        </w:tc>
        <w:tc>
          <w:tcPr>
            <w:tcW w:w="1417" w:type="dxa"/>
            <w:shd w:val="clear" w:color="auto" w:fill="auto"/>
          </w:tcPr>
          <w:p w14:paraId="4CE280ED" w14:textId="77777777" w:rsidR="00F6289F" w:rsidRPr="00C56130" w:rsidRDefault="00F6289F" w:rsidP="00F6289F">
            <w:pPr>
              <w:spacing w:before="120" w:after="120"/>
              <w:ind w:left="34"/>
              <w:jc w:val="center"/>
              <w:rPr>
                <w:rFonts w:ascii="Arial" w:hAnsi="Arial" w:cs="Arial"/>
              </w:rPr>
            </w:pPr>
          </w:p>
        </w:tc>
      </w:tr>
      <w:tr w:rsidR="003F0EA3" w:rsidRPr="00C070EE" w14:paraId="4476C93C" w14:textId="77777777" w:rsidTr="00935683">
        <w:tc>
          <w:tcPr>
            <w:tcW w:w="8506" w:type="dxa"/>
            <w:gridSpan w:val="2"/>
            <w:shd w:val="clear" w:color="auto" w:fill="D9D9D9" w:themeFill="background1" w:themeFillShade="D9"/>
          </w:tcPr>
          <w:p w14:paraId="421D5862" w14:textId="7D6D9D10" w:rsidR="003F0EA3" w:rsidRPr="00935683" w:rsidRDefault="003F0EA3" w:rsidP="0011232A">
            <w:pPr>
              <w:spacing w:before="60" w:after="60" w:line="240" w:lineRule="auto"/>
              <w:rPr>
                <w:rFonts w:ascii="Arial" w:hAnsi="Arial" w:cs="Arial"/>
              </w:rPr>
            </w:pPr>
            <w:r w:rsidRPr="00935683">
              <w:rPr>
                <w:rFonts w:ascii="Arial" w:hAnsi="Arial" w:cs="Arial"/>
              </w:rPr>
              <w:t>Enrolment records including authorisations</w:t>
            </w:r>
            <w:r w:rsidR="00E03139" w:rsidRPr="00935683">
              <w:rPr>
                <w:rFonts w:ascii="Arial" w:hAnsi="Arial" w:cs="Arial"/>
              </w:rPr>
              <w:t xml:space="preserve"> and parent contact </w:t>
            </w:r>
            <w:r w:rsidR="008E0DE3">
              <w:rPr>
                <w:rFonts w:ascii="Arial" w:hAnsi="Arial" w:cs="Arial"/>
              </w:rPr>
              <w:t>Details</w:t>
            </w:r>
          </w:p>
        </w:tc>
        <w:tc>
          <w:tcPr>
            <w:tcW w:w="1417" w:type="dxa"/>
            <w:shd w:val="clear" w:color="auto" w:fill="auto"/>
          </w:tcPr>
          <w:p w14:paraId="7AD47AC5" w14:textId="77777777" w:rsidR="003F0EA3" w:rsidRPr="00C56130" w:rsidRDefault="003F0EA3" w:rsidP="0011232A">
            <w:pPr>
              <w:spacing w:before="120" w:after="120"/>
              <w:ind w:left="34"/>
              <w:jc w:val="center"/>
              <w:rPr>
                <w:rFonts w:ascii="Arial" w:hAnsi="Arial" w:cs="Arial"/>
              </w:rPr>
            </w:pPr>
          </w:p>
        </w:tc>
      </w:tr>
      <w:tr w:rsidR="0011232A" w:rsidRPr="00C070EE" w14:paraId="06E1FD01" w14:textId="77777777" w:rsidTr="00935683">
        <w:tc>
          <w:tcPr>
            <w:tcW w:w="8506" w:type="dxa"/>
            <w:gridSpan w:val="2"/>
            <w:shd w:val="clear" w:color="auto" w:fill="D9D9D9" w:themeFill="background1" w:themeFillShade="D9"/>
          </w:tcPr>
          <w:p w14:paraId="1C12CB68" w14:textId="77777777" w:rsidR="0011232A" w:rsidRPr="00935683" w:rsidRDefault="006979B7" w:rsidP="000F1733">
            <w:pPr>
              <w:spacing w:before="60" w:after="60" w:line="240" w:lineRule="auto"/>
              <w:rPr>
                <w:rFonts w:ascii="Arial" w:hAnsi="Arial" w:cs="Arial"/>
              </w:rPr>
            </w:pPr>
            <w:r w:rsidRPr="00935683">
              <w:rPr>
                <w:rFonts w:ascii="Arial" w:hAnsi="Arial" w:cs="Arial"/>
              </w:rPr>
              <w:t>Education/s</w:t>
            </w:r>
            <w:r w:rsidR="0011232A" w:rsidRPr="00935683">
              <w:rPr>
                <w:rFonts w:ascii="Arial" w:hAnsi="Arial" w:cs="Arial"/>
              </w:rPr>
              <w:t>taff contact information</w:t>
            </w:r>
          </w:p>
        </w:tc>
        <w:tc>
          <w:tcPr>
            <w:tcW w:w="1417" w:type="dxa"/>
            <w:shd w:val="clear" w:color="auto" w:fill="auto"/>
          </w:tcPr>
          <w:p w14:paraId="181208A2" w14:textId="77777777" w:rsidR="0011232A" w:rsidRPr="00C56130" w:rsidRDefault="0011232A" w:rsidP="0011232A">
            <w:pPr>
              <w:spacing w:before="120" w:after="120"/>
              <w:ind w:left="34"/>
              <w:jc w:val="center"/>
              <w:rPr>
                <w:rFonts w:ascii="Arial" w:hAnsi="Arial" w:cs="Arial"/>
              </w:rPr>
            </w:pPr>
          </w:p>
        </w:tc>
      </w:tr>
      <w:tr w:rsidR="00F6289F" w:rsidRPr="00C070EE" w14:paraId="02C3CF6E" w14:textId="77777777" w:rsidTr="00935683">
        <w:tc>
          <w:tcPr>
            <w:tcW w:w="8506" w:type="dxa"/>
            <w:gridSpan w:val="2"/>
            <w:shd w:val="clear" w:color="auto" w:fill="D9D9D9" w:themeFill="background1" w:themeFillShade="D9"/>
          </w:tcPr>
          <w:p w14:paraId="26B3D426" w14:textId="77777777" w:rsidR="00F6289F" w:rsidRPr="00935683" w:rsidRDefault="00F6289F" w:rsidP="00F6289F">
            <w:pPr>
              <w:spacing w:before="60" w:after="60" w:line="240" w:lineRule="auto"/>
              <w:rPr>
                <w:rFonts w:ascii="Arial" w:hAnsi="Arial" w:cs="Arial"/>
              </w:rPr>
            </w:pPr>
            <w:r w:rsidRPr="00935683">
              <w:rPr>
                <w:rFonts w:ascii="Arial" w:hAnsi="Arial" w:cs="Arial"/>
              </w:rPr>
              <w:t>Traffic</w:t>
            </w:r>
            <w:r w:rsidR="00111DAD" w:rsidRPr="00935683">
              <w:rPr>
                <w:rFonts w:ascii="Arial" w:hAnsi="Arial" w:cs="Arial"/>
              </w:rPr>
              <w:t>/emergency</w:t>
            </w:r>
            <w:r w:rsidRPr="00935683">
              <w:rPr>
                <w:rFonts w:ascii="Arial" w:hAnsi="Arial" w:cs="Arial"/>
              </w:rPr>
              <w:t xml:space="preserve"> safety vest and tabards</w:t>
            </w:r>
          </w:p>
        </w:tc>
        <w:tc>
          <w:tcPr>
            <w:tcW w:w="1417" w:type="dxa"/>
            <w:shd w:val="clear" w:color="auto" w:fill="auto"/>
          </w:tcPr>
          <w:p w14:paraId="5BDE85E7" w14:textId="77777777" w:rsidR="00F6289F" w:rsidRPr="00C56130" w:rsidRDefault="00F6289F" w:rsidP="00F6289F">
            <w:pPr>
              <w:spacing w:before="120" w:after="120"/>
              <w:ind w:left="34"/>
              <w:jc w:val="center"/>
              <w:rPr>
                <w:rFonts w:ascii="Arial" w:hAnsi="Arial" w:cs="Arial"/>
              </w:rPr>
            </w:pPr>
          </w:p>
        </w:tc>
      </w:tr>
      <w:tr w:rsidR="00F6289F" w:rsidRPr="00C070EE" w14:paraId="0E45B071" w14:textId="77777777" w:rsidTr="00935683">
        <w:tc>
          <w:tcPr>
            <w:tcW w:w="8506" w:type="dxa"/>
            <w:gridSpan w:val="2"/>
            <w:shd w:val="clear" w:color="auto" w:fill="D9D9D9" w:themeFill="background1" w:themeFillShade="D9"/>
          </w:tcPr>
          <w:p w14:paraId="2CF960A4" w14:textId="77777777" w:rsidR="00F6289F" w:rsidRPr="00935683" w:rsidRDefault="00321BDB" w:rsidP="00321BDB">
            <w:pPr>
              <w:spacing w:before="60" w:after="60" w:line="240" w:lineRule="auto"/>
              <w:rPr>
                <w:rFonts w:ascii="Arial" w:hAnsi="Arial" w:cs="Arial"/>
              </w:rPr>
            </w:pPr>
            <w:r w:rsidRPr="00935683">
              <w:rPr>
                <w:rFonts w:ascii="Arial" w:hAnsi="Arial" w:cs="Arial"/>
              </w:rPr>
              <w:t>Facility k</w:t>
            </w:r>
            <w:r w:rsidR="00F6289F" w:rsidRPr="00935683">
              <w:rPr>
                <w:rFonts w:ascii="Arial" w:hAnsi="Arial" w:cs="Arial"/>
              </w:rPr>
              <w:t>eys</w:t>
            </w:r>
            <w:r w:rsidR="006A355D" w:rsidRPr="00935683">
              <w:rPr>
                <w:rFonts w:ascii="Arial" w:hAnsi="Arial" w:cs="Arial"/>
              </w:rPr>
              <w:t xml:space="preserve"> </w:t>
            </w:r>
          </w:p>
        </w:tc>
        <w:tc>
          <w:tcPr>
            <w:tcW w:w="1417" w:type="dxa"/>
            <w:shd w:val="clear" w:color="auto" w:fill="auto"/>
          </w:tcPr>
          <w:p w14:paraId="75FD3776" w14:textId="77777777" w:rsidR="00F6289F" w:rsidRPr="00C56130" w:rsidRDefault="00F6289F" w:rsidP="00F6289F">
            <w:pPr>
              <w:spacing w:before="120" w:after="120"/>
              <w:ind w:left="34"/>
              <w:jc w:val="center"/>
              <w:rPr>
                <w:rFonts w:ascii="Arial" w:hAnsi="Arial" w:cs="Arial"/>
              </w:rPr>
            </w:pPr>
          </w:p>
        </w:tc>
      </w:tr>
      <w:tr w:rsidR="00F6289F" w:rsidRPr="00C070EE" w14:paraId="27943F30" w14:textId="77777777" w:rsidTr="00935683">
        <w:tc>
          <w:tcPr>
            <w:tcW w:w="8506" w:type="dxa"/>
            <w:gridSpan w:val="2"/>
            <w:shd w:val="clear" w:color="auto" w:fill="D9D9D9" w:themeFill="background1" w:themeFillShade="D9"/>
          </w:tcPr>
          <w:p w14:paraId="228E9B38" w14:textId="77777777" w:rsidR="00F6289F" w:rsidRPr="00935683" w:rsidRDefault="00F6289F" w:rsidP="000F1733">
            <w:pPr>
              <w:spacing w:before="60" w:after="60" w:line="240" w:lineRule="auto"/>
              <w:rPr>
                <w:rFonts w:ascii="Arial" w:hAnsi="Arial" w:cs="Arial"/>
              </w:rPr>
            </w:pPr>
            <w:r w:rsidRPr="00935683">
              <w:rPr>
                <w:rFonts w:ascii="Arial" w:hAnsi="Arial" w:cs="Arial"/>
              </w:rPr>
              <w:t xml:space="preserve">Standard portable First Aid </w:t>
            </w:r>
            <w:r w:rsidR="000F1733" w:rsidRPr="00935683">
              <w:rPr>
                <w:rFonts w:ascii="Arial" w:hAnsi="Arial" w:cs="Arial"/>
              </w:rPr>
              <w:t>K</w:t>
            </w:r>
            <w:r w:rsidRPr="00935683">
              <w:rPr>
                <w:rFonts w:ascii="Arial" w:hAnsi="Arial" w:cs="Arial"/>
              </w:rPr>
              <w:t xml:space="preserve">it. </w:t>
            </w:r>
            <w:r w:rsidR="000F1733" w:rsidRPr="00935683">
              <w:rPr>
                <w:rFonts w:ascii="Arial" w:hAnsi="Arial" w:cs="Arial"/>
              </w:rPr>
              <w:t xml:space="preserve"> </w:t>
            </w:r>
            <w:r w:rsidRPr="00935683">
              <w:rPr>
                <w:rFonts w:ascii="Arial" w:hAnsi="Arial" w:cs="Arial"/>
              </w:rPr>
              <w:t xml:space="preserve">Refer to </w:t>
            </w:r>
            <w:hyperlink r:id="rId55" w:history="1">
              <w:r w:rsidRPr="00935683">
                <w:rPr>
                  <w:rFonts w:ascii="Arial" w:hAnsi="Arial" w:cs="Arial"/>
                  <w:u w:val="single"/>
                </w:rPr>
                <w:t>First Aid Kits Contents Checklist</w:t>
              </w:r>
            </w:hyperlink>
          </w:p>
        </w:tc>
        <w:tc>
          <w:tcPr>
            <w:tcW w:w="1417" w:type="dxa"/>
            <w:shd w:val="clear" w:color="auto" w:fill="auto"/>
          </w:tcPr>
          <w:p w14:paraId="53E587B6" w14:textId="77777777" w:rsidR="00F6289F" w:rsidRPr="00C56130" w:rsidRDefault="00F6289F" w:rsidP="00F6289F">
            <w:pPr>
              <w:spacing w:before="120" w:after="120"/>
              <w:ind w:left="34"/>
              <w:jc w:val="center"/>
              <w:rPr>
                <w:rFonts w:ascii="Arial" w:hAnsi="Arial" w:cs="Arial"/>
              </w:rPr>
            </w:pPr>
          </w:p>
        </w:tc>
      </w:tr>
      <w:tr w:rsidR="00F6289F" w:rsidRPr="00C070EE" w14:paraId="3C0D1135" w14:textId="77777777" w:rsidTr="00935683">
        <w:trPr>
          <w:trHeight w:val="353"/>
        </w:trPr>
        <w:tc>
          <w:tcPr>
            <w:tcW w:w="8506" w:type="dxa"/>
            <w:gridSpan w:val="2"/>
            <w:shd w:val="clear" w:color="auto" w:fill="D9D9D9" w:themeFill="background1" w:themeFillShade="D9"/>
          </w:tcPr>
          <w:p w14:paraId="7D48E7C1" w14:textId="77777777" w:rsidR="00F6289F" w:rsidRPr="00935683" w:rsidRDefault="00F6289F" w:rsidP="00F6289F">
            <w:pPr>
              <w:spacing w:before="60" w:after="60" w:line="240" w:lineRule="auto"/>
              <w:rPr>
                <w:rFonts w:ascii="Arial" w:hAnsi="Arial" w:cs="Arial"/>
                <w:i/>
              </w:rPr>
            </w:pPr>
            <w:bookmarkStart w:id="76" w:name="_Toc272496506"/>
            <w:r w:rsidRPr="00935683">
              <w:rPr>
                <w:rFonts w:ascii="Arial" w:hAnsi="Arial" w:cs="Arial"/>
              </w:rPr>
              <w:t>A charged mobile phone</w:t>
            </w:r>
            <w:bookmarkEnd w:id="76"/>
            <w:r w:rsidR="00334123" w:rsidRPr="00935683">
              <w:rPr>
                <w:rFonts w:ascii="Arial" w:hAnsi="Arial" w:cs="Arial"/>
              </w:rPr>
              <w:t xml:space="preserve"> and charger/s</w:t>
            </w:r>
            <w:r w:rsidR="00A6220A" w:rsidRPr="00935683">
              <w:rPr>
                <w:rFonts w:ascii="Arial" w:hAnsi="Arial" w:cs="Arial"/>
              </w:rPr>
              <w:t xml:space="preserve"> (batteries checked and charged)</w:t>
            </w:r>
          </w:p>
        </w:tc>
        <w:tc>
          <w:tcPr>
            <w:tcW w:w="1417" w:type="dxa"/>
            <w:shd w:val="clear" w:color="auto" w:fill="auto"/>
          </w:tcPr>
          <w:p w14:paraId="70EFD6B7" w14:textId="77777777" w:rsidR="00F6289F" w:rsidRPr="00C56130" w:rsidRDefault="00F6289F" w:rsidP="00F6289F">
            <w:pPr>
              <w:spacing w:before="120" w:after="120"/>
              <w:ind w:left="34"/>
              <w:jc w:val="center"/>
              <w:rPr>
                <w:rFonts w:ascii="Arial" w:hAnsi="Arial" w:cs="Arial"/>
              </w:rPr>
            </w:pPr>
          </w:p>
        </w:tc>
      </w:tr>
      <w:tr w:rsidR="00F6289F" w:rsidRPr="00C070EE" w14:paraId="3AF0ADF8" w14:textId="77777777" w:rsidTr="00935683">
        <w:tc>
          <w:tcPr>
            <w:tcW w:w="8506" w:type="dxa"/>
            <w:gridSpan w:val="2"/>
            <w:shd w:val="clear" w:color="auto" w:fill="D9D9D9" w:themeFill="background1" w:themeFillShade="D9"/>
          </w:tcPr>
          <w:p w14:paraId="5C59F94A" w14:textId="77777777" w:rsidR="00F6289F" w:rsidRPr="00935683" w:rsidRDefault="00F6289F" w:rsidP="00A6220A">
            <w:pPr>
              <w:spacing w:before="60" w:after="60" w:line="240" w:lineRule="auto"/>
              <w:rPr>
                <w:rFonts w:ascii="Arial" w:hAnsi="Arial" w:cs="Arial"/>
                <w:i/>
              </w:rPr>
            </w:pPr>
            <w:bookmarkStart w:id="77" w:name="_Toc272496507"/>
            <w:r w:rsidRPr="00935683">
              <w:rPr>
                <w:rFonts w:ascii="Arial" w:hAnsi="Arial" w:cs="Arial"/>
              </w:rPr>
              <w:t>Torch with replacement batteries or wind up torch</w:t>
            </w:r>
            <w:bookmarkEnd w:id="77"/>
            <w:r w:rsidR="00A6220A" w:rsidRPr="00935683">
              <w:rPr>
                <w:rFonts w:ascii="Arial" w:hAnsi="Arial" w:cs="Arial"/>
              </w:rPr>
              <w:t xml:space="preserve"> (batteries checked and charged)</w:t>
            </w:r>
          </w:p>
        </w:tc>
        <w:tc>
          <w:tcPr>
            <w:tcW w:w="1417" w:type="dxa"/>
            <w:shd w:val="clear" w:color="auto" w:fill="auto"/>
          </w:tcPr>
          <w:p w14:paraId="02BD8053" w14:textId="77777777" w:rsidR="00F6289F" w:rsidRPr="00C56130" w:rsidRDefault="00F6289F" w:rsidP="00F6289F">
            <w:pPr>
              <w:spacing w:before="120" w:after="120"/>
              <w:ind w:left="34"/>
              <w:jc w:val="center"/>
              <w:rPr>
                <w:rFonts w:ascii="Arial" w:hAnsi="Arial" w:cs="Arial"/>
              </w:rPr>
            </w:pPr>
          </w:p>
        </w:tc>
      </w:tr>
      <w:tr w:rsidR="0011232A" w:rsidRPr="00C070EE" w14:paraId="30FEEA06" w14:textId="77777777" w:rsidTr="00935683">
        <w:tc>
          <w:tcPr>
            <w:tcW w:w="8506" w:type="dxa"/>
            <w:gridSpan w:val="2"/>
            <w:shd w:val="clear" w:color="auto" w:fill="D9D9D9" w:themeFill="background1" w:themeFillShade="D9"/>
          </w:tcPr>
          <w:p w14:paraId="3E4ED751" w14:textId="77777777" w:rsidR="0011232A" w:rsidRPr="00935683" w:rsidRDefault="0011232A" w:rsidP="0011232A">
            <w:pPr>
              <w:spacing w:before="60" w:after="60" w:line="240" w:lineRule="auto"/>
              <w:rPr>
                <w:rFonts w:ascii="Arial" w:hAnsi="Arial" w:cs="Arial"/>
                <w:i/>
              </w:rPr>
            </w:pPr>
            <w:bookmarkStart w:id="78" w:name="_Toc272496512"/>
            <w:r w:rsidRPr="00935683">
              <w:rPr>
                <w:rFonts w:ascii="Arial" w:hAnsi="Arial" w:cs="Arial"/>
              </w:rPr>
              <w:t>Whistle</w:t>
            </w:r>
            <w:bookmarkEnd w:id="78"/>
          </w:p>
        </w:tc>
        <w:tc>
          <w:tcPr>
            <w:tcW w:w="1417" w:type="dxa"/>
            <w:shd w:val="clear" w:color="auto" w:fill="auto"/>
          </w:tcPr>
          <w:p w14:paraId="71A70F32" w14:textId="77777777" w:rsidR="0011232A" w:rsidRPr="00C56130" w:rsidRDefault="0011232A" w:rsidP="0011232A">
            <w:pPr>
              <w:spacing w:before="120" w:after="120"/>
              <w:ind w:left="34"/>
              <w:jc w:val="center"/>
              <w:rPr>
                <w:rFonts w:ascii="Arial" w:hAnsi="Arial" w:cs="Arial"/>
              </w:rPr>
            </w:pPr>
          </w:p>
        </w:tc>
      </w:tr>
      <w:tr w:rsidR="00F6289F" w:rsidRPr="00C070EE" w14:paraId="7B431874" w14:textId="77777777" w:rsidTr="00935683">
        <w:tc>
          <w:tcPr>
            <w:tcW w:w="8506" w:type="dxa"/>
            <w:gridSpan w:val="2"/>
            <w:shd w:val="clear" w:color="auto" w:fill="D9D9D9" w:themeFill="background1" w:themeFillShade="D9"/>
          </w:tcPr>
          <w:p w14:paraId="3E64C192" w14:textId="77777777" w:rsidR="00F6289F" w:rsidRPr="00935683" w:rsidRDefault="00F6289F" w:rsidP="00F6289F">
            <w:pPr>
              <w:spacing w:before="60" w:after="60" w:line="240" w:lineRule="auto"/>
              <w:rPr>
                <w:rFonts w:ascii="Arial" w:hAnsi="Arial" w:cs="Arial"/>
                <w:i/>
              </w:rPr>
            </w:pPr>
            <w:bookmarkStart w:id="79" w:name="_Toc272496509"/>
            <w:r w:rsidRPr="00935683">
              <w:rPr>
                <w:rFonts w:ascii="Arial" w:hAnsi="Arial" w:cs="Arial"/>
              </w:rPr>
              <w:t>Portable battery powered radio</w:t>
            </w:r>
            <w:bookmarkEnd w:id="79"/>
            <w:r w:rsidRPr="00935683">
              <w:rPr>
                <w:rFonts w:ascii="Arial" w:hAnsi="Arial" w:cs="Arial"/>
              </w:rPr>
              <w:t xml:space="preserve"> </w:t>
            </w:r>
            <w:r w:rsidR="00A6220A" w:rsidRPr="00935683">
              <w:rPr>
                <w:rFonts w:ascii="Arial" w:hAnsi="Arial" w:cs="Arial"/>
              </w:rPr>
              <w:t>(batteries checked and charged)</w:t>
            </w:r>
          </w:p>
        </w:tc>
        <w:tc>
          <w:tcPr>
            <w:tcW w:w="1417" w:type="dxa"/>
            <w:shd w:val="clear" w:color="auto" w:fill="auto"/>
          </w:tcPr>
          <w:p w14:paraId="3A62CC44" w14:textId="77777777" w:rsidR="00F6289F" w:rsidRPr="00C56130" w:rsidRDefault="00F6289F" w:rsidP="00F6289F">
            <w:pPr>
              <w:spacing w:before="120" w:after="120"/>
              <w:ind w:left="34"/>
              <w:jc w:val="center"/>
              <w:rPr>
                <w:rFonts w:ascii="Arial" w:hAnsi="Arial" w:cs="Arial"/>
              </w:rPr>
            </w:pPr>
          </w:p>
        </w:tc>
      </w:tr>
      <w:tr w:rsidR="00F6289F" w:rsidRPr="00C070EE" w14:paraId="11256DF0" w14:textId="77777777" w:rsidTr="00935683">
        <w:tc>
          <w:tcPr>
            <w:tcW w:w="8506" w:type="dxa"/>
            <w:gridSpan w:val="2"/>
            <w:shd w:val="clear" w:color="auto" w:fill="D9D9D9" w:themeFill="background1" w:themeFillShade="D9"/>
          </w:tcPr>
          <w:p w14:paraId="580E0C7B" w14:textId="77777777" w:rsidR="00F6289F" w:rsidRPr="00935683" w:rsidRDefault="00F6289F" w:rsidP="00F6289F">
            <w:pPr>
              <w:spacing w:before="60" w:after="60" w:line="240" w:lineRule="auto"/>
              <w:rPr>
                <w:rFonts w:ascii="Arial" w:hAnsi="Arial" w:cs="Arial"/>
                <w:i/>
              </w:rPr>
            </w:pPr>
            <w:bookmarkStart w:id="80" w:name="_Toc272496510"/>
            <w:r w:rsidRPr="00935683">
              <w:rPr>
                <w:rFonts w:ascii="Arial" w:hAnsi="Arial" w:cs="Arial"/>
              </w:rPr>
              <w:t>Copy of facility site plan and EMP including evacuation routes</w:t>
            </w:r>
            <w:bookmarkEnd w:id="80"/>
          </w:p>
        </w:tc>
        <w:tc>
          <w:tcPr>
            <w:tcW w:w="1417" w:type="dxa"/>
            <w:shd w:val="clear" w:color="auto" w:fill="auto"/>
          </w:tcPr>
          <w:p w14:paraId="2E01ABB8" w14:textId="77777777" w:rsidR="00F6289F" w:rsidRPr="00C56130" w:rsidRDefault="00F6289F" w:rsidP="00F6289F">
            <w:pPr>
              <w:spacing w:before="120" w:after="120"/>
              <w:ind w:left="34"/>
              <w:jc w:val="center"/>
              <w:rPr>
                <w:rFonts w:ascii="Arial" w:hAnsi="Arial" w:cs="Arial"/>
              </w:rPr>
            </w:pPr>
          </w:p>
        </w:tc>
      </w:tr>
      <w:tr w:rsidR="003F0EA3" w:rsidRPr="00C070EE" w14:paraId="38EE4D85" w14:textId="77777777" w:rsidTr="00935683">
        <w:tc>
          <w:tcPr>
            <w:tcW w:w="8506" w:type="dxa"/>
            <w:gridSpan w:val="2"/>
            <w:shd w:val="clear" w:color="auto" w:fill="D9D9D9" w:themeFill="background1" w:themeFillShade="D9"/>
          </w:tcPr>
          <w:p w14:paraId="63F75D96" w14:textId="77777777" w:rsidR="003F0EA3" w:rsidRPr="00935683" w:rsidRDefault="003F0EA3" w:rsidP="00F6289F">
            <w:pPr>
              <w:spacing w:before="60" w:after="60" w:line="240" w:lineRule="auto"/>
              <w:rPr>
                <w:rFonts w:ascii="Arial" w:hAnsi="Arial" w:cs="Arial"/>
              </w:rPr>
            </w:pPr>
            <w:r w:rsidRPr="00935683">
              <w:rPr>
                <w:rFonts w:ascii="Arial" w:hAnsi="Arial" w:cs="Arial"/>
              </w:rPr>
              <w:t>Bottled water</w:t>
            </w:r>
            <w:r w:rsidR="00A6220A" w:rsidRPr="00935683">
              <w:rPr>
                <w:rFonts w:ascii="Arial" w:hAnsi="Arial" w:cs="Arial"/>
              </w:rPr>
              <w:t xml:space="preserve"> (use by date checked)</w:t>
            </w:r>
          </w:p>
        </w:tc>
        <w:tc>
          <w:tcPr>
            <w:tcW w:w="1417" w:type="dxa"/>
            <w:shd w:val="clear" w:color="auto" w:fill="auto"/>
          </w:tcPr>
          <w:p w14:paraId="23CE35AF" w14:textId="77777777" w:rsidR="003F0EA3" w:rsidRPr="00C56130" w:rsidRDefault="003F0EA3" w:rsidP="00F6289F">
            <w:pPr>
              <w:spacing w:before="120" w:after="120"/>
              <w:ind w:left="34"/>
              <w:jc w:val="center"/>
              <w:rPr>
                <w:rFonts w:ascii="Arial" w:hAnsi="Arial" w:cs="Arial"/>
              </w:rPr>
            </w:pPr>
          </w:p>
        </w:tc>
      </w:tr>
      <w:tr w:rsidR="003F0EA3" w:rsidRPr="00C070EE" w14:paraId="00B8DF05" w14:textId="77777777" w:rsidTr="00935683">
        <w:tc>
          <w:tcPr>
            <w:tcW w:w="8506" w:type="dxa"/>
            <w:gridSpan w:val="2"/>
            <w:shd w:val="clear" w:color="auto" w:fill="D9D9D9" w:themeFill="background1" w:themeFillShade="D9"/>
          </w:tcPr>
          <w:p w14:paraId="2920C414" w14:textId="77777777" w:rsidR="003F0EA3" w:rsidRPr="00935683" w:rsidRDefault="003F0EA3" w:rsidP="003F0EA3">
            <w:pPr>
              <w:spacing w:before="60" w:after="60" w:line="240" w:lineRule="auto"/>
              <w:rPr>
                <w:rFonts w:ascii="Arial" w:hAnsi="Arial" w:cs="Arial"/>
              </w:rPr>
            </w:pPr>
            <w:r w:rsidRPr="00935683">
              <w:rPr>
                <w:rFonts w:ascii="Arial" w:hAnsi="Arial" w:cs="Arial"/>
              </w:rPr>
              <w:t>Portable non-perishable snacks such as sultanas, dried fruits and energy bars</w:t>
            </w:r>
            <w:r w:rsidR="00A6220A" w:rsidRPr="00935683">
              <w:rPr>
                <w:rFonts w:ascii="Arial" w:hAnsi="Arial" w:cs="Arial"/>
              </w:rPr>
              <w:t xml:space="preserve"> (use by date checked)</w:t>
            </w:r>
          </w:p>
        </w:tc>
        <w:tc>
          <w:tcPr>
            <w:tcW w:w="1417" w:type="dxa"/>
            <w:shd w:val="clear" w:color="auto" w:fill="auto"/>
          </w:tcPr>
          <w:p w14:paraId="690F0828" w14:textId="77777777" w:rsidR="003F0EA3" w:rsidRPr="00C56130" w:rsidRDefault="003F0EA3" w:rsidP="00F6289F">
            <w:pPr>
              <w:spacing w:before="120" w:after="120"/>
              <w:ind w:left="34"/>
              <w:jc w:val="center"/>
              <w:rPr>
                <w:rFonts w:ascii="Arial" w:hAnsi="Arial" w:cs="Arial"/>
              </w:rPr>
            </w:pPr>
          </w:p>
        </w:tc>
      </w:tr>
      <w:tr w:rsidR="00F1605E" w:rsidRPr="00C070EE" w14:paraId="774C63D9" w14:textId="77777777" w:rsidTr="00935683">
        <w:tc>
          <w:tcPr>
            <w:tcW w:w="8506" w:type="dxa"/>
            <w:gridSpan w:val="2"/>
            <w:shd w:val="clear" w:color="auto" w:fill="D9D9D9" w:themeFill="background1" w:themeFillShade="D9"/>
          </w:tcPr>
          <w:p w14:paraId="4F50794A" w14:textId="77777777" w:rsidR="00F1605E" w:rsidRPr="00935683" w:rsidRDefault="00F1605E" w:rsidP="003F0EA3">
            <w:pPr>
              <w:spacing w:before="60" w:after="60" w:line="240" w:lineRule="auto"/>
              <w:rPr>
                <w:rFonts w:ascii="Arial" w:hAnsi="Arial" w:cs="Arial"/>
              </w:rPr>
            </w:pPr>
            <w:r>
              <w:rPr>
                <w:rFonts w:ascii="Arial" w:hAnsi="Arial" w:cs="Arial"/>
              </w:rPr>
              <w:t>Water</w:t>
            </w:r>
          </w:p>
        </w:tc>
        <w:tc>
          <w:tcPr>
            <w:tcW w:w="1417" w:type="dxa"/>
            <w:shd w:val="clear" w:color="auto" w:fill="auto"/>
          </w:tcPr>
          <w:p w14:paraId="5D49E7BF" w14:textId="77777777" w:rsidR="00F1605E" w:rsidRPr="00C56130" w:rsidRDefault="00F1605E" w:rsidP="00F6289F">
            <w:pPr>
              <w:spacing w:before="120" w:after="120"/>
              <w:ind w:left="34"/>
              <w:jc w:val="center"/>
              <w:rPr>
                <w:rFonts w:ascii="Arial" w:hAnsi="Arial" w:cs="Arial"/>
              </w:rPr>
            </w:pPr>
          </w:p>
        </w:tc>
      </w:tr>
      <w:tr w:rsidR="00F6289F" w:rsidRPr="00C070EE" w14:paraId="1C4BCF98" w14:textId="77777777" w:rsidTr="00935683">
        <w:tc>
          <w:tcPr>
            <w:tcW w:w="8506" w:type="dxa"/>
            <w:gridSpan w:val="2"/>
            <w:shd w:val="clear" w:color="auto" w:fill="D9D9D9" w:themeFill="background1" w:themeFillShade="D9"/>
          </w:tcPr>
          <w:p w14:paraId="489F7763" w14:textId="77777777" w:rsidR="00F6289F" w:rsidRPr="00935683" w:rsidRDefault="00F6289F" w:rsidP="00F6289F">
            <w:pPr>
              <w:spacing w:before="60" w:after="60" w:line="240" w:lineRule="auto"/>
              <w:rPr>
                <w:rFonts w:ascii="Arial" w:hAnsi="Arial" w:cs="Arial"/>
                <w:i/>
              </w:rPr>
            </w:pPr>
            <w:bookmarkStart w:id="81" w:name="_Toc272496511"/>
            <w:r w:rsidRPr="00935683">
              <w:rPr>
                <w:rFonts w:ascii="Arial" w:hAnsi="Arial" w:cs="Arial"/>
              </w:rPr>
              <w:t>Sunscreen and spare sunhats</w:t>
            </w:r>
            <w:bookmarkEnd w:id="81"/>
          </w:p>
        </w:tc>
        <w:tc>
          <w:tcPr>
            <w:tcW w:w="1417" w:type="dxa"/>
            <w:shd w:val="clear" w:color="auto" w:fill="auto"/>
          </w:tcPr>
          <w:p w14:paraId="28B3FF09" w14:textId="77777777" w:rsidR="00F6289F" w:rsidRPr="00C56130" w:rsidRDefault="00F6289F" w:rsidP="00F6289F">
            <w:pPr>
              <w:spacing w:before="120" w:after="120"/>
              <w:ind w:left="34"/>
              <w:jc w:val="center"/>
              <w:rPr>
                <w:rFonts w:ascii="Arial" w:hAnsi="Arial" w:cs="Arial"/>
              </w:rPr>
            </w:pPr>
          </w:p>
        </w:tc>
      </w:tr>
      <w:tr w:rsidR="00F6289F" w:rsidRPr="00C070EE" w14:paraId="4D130882" w14:textId="77777777" w:rsidTr="00935683">
        <w:tc>
          <w:tcPr>
            <w:tcW w:w="8506" w:type="dxa"/>
            <w:gridSpan w:val="2"/>
            <w:shd w:val="clear" w:color="auto" w:fill="D9D9D9" w:themeFill="background1" w:themeFillShade="D9"/>
          </w:tcPr>
          <w:p w14:paraId="2367AD19" w14:textId="77777777" w:rsidR="00F6289F" w:rsidRPr="00935683" w:rsidRDefault="00F6289F" w:rsidP="00F6289F">
            <w:pPr>
              <w:spacing w:before="60" w:after="60" w:line="240" w:lineRule="auto"/>
              <w:rPr>
                <w:rFonts w:ascii="Arial" w:hAnsi="Arial" w:cs="Arial"/>
                <w:i/>
              </w:rPr>
            </w:pPr>
            <w:bookmarkStart w:id="82" w:name="_Toc272496513"/>
            <w:r w:rsidRPr="00935683">
              <w:rPr>
                <w:rFonts w:ascii="Arial" w:hAnsi="Arial" w:cs="Arial"/>
              </w:rPr>
              <w:t>Plastic garbage bags and ties</w:t>
            </w:r>
            <w:bookmarkEnd w:id="82"/>
          </w:p>
        </w:tc>
        <w:tc>
          <w:tcPr>
            <w:tcW w:w="1417" w:type="dxa"/>
            <w:shd w:val="clear" w:color="auto" w:fill="auto"/>
          </w:tcPr>
          <w:p w14:paraId="5B68585F" w14:textId="77777777" w:rsidR="00F6289F" w:rsidRPr="00C56130" w:rsidRDefault="00F6289F" w:rsidP="00F6289F">
            <w:pPr>
              <w:spacing w:before="120" w:after="120"/>
              <w:ind w:left="34"/>
              <w:jc w:val="center"/>
              <w:rPr>
                <w:rFonts w:ascii="Arial" w:hAnsi="Arial" w:cs="Arial"/>
              </w:rPr>
            </w:pPr>
          </w:p>
        </w:tc>
      </w:tr>
      <w:tr w:rsidR="00F6289F" w:rsidRPr="00C070EE" w14:paraId="45B0639E" w14:textId="77777777" w:rsidTr="006C77E4">
        <w:tc>
          <w:tcPr>
            <w:tcW w:w="8506" w:type="dxa"/>
            <w:gridSpan w:val="2"/>
            <w:tcBorders>
              <w:bottom w:val="single" w:sz="6" w:space="0" w:color="808080" w:themeColor="background1" w:themeShade="80"/>
            </w:tcBorders>
            <w:shd w:val="clear" w:color="auto" w:fill="D9D9D9" w:themeFill="background1" w:themeFillShade="D9"/>
          </w:tcPr>
          <w:p w14:paraId="6E3A2E74" w14:textId="77777777" w:rsidR="00F6289F" w:rsidRPr="00935683" w:rsidRDefault="00F6289F" w:rsidP="00F6289F">
            <w:pPr>
              <w:spacing w:before="60" w:after="60" w:line="240" w:lineRule="auto"/>
              <w:rPr>
                <w:rFonts w:ascii="Arial" w:hAnsi="Arial" w:cs="Arial"/>
                <w:i/>
              </w:rPr>
            </w:pPr>
            <w:bookmarkStart w:id="83" w:name="_Toc272496514"/>
            <w:r w:rsidRPr="00935683">
              <w:rPr>
                <w:rFonts w:ascii="Arial" w:hAnsi="Arial" w:cs="Arial"/>
              </w:rPr>
              <w:t>Toiletry supplies</w:t>
            </w:r>
            <w:bookmarkEnd w:id="83"/>
          </w:p>
        </w:tc>
        <w:tc>
          <w:tcPr>
            <w:tcW w:w="1417" w:type="dxa"/>
            <w:tcBorders>
              <w:bottom w:val="single" w:sz="6" w:space="0" w:color="808080" w:themeColor="background1" w:themeShade="80"/>
            </w:tcBorders>
            <w:shd w:val="clear" w:color="auto" w:fill="auto"/>
          </w:tcPr>
          <w:p w14:paraId="49150011" w14:textId="77777777" w:rsidR="00F6289F" w:rsidRPr="00C56130" w:rsidRDefault="00F6289F" w:rsidP="00F6289F">
            <w:pPr>
              <w:spacing w:before="120" w:after="120"/>
              <w:ind w:left="34"/>
              <w:jc w:val="center"/>
              <w:rPr>
                <w:rFonts w:ascii="Arial" w:hAnsi="Arial" w:cs="Arial"/>
              </w:rPr>
            </w:pPr>
          </w:p>
        </w:tc>
      </w:tr>
      <w:tr w:rsidR="00F6289F" w:rsidRPr="00C070EE" w14:paraId="5E145330" w14:textId="77777777" w:rsidTr="006C77E4">
        <w:tc>
          <w:tcPr>
            <w:tcW w:w="8506" w:type="dxa"/>
            <w:gridSpan w:val="2"/>
            <w:tcBorders>
              <w:top w:val="single" w:sz="6" w:space="0" w:color="808080" w:themeColor="background1" w:themeShade="80"/>
              <w:bottom w:val="single" w:sz="4" w:space="0" w:color="auto"/>
            </w:tcBorders>
            <w:shd w:val="clear" w:color="auto" w:fill="D9D9D9" w:themeFill="background1" w:themeFillShade="D9"/>
          </w:tcPr>
          <w:p w14:paraId="1AEA7D44" w14:textId="77777777" w:rsidR="00F6289F" w:rsidRPr="00935683" w:rsidRDefault="00F6289F" w:rsidP="00F6289F">
            <w:pPr>
              <w:spacing w:before="60" w:after="60" w:line="240" w:lineRule="auto"/>
              <w:rPr>
                <w:rFonts w:ascii="Arial" w:hAnsi="Arial" w:cs="Arial"/>
              </w:rPr>
            </w:pPr>
            <w:r w:rsidRPr="00935683">
              <w:rPr>
                <w:rFonts w:ascii="Arial" w:hAnsi="Arial" w:cs="Arial"/>
              </w:rPr>
              <w:t>Other</w:t>
            </w:r>
          </w:p>
        </w:tc>
        <w:tc>
          <w:tcPr>
            <w:tcW w:w="1417" w:type="dxa"/>
            <w:tcBorders>
              <w:top w:val="single" w:sz="6" w:space="0" w:color="808080" w:themeColor="background1" w:themeShade="80"/>
              <w:bottom w:val="single" w:sz="4" w:space="0" w:color="auto"/>
            </w:tcBorders>
            <w:shd w:val="clear" w:color="auto" w:fill="auto"/>
          </w:tcPr>
          <w:p w14:paraId="30D45D84" w14:textId="77777777" w:rsidR="00F6289F" w:rsidRPr="00C56130" w:rsidRDefault="00F6289F" w:rsidP="00F6289F">
            <w:pPr>
              <w:spacing w:before="120" w:after="120"/>
              <w:ind w:left="34"/>
              <w:jc w:val="center"/>
              <w:rPr>
                <w:rFonts w:ascii="Arial" w:hAnsi="Arial" w:cs="Arial"/>
              </w:rPr>
            </w:pPr>
          </w:p>
        </w:tc>
      </w:tr>
      <w:tr w:rsidR="009128E1" w:rsidRPr="00C070EE" w14:paraId="1A6C39B2" w14:textId="77777777" w:rsidTr="006C77E4">
        <w:tc>
          <w:tcPr>
            <w:tcW w:w="8506" w:type="dxa"/>
            <w:gridSpan w:val="2"/>
            <w:tcBorders>
              <w:top w:val="single" w:sz="4" w:space="0" w:color="auto"/>
              <w:left w:val="nil"/>
              <w:bottom w:val="single" w:sz="4" w:space="0" w:color="auto"/>
              <w:right w:val="nil"/>
            </w:tcBorders>
            <w:shd w:val="clear" w:color="auto" w:fill="auto"/>
          </w:tcPr>
          <w:p w14:paraId="4CC84828" w14:textId="77777777" w:rsidR="009128E1" w:rsidRPr="00C56130" w:rsidRDefault="009128E1" w:rsidP="00F6289F">
            <w:pPr>
              <w:spacing w:before="60" w:after="60" w:line="240" w:lineRule="auto"/>
              <w:rPr>
                <w:rFonts w:ascii="Arial" w:hAnsi="Arial" w:cs="Arial"/>
              </w:rPr>
            </w:pPr>
          </w:p>
        </w:tc>
        <w:tc>
          <w:tcPr>
            <w:tcW w:w="1417" w:type="dxa"/>
            <w:tcBorders>
              <w:top w:val="single" w:sz="4" w:space="0" w:color="auto"/>
              <w:left w:val="nil"/>
              <w:bottom w:val="single" w:sz="4" w:space="0" w:color="auto"/>
              <w:right w:val="nil"/>
            </w:tcBorders>
            <w:shd w:val="clear" w:color="auto" w:fill="auto"/>
          </w:tcPr>
          <w:p w14:paraId="3A84F9B4" w14:textId="77777777" w:rsidR="009128E1" w:rsidRPr="00C56130" w:rsidRDefault="009128E1" w:rsidP="00F6289F">
            <w:pPr>
              <w:spacing w:before="120" w:after="120"/>
              <w:ind w:left="34"/>
              <w:jc w:val="center"/>
              <w:rPr>
                <w:rFonts w:ascii="Arial" w:hAnsi="Arial" w:cs="Arial"/>
              </w:rPr>
            </w:pPr>
          </w:p>
        </w:tc>
      </w:tr>
      <w:tr w:rsidR="009128E1" w:rsidRPr="00C070EE" w14:paraId="3F84F56B" w14:textId="77777777" w:rsidTr="006C77E4">
        <w:tc>
          <w:tcPr>
            <w:tcW w:w="3686" w:type="dxa"/>
            <w:tcBorders>
              <w:top w:val="single" w:sz="4" w:space="0" w:color="auto"/>
              <w:bottom w:val="single" w:sz="6" w:space="0" w:color="808080" w:themeColor="background1" w:themeShade="80"/>
            </w:tcBorders>
            <w:shd w:val="clear" w:color="auto" w:fill="D9D9D9" w:themeFill="background1" w:themeFillShade="D9"/>
          </w:tcPr>
          <w:p w14:paraId="44EE2A32" w14:textId="77777777" w:rsidR="009128E1" w:rsidRPr="00935683" w:rsidRDefault="009128E1" w:rsidP="00F6289F">
            <w:pPr>
              <w:spacing w:before="60" w:after="60" w:line="240" w:lineRule="auto"/>
              <w:rPr>
                <w:rFonts w:ascii="Arial" w:hAnsi="Arial" w:cs="Arial"/>
              </w:rPr>
            </w:pPr>
            <w:r w:rsidRPr="00935683">
              <w:rPr>
                <w:rFonts w:ascii="Arial" w:hAnsi="Arial" w:cs="Arial"/>
              </w:rPr>
              <w:t>Date Emergency Kit checked:</w:t>
            </w:r>
          </w:p>
        </w:tc>
        <w:tc>
          <w:tcPr>
            <w:tcW w:w="6237" w:type="dxa"/>
            <w:gridSpan w:val="2"/>
            <w:tcBorders>
              <w:top w:val="single" w:sz="4" w:space="0" w:color="auto"/>
              <w:bottom w:val="single" w:sz="6" w:space="0" w:color="808080" w:themeColor="background1" w:themeShade="80"/>
            </w:tcBorders>
            <w:shd w:val="clear" w:color="auto" w:fill="auto"/>
          </w:tcPr>
          <w:p w14:paraId="7FD59368" w14:textId="77777777" w:rsidR="009128E1" w:rsidRPr="00C56130" w:rsidRDefault="009128E1" w:rsidP="00F6289F">
            <w:pPr>
              <w:spacing w:before="120" w:after="120"/>
              <w:ind w:left="34"/>
              <w:jc w:val="center"/>
              <w:rPr>
                <w:rFonts w:ascii="Arial" w:hAnsi="Arial" w:cs="Arial"/>
              </w:rPr>
            </w:pPr>
          </w:p>
        </w:tc>
      </w:tr>
      <w:tr w:rsidR="009128E1" w:rsidRPr="00C070EE" w14:paraId="5C903BF9" w14:textId="77777777" w:rsidTr="006C77E4">
        <w:tc>
          <w:tcPr>
            <w:tcW w:w="3686" w:type="dxa"/>
            <w:tcBorders>
              <w:top w:val="single" w:sz="6" w:space="0" w:color="808080" w:themeColor="background1" w:themeShade="80"/>
            </w:tcBorders>
            <w:shd w:val="clear" w:color="auto" w:fill="D9D9D9" w:themeFill="background1" w:themeFillShade="D9"/>
          </w:tcPr>
          <w:p w14:paraId="6AC7CE6E" w14:textId="77777777" w:rsidR="009128E1" w:rsidRPr="00935683" w:rsidRDefault="009128E1" w:rsidP="00F6289F">
            <w:pPr>
              <w:spacing w:before="60" w:after="60" w:line="240" w:lineRule="auto"/>
              <w:rPr>
                <w:rFonts w:ascii="Arial" w:hAnsi="Arial" w:cs="Arial"/>
              </w:rPr>
            </w:pPr>
            <w:r w:rsidRPr="00935683">
              <w:rPr>
                <w:rFonts w:ascii="Arial" w:hAnsi="Arial" w:cs="Arial"/>
              </w:rPr>
              <w:t>Next check date:</w:t>
            </w:r>
          </w:p>
        </w:tc>
        <w:tc>
          <w:tcPr>
            <w:tcW w:w="6237" w:type="dxa"/>
            <w:gridSpan w:val="2"/>
            <w:tcBorders>
              <w:top w:val="single" w:sz="6" w:space="0" w:color="808080" w:themeColor="background1" w:themeShade="80"/>
            </w:tcBorders>
            <w:shd w:val="clear" w:color="auto" w:fill="auto"/>
          </w:tcPr>
          <w:p w14:paraId="0E473385" w14:textId="77777777" w:rsidR="009128E1" w:rsidRPr="00C56130" w:rsidRDefault="009128E1" w:rsidP="00F6289F">
            <w:pPr>
              <w:spacing w:before="120" w:after="120"/>
              <w:ind w:left="34"/>
              <w:jc w:val="center"/>
              <w:rPr>
                <w:rFonts w:ascii="Arial" w:hAnsi="Arial" w:cs="Arial"/>
              </w:rPr>
            </w:pPr>
          </w:p>
        </w:tc>
      </w:tr>
    </w:tbl>
    <w:p w14:paraId="2459A450" w14:textId="77777777" w:rsidR="00F6289F" w:rsidRPr="00C81103" w:rsidRDefault="00F6289F" w:rsidP="00F6289F">
      <w:pPr>
        <w:spacing w:after="0" w:line="240" w:lineRule="auto"/>
        <w:jc w:val="right"/>
        <w:rPr>
          <w:rFonts w:ascii="Arial" w:hAnsi="Arial" w:cs="Arial"/>
          <w:sz w:val="28"/>
        </w:rPr>
      </w:pPr>
    </w:p>
    <w:p w14:paraId="1E015746" w14:textId="77777777" w:rsidR="00F6289F" w:rsidRPr="009128E1" w:rsidRDefault="00F6289F" w:rsidP="00F6289F">
      <w:pPr>
        <w:spacing w:after="0" w:line="240" w:lineRule="auto"/>
        <w:rPr>
          <w:rFonts w:ascii="Arial" w:hAnsi="Arial" w:cs="Arial"/>
          <w:b/>
        </w:rPr>
      </w:pPr>
      <w:r w:rsidRPr="009128E1">
        <w:rPr>
          <w:rFonts w:ascii="Arial" w:hAnsi="Arial" w:cs="Arial"/>
          <w:b/>
        </w:rPr>
        <w:br w:type="page"/>
      </w:r>
    </w:p>
    <w:p w14:paraId="347DD379" w14:textId="77777777" w:rsidR="000B4D0F" w:rsidRPr="00C56130" w:rsidRDefault="00106E05" w:rsidP="00BA5C24">
      <w:pPr>
        <w:pStyle w:val="Heading1"/>
        <w:numPr>
          <w:ilvl w:val="0"/>
          <w:numId w:val="46"/>
        </w:numPr>
        <w:tabs>
          <w:tab w:val="left" w:pos="567"/>
        </w:tabs>
        <w:ind w:left="284" w:hanging="568"/>
        <w:rPr>
          <w:rFonts w:ascii="Arial Bold" w:hAnsi="Arial Bold"/>
          <w:color w:val="C00000"/>
        </w:rPr>
      </w:pPr>
      <w:bookmarkStart w:id="84" w:name="_Toc484612629"/>
      <w:r w:rsidRPr="00C56130">
        <w:rPr>
          <w:rFonts w:ascii="Arial Bold" w:hAnsi="Arial Bold" w:cs="Arial"/>
          <w:color w:val="C00000"/>
        </w:rPr>
        <w:lastRenderedPageBreak/>
        <w:t xml:space="preserve">Emergency Management Plan </w:t>
      </w:r>
      <w:r w:rsidR="00C17720" w:rsidRPr="00C56130">
        <w:rPr>
          <w:rFonts w:ascii="Arial Bold" w:hAnsi="Arial Bold" w:cs="Arial"/>
          <w:color w:val="C00000"/>
        </w:rPr>
        <w:t>c</w:t>
      </w:r>
      <w:r w:rsidRPr="00C56130">
        <w:rPr>
          <w:rFonts w:ascii="Arial Bold" w:hAnsi="Arial Bold" w:cs="Arial"/>
          <w:color w:val="C00000"/>
        </w:rPr>
        <w:t xml:space="preserve">ompletion </w:t>
      </w:r>
      <w:r w:rsidR="00C17720" w:rsidRPr="00C56130">
        <w:rPr>
          <w:rFonts w:ascii="Arial Bold" w:hAnsi="Arial Bold" w:cs="Arial"/>
          <w:color w:val="C00000"/>
        </w:rPr>
        <w:t>c</w:t>
      </w:r>
      <w:r w:rsidRPr="00C56130">
        <w:rPr>
          <w:rFonts w:ascii="Arial Bold" w:hAnsi="Arial Bold" w:cs="Arial"/>
          <w:color w:val="C00000"/>
        </w:rPr>
        <w:t>hecklist</w:t>
      </w:r>
      <w:bookmarkEnd w:id="84"/>
    </w:p>
    <w:p w14:paraId="5A26A7E4" w14:textId="77777777" w:rsidR="000B4D0F" w:rsidRDefault="000B4D0F" w:rsidP="00044E0B">
      <w:pPr>
        <w:spacing w:after="0" w:line="240" w:lineRule="auto"/>
        <w:rPr>
          <w:rFonts w:ascii="Arial Bold" w:hAnsi="Arial Bold" w:cs="Arial"/>
          <w:sz w:val="24"/>
          <w:szCs w:val="24"/>
        </w:rPr>
      </w:pPr>
    </w:p>
    <w:p w14:paraId="1803B4FD" w14:textId="77777777" w:rsidR="00044E0B" w:rsidRPr="00044E0B" w:rsidRDefault="00044E0B" w:rsidP="00044E0B">
      <w:pPr>
        <w:spacing w:after="0" w:line="240" w:lineRule="auto"/>
        <w:ind w:left="-284"/>
        <w:jc w:val="both"/>
        <w:rPr>
          <w:rFonts w:ascii="Arial" w:hAnsi="Arial" w:cs="Arial"/>
          <w:sz w:val="20"/>
          <w:szCs w:val="20"/>
        </w:rPr>
      </w:pPr>
      <w:r w:rsidRPr="00044E0B">
        <w:rPr>
          <w:rFonts w:ascii="Arial" w:hAnsi="Arial" w:cs="Arial"/>
          <w:sz w:val="20"/>
          <w:szCs w:val="20"/>
        </w:rPr>
        <w:t xml:space="preserve">This </w:t>
      </w:r>
      <w:r w:rsidR="001E4134">
        <w:rPr>
          <w:rFonts w:ascii="Arial" w:hAnsi="Arial" w:cs="Arial"/>
          <w:sz w:val="20"/>
          <w:szCs w:val="20"/>
        </w:rPr>
        <w:t>EMP</w:t>
      </w:r>
      <w:r w:rsidRPr="00044E0B">
        <w:rPr>
          <w:rFonts w:ascii="Arial" w:hAnsi="Arial" w:cs="Arial"/>
          <w:sz w:val="20"/>
          <w:szCs w:val="20"/>
        </w:rPr>
        <w:t xml:space="preserve"> Completion Checklist has been developed for use as a ‘final check’ to assist you to confirm that you have completed all the components of your EMP.</w:t>
      </w:r>
    </w:p>
    <w:p w14:paraId="61431B9C" w14:textId="77777777" w:rsidR="00044E0B" w:rsidRPr="00044E0B" w:rsidRDefault="00044E0B" w:rsidP="00044E0B">
      <w:pPr>
        <w:spacing w:after="0" w:line="240" w:lineRule="auto"/>
        <w:ind w:left="-284"/>
        <w:jc w:val="both"/>
        <w:rPr>
          <w:rFonts w:ascii="Arial" w:hAnsi="Arial" w:cs="Arial"/>
          <w:sz w:val="20"/>
          <w:szCs w:val="20"/>
        </w:rPr>
      </w:pPr>
    </w:p>
    <w:p w14:paraId="6687175F" w14:textId="77777777" w:rsidR="00044E0B" w:rsidRPr="00044E0B" w:rsidRDefault="00044E0B" w:rsidP="00044E0B">
      <w:pPr>
        <w:spacing w:after="0" w:line="240" w:lineRule="auto"/>
        <w:ind w:left="-284"/>
        <w:jc w:val="both"/>
        <w:rPr>
          <w:rFonts w:ascii="Arial" w:hAnsi="Arial" w:cs="Arial"/>
          <w:sz w:val="20"/>
          <w:szCs w:val="20"/>
        </w:rPr>
      </w:pPr>
      <w:r w:rsidRPr="00044E0B">
        <w:rPr>
          <w:rFonts w:ascii="Arial" w:hAnsi="Arial" w:cs="Arial"/>
          <w:sz w:val="20"/>
          <w:szCs w:val="20"/>
        </w:rPr>
        <w:t xml:space="preserve">Please note that it is your responsibility to identify potential local hazards to your facility, assess the risks these pose and develop measures to reduce or mitigate the risks to your </w:t>
      </w:r>
      <w:r w:rsidR="006D28DE">
        <w:rPr>
          <w:rFonts w:ascii="Arial" w:hAnsi="Arial" w:cs="Arial"/>
          <w:sz w:val="20"/>
          <w:szCs w:val="20"/>
        </w:rPr>
        <w:t xml:space="preserve">early </w:t>
      </w:r>
      <w:r w:rsidR="000E7BDE">
        <w:rPr>
          <w:rFonts w:ascii="Arial" w:hAnsi="Arial" w:cs="Arial"/>
          <w:sz w:val="20"/>
          <w:szCs w:val="20"/>
        </w:rPr>
        <w:t>child</w:t>
      </w:r>
      <w:r w:rsidR="006D28DE">
        <w:rPr>
          <w:rFonts w:ascii="Arial" w:hAnsi="Arial" w:cs="Arial"/>
          <w:sz w:val="20"/>
          <w:szCs w:val="20"/>
        </w:rPr>
        <w:t>hood</w:t>
      </w:r>
      <w:r w:rsidR="000E7BDE">
        <w:rPr>
          <w:rFonts w:ascii="Arial" w:hAnsi="Arial" w:cs="Arial"/>
          <w:sz w:val="20"/>
          <w:szCs w:val="20"/>
        </w:rPr>
        <w:t xml:space="preserve"> service</w:t>
      </w:r>
      <w:r w:rsidRPr="00044E0B">
        <w:rPr>
          <w:rFonts w:ascii="Arial" w:hAnsi="Arial" w:cs="Arial"/>
          <w:sz w:val="20"/>
          <w:szCs w:val="20"/>
        </w:rPr>
        <w:t xml:space="preserve"> community.</w:t>
      </w:r>
    </w:p>
    <w:p w14:paraId="67988056" w14:textId="77777777" w:rsidR="00044E0B" w:rsidRPr="00044E0B" w:rsidRDefault="00044E0B" w:rsidP="00FD5E45">
      <w:pPr>
        <w:spacing w:after="0" w:line="240" w:lineRule="auto"/>
        <w:jc w:val="both"/>
        <w:rPr>
          <w:rFonts w:ascii="Arial" w:hAnsi="Arial" w:cs="Arial"/>
          <w:sz w:val="20"/>
          <w:szCs w:val="20"/>
        </w:rPr>
      </w:pPr>
    </w:p>
    <w:p w14:paraId="60804180" w14:textId="77777777" w:rsidR="00044E0B" w:rsidRDefault="00044E0B" w:rsidP="00044E0B">
      <w:pPr>
        <w:spacing w:after="0" w:line="240" w:lineRule="auto"/>
        <w:ind w:left="-284"/>
        <w:jc w:val="both"/>
        <w:rPr>
          <w:rFonts w:ascii="Arial" w:hAnsi="Arial" w:cs="Arial"/>
          <w:sz w:val="20"/>
          <w:szCs w:val="20"/>
        </w:rPr>
      </w:pPr>
    </w:p>
    <w:p w14:paraId="335DB8AC" w14:textId="77777777" w:rsidR="00F3573F" w:rsidRPr="00935683" w:rsidRDefault="00170199" w:rsidP="00044E0B">
      <w:pPr>
        <w:spacing w:after="0" w:line="240" w:lineRule="auto"/>
        <w:ind w:left="-284"/>
        <w:rPr>
          <w:rFonts w:ascii="Arial" w:hAnsi="Arial" w:cs="Arial"/>
        </w:rPr>
      </w:pPr>
      <w:r w:rsidRPr="00935683">
        <w:rPr>
          <w:rFonts w:ascii="Arial" w:hAnsi="Arial" w:cs="Arial"/>
        </w:rPr>
        <w:t>Final Check</w:t>
      </w:r>
      <w:r w:rsidR="00881070" w:rsidRPr="00935683">
        <w:rPr>
          <w:rFonts w:ascii="Arial" w:hAnsi="Arial" w:cs="Arial"/>
        </w:rPr>
        <w:t xml:space="preserve"> </w:t>
      </w:r>
      <w:r w:rsidRPr="00935683">
        <w:rPr>
          <w:rFonts w:ascii="Arial" w:hAnsi="Arial" w:cs="Arial"/>
        </w:rPr>
        <w:t>C</w:t>
      </w:r>
      <w:r w:rsidR="00881070" w:rsidRPr="00935683">
        <w:rPr>
          <w:rFonts w:ascii="Arial" w:hAnsi="Arial" w:cs="Arial"/>
        </w:rPr>
        <w:t>ompleted by:</w:t>
      </w:r>
    </w:p>
    <w:p w14:paraId="2D826AEA" w14:textId="77777777" w:rsidR="00F3573F" w:rsidRPr="00935683" w:rsidRDefault="00F3573F" w:rsidP="00044E0B">
      <w:pPr>
        <w:spacing w:after="0" w:line="240" w:lineRule="auto"/>
        <w:ind w:left="-284"/>
        <w:rPr>
          <w:rFonts w:ascii="Arial" w:hAnsi="Arial" w:cs="Arial"/>
          <w:b/>
          <w:sz w:val="16"/>
          <w:szCs w:val="16"/>
        </w:rPr>
      </w:pPr>
    </w:p>
    <w:p w14:paraId="7F4C50F8" w14:textId="77777777" w:rsidR="00881070" w:rsidRPr="00935683" w:rsidRDefault="00F3573F" w:rsidP="00044E0B">
      <w:pPr>
        <w:spacing w:after="0" w:line="240" w:lineRule="auto"/>
        <w:ind w:left="-284"/>
        <w:rPr>
          <w:rFonts w:ascii="Arial" w:hAnsi="Arial" w:cs="Arial"/>
        </w:rPr>
      </w:pPr>
      <w:r w:rsidRPr="00935683">
        <w:rPr>
          <w:rFonts w:ascii="Arial" w:hAnsi="Arial" w:cs="Arial"/>
        </w:rPr>
        <w:t>Date:</w:t>
      </w:r>
      <w:r w:rsidR="00881070" w:rsidRPr="00935683">
        <w:rPr>
          <w:rFonts w:ascii="Arial" w:hAnsi="Arial" w:cs="Arial"/>
        </w:rPr>
        <w:tab/>
      </w:r>
      <w:r w:rsidR="00881070" w:rsidRPr="00935683">
        <w:rPr>
          <w:rFonts w:ascii="Arial" w:hAnsi="Arial" w:cs="Arial"/>
        </w:rPr>
        <w:tab/>
      </w:r>
      <w:r w:rsidR="00881070" w:rsidRPr="00935683">
        <w:rPr>
          <w:rFonts w:ascii="Arial" w:hAnsi="Arial" w:cs="Arial"/>
        </w:rPr>
        <w:tab/>
        <w:t xml:space="preserve"> </w:t>
      </w:r>
    </w:p>
    <w:p w14:paraId="2DCB429D" w14:textId="77777777" w:rsidR="00044E0B" w:rsidRPr="00935683" w:rsidRDefault="00044E0B" w:rsidP="00532D95">
      <w:pPr>
        <w:spacing w:after="0" w:line="240" w:lineRule="auto"/>
        <w:ind w:left="-284"/>
        <w:rPr>
          <w:rFonts w:ascii="Arial" w:hAnsi="Arial" w:cs="Arial"/>
          <w:b/>
        </w:rPr>
      </w:pPr>
    </w:p>
    <w:tbl>
      <w:tblPr>
        <w:tblpPr w:leftFromText="180" w:rightFromText="180" w:vertAnchor="text" w:horzAnchor="margin" w:tblpX="-176" w:tblpY="45"/>
        <w:tblW w:w="10207"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6" w:space="0" w:color="808080" w:themeColor="background1" w:themeShade="80"/>
          <w:insideV w:val="single" w:sz="6" w:space="0" w:color="808080" w:themeColor="background1" w:themeShade="80"/>
        </w:tblBorders>
        <w:tblLayout w:type="fixed"/>
        <w:tblCellMar>
          <w:left w:w="0" w:type="dxa"/>
          <w:right w:w="0" w:type="dxa"/>
        </w:tblCellMar>
        <w:tblLook w:val="0000" w:firstRow="0" w:lastRow="0" w:firstColumn="0" w:lastColumn="0" w:noHBand="0" w:noVBand="0"/>
      </w:tblPr>
      <w:tblGrid>
        <w:gridCol w:w="5778"/>
        <w:gridCol w:w="709"/>
        <w:gridCol w:w="3720"/>
      </w:tblGrid>
      <w:tr w:rsidR="00C56130" w:rsidRPr="00C56130" w14:paraId="3D897D1C" w14:textId="77777777" w:rsidTr="00935683">
        <w:trPr>
          <w:trHeight w:val="270"/>
        </w:trPr>
        <w:tc>
          <w:tcPr>
            <w:tcW w:w="5778" w:type="dxa"/>
            <w:shd w:val="clear" w:color="auto" w:fill="D9D9D9" w:themeFill="background1" w:themeFillShade="D9"/>
            <w:tcMar>
              <w:left w:w="108" w:type="dxa"/>
              <w:right w:w="108" w:type="dxa"/>
            </w:tcMar>
            <w:vAlign w:val="center"/>
          </w:tcPr>
          <w:p w14:paraId="69C75913" w14:textId="77777777" w:rsidR="00111DAD" w:rsidRPr="00935683" w:rsidRDefault="00111DAD" w:rsidP="00A62B2A">
            <w:pPr>
              <w:spacing w:before="120" w:after="120" w:line="240" w:lineRule="auto"/>
              <w:rPr>
                <w:rFonts w:ascii="Arial" w:hAnsi="Arial" w:cs="Arial"/>
                <w:b/>
                <w:sz w:val="24"/>
                <w:szCs w:val="24"/>
              </w:rPr>
            </w:pPr>
            <w:r w:rsidRPr="00935683">
              <w:rPr>
                <w:rFonts w:ascii="Arial" w:hAnsi="Arial" w:cs="Arial"/>
                <w:b/>
                <w:sz w:val="24"/>
                <w:szCs w:val="24"/>
              </w:rPr>
              <w:t>Component</w:t>
            </w:r>
          </w:p>
        </w:tc>
        <w:tc>
          <w:tcPr>
            <w:tcW w:w="709" w:type="dxa"/>
            <w:shd w:val="clear" w:color="auto" w:fill="D9D9D9" w:themeFill="background1" w:themeFillShade="D9"/>
            <w:tcMar>
              <w:left w:w="108" w:type="dxa"/>
              <w:right w:w="108" w:type="dxa"/>
            </w:tcMar>
          </w:tcPr>
          <w:p w14:paraId="1FB11827" w14:textId="77777777" w:rsidR="00111DAD" w:rsidRPr="00935683" w:rsidRDefault="00111DAD" w:rsidP="00A62B2A">
            <w:pPr>
              <w:spacing w:before="120" w:after="120" w:line="240" w:lineRule="auto"/>
              <w:rPr>
                <w:rFonts w:ascii="Arial" w:hAnsi="Arial" w:cs="Arial"/>
                <w:b/>
                <w:sz w:val="24"/>
                <w:szCs w:val="24"/>
              </w:rPr>
            </w:pPr>
            <w:r w:rsidRPr="00935683">
              <w:rPr>
                <w:rFonts w:ascii="Arial" w:hAnsi="Arial" w:cs="Arial"/>
                <w:b/>
                <w:sz w:val="24"/>
                <w:szCs w:val="24"/>
              </w:rPr>
              <w:sym w:font="Wingdings 2" w:char="F050"/>
            </w:r>
            <w:r w:rsidRPr="00935683">
              <w:rPr>
                <w:rFonts w:ascii="Arial" w:hAnsi="Arial" w:cs="Arial"/>
                <w:b/>
                <w:sz w:val="24"/>
                <w:szCs w:val="24"/>
              </w:rPr>
              <w:t xml:space="preserve">  </w:t>
            </w:r>
            <w:r w:rsidRPr="00935683">
              <w:rPr>
                <w:rFonts w:ascii="Arial" w:hAnsi="Arial" w:cs="Arial"/>
                <w:b/>
                <w:sz w:val="24"/>
                <w:szCs w:val="24"/>
              </w:rPr>
              <w:sym w:font="Wingdings 2" w:char="F04F"/>
            </w:r>
          </w:p>
        </w:tc>
        <w:tc>
          <w:tcPr>
            <w:tcW w:w="3720" w:type="dxa"/>
            <w:shd w:val="clear" w:color="auto" w:fill="D9D9D9" w:themeFill="background1" w:themeFillShade="D9"/>
          </w:tcPr>
          <w:p w14:paraId="67F8595F" w14:textId="77777777" w:rsidR="00111DAD" w:rsidRPr="00935683" w:rsidRDefault="00A62B2A" w:rsidP="00A62B2A">
            <w:pPr>
              <w:spacing w:before="120" w:after="120" w:line="240" w:lineRule="auto"/>
              <w:rPr>
                <w:rFonts w:ascii="Arial" w:hAnsi="Arial" w:cs="Arial"/>
                <w:b/>
                <w:sz w:val="24"/>
                <w:szCs w:val="24"/>
              </w:rPr>
            </w:pPr>
            <w:r w:rsidRPr="00935683">
              <w:rPr>
                <w:rFonts w:ascii="Arial" w:hAnsi="Arial" w:cs="Arial"/>
                <w:b/>
                <w:sz w:val="24"/>
                <w:szCs w:val="24"/>
              </w:rPr>
              <w:t xml:space="preserve"> </w:t>
            </w:r>
            <w:r w:rsidR="00111DAD" w:rsidRPr="00935683">
              <w:rPr>
                <w:rFonts w:ascii="Arial" w:hAnsi="Arial" w:cs="Arial"/>
                <w:b/>
                <w:sz w:val="24"/>
                <w:szCs w:val="24"/>
              </w:rPr>
              <w:t>Action</w:t>
            </w:r>
            <w:r w:rsidR="00BB0BDD" w:rsidRPr="00935683">
              <w:rPr>
                <w:rFonts w:ascii="Arial" w:hAnsi="Arial" w:cs="Arial"/>
                <w:b/>
                <w:sz w:val="24"/>
                <w:szCs w:val="24"/>
              </w:rPr>
              <w:t xml:space="preserve"> Required</w:t>
            </w:r>
          </w:p>
        </w:tc>
      </w:tr>
      <w:tr w:rsidR="00C56130" w:rsidRPr="00C56130" w14:paraId="52DD8BA0" w14:textId="77777777" w:rsidTr="00935683">
        <w:trPr>
          <w:trHeight w:val="270"/>
        </w:trPr>
        <w:tc>
          <w:tcPr>
            <w:tcW w:w="5778" w:type="dxa"/>
            <w:shd w:val="clear" w:color="auto" w:fill="D9D9D9" w:themeFill="background1" w:themeFillShade="D9"/>
            <w:tcMar>
              <w:left w:w="108" w:type="dxa"/>
              <w:right w:w="108" w:type="dxa"/>
            </w:tcMar>
            <w:vAlign w:val="center"/>
          </w:tcPr>
          <w:p w14:paraId="5E916EB7" w14:textId="77777777" w:rsidR="001356A9" w:rsidRPr="00935683" w:rsidRDefault="001356A9" w:rsidP="00A62B2A">
            <w:pPr>
              <w:spacing w:before="40" w:after="40" w:line="240" w:lineRule="auto"/>
              <w:rPr>
                <w:rFonts w:ascii="Arial" w:hAnsi="Arial" w:cs="Arial"/>
                <w:b/>
                <w:sz w:val="20"/>
                <w:szCs w:val="20"/>
              </w:rPr>
            </w:pPr>
            <w:r w:rsidRPr="00935683">
              <w:rPr>
                <w:rFonts w:ascii="Arial" w:hAnsi="Arial" w:cs="Arial"/>
                <w:b/>
                <w:sz w:val="20"/>
                <w:szCs w:val="20"/>
              </w:rPr>
              <w:t>Cover page</w:t>
            </w:r>
          </w:p>
        </w:tc>
        <w:tc>
          <w:tcPr>
            <w:tcW w:w="709" w:type="dxa"/>
            <w:shd w:val="clear" w:color="auto" w:fill="D9D9D9" w:themeFill="background1" w:themeFillShade="D9"/>
            <w:tcMar>
              <w:left w:w="108" w:type="dxa"/>
              <w:right w:w="108" w:type="dxa"/>
            </w:tcMar>
            <w:vAlign w:val="center"/>
          </w:tcPr>
          <w:p w14:paraId="0C5150A1" w14:textId="77777777" w:rsidR="001356A9" w:rsidRPr="00935683" w:rsidRDefault="001356A9" w:rsidP="00A62B2A">
            <w:pPr>
              <w:spacing w:before="40" w:after="40" w:line="240" w:lineRule="auto"/>
              <w:rPr>
                <w:rFonts w:ascii="Arial" w:hAnsi="Arial" w:cs="Arial"/>
                <w:sz w:val="20"/>
                <w:szCs w:val="20"/>
              </w:rPr>
            </w:pPr>
          </w:p>
        </w:tc>
        <w:tc>
          <w:tcPr>
            <w:tcW w:w="3720" w:type="dxa"/>
            <w:shd w:val="clear" w:color="auto" w:fill="D9D9D9" w:themeFill="background1" w:themeFillShade="D9"/>
          </w:tcPr>
          <w:p w14:paraId="268EE46A" w14:textId="77777777" w:rsidR="001356A9" w:rsidRPr="00935683" w:rsidRDefault="001356A9" w:rsidP="00A62B2A">
            <w:pPr>
              <w:spacing w:before="40" w:after="40" w:line="240" w:lineRule="auto"/>
              <w:rPr>
                <w:rFonts w:ascii="Arial" w:hAnsi="Arial" w:cs="Arial"/>
                <w:sz w:val="20"/>
                <w:szCs w:val="20"/>
              </w:rPr>
            </w:pPr>
          </w:p>
        </w:tc>
      </w:tr>
      <w:tr w:rsidR="001356A9" w:rsidRPr="00F640D4" w14:paraId="5A55F61C" w14:textId="77777777" w:rsidTr="00935683">
        <w:trPr>
          <w:trHeight w:val="292"/>
        </w:trPr>
        <w:tc>
          <w:tcPr>
            <w:tcW w:w="5778" w:type="dxa"/>
            <w:shd w:val="clear" w:color="auto" w:fill="auto"/>
            <w:tcMar>
              <w:left w:w="108" w:type="dxa"/>
              <w:right w:w="108" w:type="dxa"/>
            </w:tcMar>
            <w:vAlign w:val="center"/>
          </w:tcPr>
          <w:p w14:paraId="18426027" w14:textId="50FEF340" w:rsidR="001356A9" w:rsidRPr="00935683" w:rsidRDefault="0057166F" w:rsidP="00A62B2A">
            <w:pPr>
              <w:spacing w:before="40" w:after="40" w:line="240" w:lineRule="auto"/>
              <w:rPr>
                <w:rFonts w:ascii="Arial" w:hAnsi="Arial" w:cs="Arial"/>
                <w:sz w:val="20"/>
                <w:szCs w:val="20"/>
              </w:rPr>
            </w:pPr>
            <w:r w:rsidRPr="00935683">
              <w:rPr>
                <w:rFonts w:ascii="Arial" w:hAnsi="Arial" w:cs="Arial"/>
                <w:sz w:val="20"/>
                <w:szCs w:val="20"/>
              </w:rPr>
              <w:t>Approved Provider/Licensee</w:t>
            </w:r>
            <w:r w:rsidRPr="00935683" w:rsidDel="0057166F">
              <w:rPr>
                <w:rFonts w:ascii="Arial" w:hAnsi="Arial" w:cs="Arial"/>
                <w:sz w:val="20"/>
                <w:szCs w:val="20"/>
              </w:rPr>
              <w:t xml:space="preserve"> </w:t>
            </w:r>
            <w:r w:rsidR="001356A9" w:rsidRPr="00935683">
              <w:rPr>
                <w:rFonts w:ascii="Arial" w:hAnsi="Arial" w:cs="Arial"/>
                <w:sz w:val="20"/>
                <w:szCs w:val="20"/>
              </w:rPr>
              <w:t xml:space="preserve">name, service address, EMP issue date, EMP review date, </w:t>
            </w:r>
            <w:r w:rsidR="00D26DA6">
              <w:rPr>
                <w:rFonts w:ascii="Arial" w:hAnsi="Arial" w:cs="Arial"/>
                <w:sz w:val="20"/>
                <w:szCs w:val="20"/>
              </w:rPr>
              <w:t xml:space="preserve">bushfire prone land </w:t>
            </w:r>
            <w:r w:rsidR="001356A9" w:rsidRPr="00935683">
              <w:rPr>
                <w:rFonts w:ascii="Arial" w:hAnsi="Arial" w:cs="Arial"/>
                <w:sz w:val="20"/>
                <w:szCs w:val="20"/>
              </w:rPr>
              <w:t xml:space="preserve">status, fire district </w:t>
            </w:r>
            <w:proofErr w:type="gramStart"/>
            <w:r w:rsidR="001356A9" w:rsidRPr="00935683">
              <w:rPr>
                <w:rFonts w:ascii="Arial" w:hAnsi="Arial" w:cs="Arial"/>
                <w:sz w:val="20"/>
                <w:szCs w:val="20"/>
              </w:rPr>
              <w:t>have</w:t>
            </w:r>
            <w:proofErr w:type="gramEnd"/>
            <w:r w:rsidR="001356A9" w:rsidRPr="00935683">
              <w:rPr>
                <w:rFonts w:ascii="Arial" w:hAnsi="Arial" w:cs="Arial"/>
                <w:sz w:val="20"/>
                <w:szCs w:val="20"/>
              </w:rPr>
              <w:t xml:space="preserve"> been specified. </w:t>
            </w:r>
            <w:r w:rsidR="00946C19" w:rsidRPr="00935683">
              <w:rPr>
                <w:rFonts w:ascii="Arial" w:hAnsi="Arial" w:cs="Arial"/>
                <w:sz w:val="20"/>
                <w:szCs w:val="20"/>
              </w:rPr>
              <w:t xml:space="preserve"> (see front cover page)</w:t>
            </w:r>
          </w:p>
        </w:tc>
        <w:tc>
          <w:tcPr>
            <w:tcW w:w="709" w:type="dxa"/>
            <w:shd w:val="clear" w:color="auto" w:fill="auto"/>
            <w:tcMar>
              <w:left w:w="108" w:type="dxa"/>
              <w:right w:w="108" w:type="dxa"/>
            </w:tcMar>
            <w:vAlign w:val="center"/>
          </w:tcPr>
          <w:p w14:paraId="456F88A4" w14:textId="77777777" w:rsidR="001356A9" w:rsidRPr="00935683" w:rsidRDefault="001356A9" w:rsidP="0080589F">
            <w:pPr>
              <w:spacing w:before="40" w:after="40" w:line="240" w:lineRule="auto"/>
              <w:jc w:val="center"/>
              <w:rPr>
                <w:rFonts w:ascii="Arial" w:hAnsi="Arial" w:cs="Arial"/>
                <w:b/>
                <w:sz w:val="20"/>
                <w:szCs w:val="20"/>
              </w:rPr>
            </w:pPr>
          </w:p>
        </w:tc>
        <w:tc>
          <w:tcPr>
            <w:tcW w:w="3720" w:type="dxa"/>
            <w:shd w:val="clear" w:color="auto" w:fill="auto"/>
          </w:tcPr>
          <w:p w14:paraId="62D9D890" w14:textId="77777777" w:rsidR="001356A9" w:rsidRPr="00935683" w:rsidRDefault="001356A9" w:rsidP="00A62B2A">
            <w:pPr>
              <w:spacing w:before="40" w:after="40" w:line="240" w:lineRule="auto"/>
              <w:rPr>
                <w:rFonts w:ascii="Arial" w:hAnsi="Arial" w:cs="Arial"/>
                <w:sz w:val="20"/>
                <w:szCs w:val="20"/>
              </w:rPr>
            </w:pPr>
          </w:p>
        </w:tc>
      </w:tr>
      <w:tr w:rsidR="001356A9" w:rsidRPr="00C56130" w14:paraId="74421722" w14:textId="77777777" w:rsidTr="00935683">
        <w:trPr>
          <w:trHeight w:val="232"/>
        </w:trPr>
        <w:tc>
          <w:tcPr>
            <w:tcW w:w="5778" w:type="dxa"/>
            <w:shd w:val="clear" w:color="auto" w:fill="D9D9D9" w:themeFill="background1" w:themeFillShade="D9"/>
            <w:tcMar>
              <w:left w:w="108" w:type="dxa"/>
              <w:right w:w="108" w:type="dxa"/>
            </w:tcMar>
            <w:vAlign w:val="center"/>
          </w:tcPr>
          <w:p w14:paraId="2ECF7C4B" w14:textId="77777777" w:rsidR="001356A9" w:rsidRPr="00935683" w:rsidRDefault="001356A9" w:rsidP="00A62B2A">
            <w:pPr>
              <w:spacing w:before="40" w:after="40" w:line="240" w:lineRule="auto"/>
              <w:rPr>
                <w:rFonts w:ascii="Arial" w:hAnsi="Arial" w:cs="Arial"/>
                <w:b/>
                <w:sz w:val="20"/>
                <w:szCs w:val="20"/>
              </w:rPr>
            </w:pPr>
            <w:r w:rsidRPr="00935683">
              <w:rPr>
                <w:rFonts w:ascii="Arial" w:hAnsi="Arial" w:cs="Arial"/>
                <w:b/>
                <w:sz w:val="20"/>
                <w:szCs w:val="20"/>
              </w:rPr>
              <w:t>Distribution list</w:t>
            </w:r>
          </w:p>
        </w:tc>
        <w:tc>
          <w:tcPr>
            <w:tcW w:w="709" w:type="dxa"/>
            <w:shd w:val="clear" w:color="auto" w:fill="D9D9D9" w:themeFill="background1" w:themeFillShade="D9"/>
            <w:tcMar>
              <w:left w:w="108" w:type="dxa"/>
              <w:right w:w="108" w:type="dxa"/>
            </w:tcMar>
            <w:vAlign w:val="center"/>
          </w:tcPr>
          <w:p w14:paraId="68E02734" w14:textId="77777777" w:rsidR="001356A9" w:rsidRPr="00935683" w:rsidRDefault="001356A9" w:rsidP="0080589F">
            <w:pPr>
              <w:spacing w:before="40" w:after="40" w:line="240" w:lineRule="auto"/>
              <w:jc w:val="center"/>
              <w:rPr>
                <w:rFonts w:ascii="Arial" w:hAnsi="Arial" w:cs="Arial"/>
                <w:b/>
                <w:sz w:val="20"/>
                <w:szCs w:val="20"/>
              </w:rPr>
            </w:pPr>
          </w:p>
        </w:tc>
        <w:tc>
          <w:tcPr>
            <w:tcW w:w="3720" w:type="dxa"/>
            <w:shd w:val="clear" w:color="auto" w:fill="D9D9D9" w:themeFill="background1" w:themeFillShade="D9"/>
          </w:tcPr>
          <w:p w14:paraId="7A4CED8C" w14:textId="77777777" w:rsidR="001356A9" w:rsidRPr="00935683" w:rsidRDefault="001356A9" w:rsidP="00A62B2A">
            <w:pPr>
              <w:spacing w:before="40" w:after="40" w:line="240" w:lineRule="auto"/>
              <w:rPr>
                <w:rFonts w:ascii="Arial" w:hAnsi="Arial" w:cs="Arial"/>
                <w:sz w:val="20"/>
                <w:szCs w:val="20"/>
              </w:rPr>
            </w:pPr>
          </w:p>
        </w:tc>
      </w:tr>
      <w:tr w:rsidR="001356A9" w:rsidRPr="00F640D4" w14:paraId="286207C8" w14:textId="77777777" w:rsidTr="00935683">
        <w:trPr>
          <w:trHeight w:val="292"/>
        </w:trPr>
        <w:tc>
          <w:tcPr>
            <w:tcW w:w="5778" w:type="dxa"/>
            <w:shd w:val="clear" w:color="auto" w:fill="auto"/>
            <w:tcMar>
              <w:left w:w="108" w:type="dxa"/>
              <w:right w:w="108" w:type="dxa"/>
            </w:tcMar>
            <w:vAlign w:val="center"/>
          </w:tcPr>
          <w:p w14:paraId="267E562F" w14:textId="77777777" w:rsidR="001356A9" w:rsidRPr="00935683" w:rsidRDefault="001356A9" w:rsidP="00A62B2A">
            <w:pPr>
              <w:spacing w:before="40" w:after="40" w:line="240" w:lineRule="auto"/>
              <w:rPr>
                <w:rFonts w:ascii="Arial" w:hAnsi="Arial" w:cs="Arial"/>
                <w:sz w:val="20"/>
                <w:szCs w:val="20"/>
              </w:rPr>
            </w:pPr>
            <w:r w:rsidRPr="00935683">
              <w:rPr>
                <w:rFonts w:ascii="Arial" w:hAnsi="Arial" w:cs="Arial"/>
                <w:sz w:val="20"/>
                <w:szCs w:val="20"/>
              </w:rPr>
              <w:t>Distribution list has been completed.</w:t>
            </w:r>
          </w:p>
        </w:tc>
        <w:tc>
          <w:tcPr>
            <w:tcW w:w="709" w:type="dxa"/>
            <w:shd w:val="clear" w:color="auto" w:fill="auto"/>
            <w:tcMar>
              <w:left w:w="108" w:type="dxa"/>
              <w:right w:w="108" w:type="dxa"/>
            </w:tcMar>
            <w:vAlign w:val="center"/>
          </w:tcPr>
          <w:p w14:paraId="57BD1307" w14:textId="77777777" w:rsidR="001356A9" w:rsidRPr="00935683" w:rsidRDefault="001356A9" w:rsidP="0080589F">
            <w:pPr>
              <w:spacing w:before="40" w:after="40" w:line="240" w:lineRule="auto"/>
              <w:jc w:val="center"/>
              <w:rPr>
                <w:rFonts w:ascii="Arial" w:hAnsi="Arial" w:cs="Arial"/>
                <w:b/>
                <w:sz w:val="20"/>
                <w:szCs w:val="20"/>
              </w:rPr>
            </w:pPr>
          </w:p>
        </w:tc>
        <w:tc>
          <w:tcPr>
            <w:tcW w:w="3720" w:type="dxa"/>
            <w:shd w:val="clear" w:color="auto" w:fill="auto"/>
          </w:tcPr>
          <w:p w14:paraId="0B8FD81A" w14:textId="77777777" w:rsidR="001356A9" w:rsidRPr="00935683" w:rsidRDefault="001356A9" w:rsidP="00A62B2A">
            <w:pPr>
              <w:spacing w:before="40" w:after="40" w:line="240" w:lineRule="auto"/>
              <w:rPr>
                <w:rFonts w:ascii="Arial" w:hAnsi="Arial" w:cs="Arial"/>
                <w:sz w:val="20"/>
                <w:szCs w:val="20"/>
              </w:rPr>
            </w:pPr>
          </w:p>
        </w:tc>
      </w:tr>
      <w:tr w:rsidR="001356A9" w:rsidRPr="00C56130" w14:paraId="180C705B" w14:textId="77777777" w:rsidTr="00935683">
        <w:trPr>
          <w:trHeight w:val="292"/>
        </w:trPr>
        <w:tc>
          <w:tcPr>
            <w:tcW w:w="5778" w:type="dxa"/>
            <w:shd w:val="clear" w:color="auto" w:fill="D9D9D9" w:themeFill="background1" w:themeFillShade="D9"/>
            <w:tcMar>
              <w:left w:w="108" w:type="dxa"/>
              <w:right w:w="108" w:type="dxa"/>
            </w:tcMar>
            <w:vAlign w:val="center"/>
          </w:tcPr>
          <w:p w14:paraId="53D14F2F" w14:textId="77777777" w:rsidR="001356A9" w:rsidRPr="00935683" w:rsidRDefault="001356A9" w:rsidP="00A62B2A">
            <w:pPr>
              <w:spacing w:before="40" w:after="40" w:line="240" w:lineRule="auto"/>
              <w:rPr>
                <w:rFonts w:ascii="Arial" w:hAnsi="Arial" w:cs="Arial"/>
                <w:b/>
                <w:sz w:val="20"/>
                <w:szCs w:val="20"/>
              </w:rPr>
            </w:pPr>
            <w:r w:rsidRPr="00935683">
              <w:rPr>
                <w:rFonts w:ascii="Arial" w:hAnsi="Arial" w:cs="Arial"/>
                <w:b/>
                <w:sz w:val="20"/>
                <w:szCs w:val="20"/>
              </w:rPr>
              <w:t xml:space="preserve">Contact numbers and Communications Tree </w:t>
            </w:r>
          </w:p>
        </w:tc>
        <w:tc>
          <w:tcPr>
            <w:tcW w:w="709" w:type="dxa"/>
            <w:shd w:val="clear" w:color="auto" w:fill="D9D9D9" w:themeFill="background1" w:themeFillShade="D9"/>
            <w:tcMar>
              <w:left w:w="108" w:type="dxa"/>
              <w:right w:w="108" w:type="dxa"/>
            </w:tcMar>
            <w:vAlign w:val="center"/>
          </w:tcPr>
          <w:p w14:paraId="1FD79B83" w14:textId="77777777" w:rsidR="001356A9" w:rsidRPr="00935683" w:rsidRDefault="001356A9" w:rsidP="0080589F">
            <w:pPr>
              <w:spacing w:before="40" w:after="40" w:line="240" w:lineRule="auto"/>
              <w:jc w:val="center"/>
              <w:rPr>
                <w:rFonts w:ascii="Arial" w:hAnsi="Arial" w:cs="Arial"/>
                <w:b/>
                <w:sz w:val="20"/>
                <w:szCs w:val="20"/>
              </w:rPr>
            </w:pPr>
          </w:p>
        </w:tc>
        <w:tc>
          <w:tcPr>
            <w:tcW w:w="3720" w:type="dxa"/>
            <w:shd w:val="clear" w:color="auto" w:fill="D9D9D9" w:themeFill="background1" w:themeFillShade="D9"/>
          </w:tcPr>
          <w:p w14:paraId="2D75B779" w14:textId="77777777" w:rsidR="001356A9" w:rsidRPr="00935683" w:rsidRDefault="001356A9" w:rsidP="00A62B2A">
            <w:pPr>
              <w:spacing w:before="40" w:after="40" w:line="240" w:lineRule="auto"/>
              <w:rPr>
                <w:rFonts w:ascii="Arial" w:hAnsi="Arial" w:cs="Arial"/>
                <w:sz w:val="20"/>
                <w:szCs w:val="20"/>
              </w:rPr>
            </w:pPr>
          </w:p>
        </w:tc>
      </w:tr>
      <w:tr w:rsidR="001356A9" w:rsidRPr="00F640D4" w14:paraId="6BC505A9" w14:textId="77777777" w:rsidTr="00935683">
        <w:trPr>
          <w:trHeight w:val="292"/>
        </w:trPr>
        <w:tc>
          <w:tcPr>
            <w:tcW w:w="5778" w:type="dxa"/>
            <w:shd w:val="clear" w:color="auto" w:fill="auto"/>
            <w:tcMar>
              <w:left w:w="108" w:type="dxa"/>
              <w:right w:w="108" w:type="dxa"/>
            </w:tcMar>
            <w:vAlign w:val="center"/>
          </w:tcPr>
          <w:p w14:paraId="303F0CE8" w14:textId="77777777" w:rsidR="001356A9" w:rsidRPr="00935683" w:rsidRDefault="001356A9" w:rsidP="00946C19">
            <w:pPr>
              <w:spacing w:before="40" w:after="40" w:line="240" w:lineRule="auto"/>
              <w:rPr>
                <w:rFonts w:ascii="Arial" w:hAnsi="Arial" w:cs="Arial"/>
                <w:sz w:val="20"/>
                <w:szCs w:val="20"/>
              </w:rPr>
            </w:pPr>
            <w:r w:rsidRPr="00935683">
              <w:rPr>
                <w:rFonts w:ascii="Arial" w:hAnsi="Arial" w:cs="Arial"/>
                <w:sz w:val="20"/>
                <w:szCs w:val="20"/>
              </w:rPr>
              <w:t>Appropriate key local community contact numbers have been added</w:t>
            </w:r>
            <w:r w:rsidR="00946C19" w:rsidRPr="00935683">
              <w:rPr>
                <w:rFonts w:ascii="Arial" w:hAnsi="Arial" w:cs="Arial"/>
                <w:sz w:val="20"/>
                <w:szCs w:val="20"/>
              </w:rPr>
              <w:t xml:space="preserve"> </w:t>
            </w:r>
            <w:r w:rsidR="002F426F" w:rsidRPr="00935683">
              <w:rPr>
                <w:rFonts w:ascii="Arial" w:hAnsi="Arial" w:cs="Arial"/>
                <w:sz w:val="20"/>
                <w:szCs w:val="20"/>
              </w:rPr>
              <w:t>for example</w:t>
            </w:r>
            <w:r w:rsidR="00946C19" w:rsidRPr="00935683">
              <w:rPr>
                <w:rFonts w:ascii="Arial" w:hAnsi="Arial" w:cs="Arial"/>
                <w:sz w:val="20"/>
                <w:szCs w:val="20"/>
              </w:rPr>
              <w:t xml:space="preserve"> </w:t>
            </w:r>
            <w:r w:rsidRPr="00935683">
              <w:rPr>
                <w:rFonts w:ascii="Arial" w:hAnsi="Arial" w:cs="Arial"/>
                <w:sz w:val="20"/>
                <w:szCs w:val="20"/>
              </w:rPr>
              <w:t>Fire, Ambulance, Police, local government, nearest hospital.</w:t>
            </w:r>
            <w:r w:rsidR="00946C19" w:rsidRPr="00935683">
              <w:rPr>
                <w:rFonts w:ascii="Arial" w:hAnsi="Arial" w:cs="Arial"/>
                <w:sz w:val="20"/>
                <w:szCs w:val="20"/>
              </w:rPr>
              <w:t xml:space="preserve"> (see page 5)</w:t>
            </w:r>
          </w:p>
        </w:tc>
        <w:tc>
          <w:tcPr>
            <w:tcW w:w="709" w:type="dxa"/>
            <w:shd w:val="clear" w:color="auto" w:fill="auto"/>
            <w:tcMar>
              <w:left w:w="108" w:type="dxa"/>
              <w:right w:w="108" w:type="dxa"/>
            </w:tcMar>
            <w:vAlign w:val="center"/>
          </w:tcPr>
          <w:p w14:paraId="7DDEDC72" w14:textId="77777777" w:rsidR="001356A9" w:rsidRPr="00935683" w:rsidRDefault="001356A9" w:rsidP="0080589F">
            <w:pPr>
              <w:spacing w:before="40" w:after="40" w:line="240" w:lineRule="auto"/>
              <w:jc w:val="center"/>
              <w:rPr>
                <w:rFonts w:ascii="Arial" w:hAnsi="Arial" w:cs="Arial"/>
                <w:b/>
                <w:sz w:val="20"/>
                <w:szCs w:val="20"/>
              </w:rPr>
            </w:pPr>
          </w:p>
        </w:tc>
        <w:tc>
          <w:tcPr>
            <w:tcW w:w="3720" w:type="dxa"/>
            <w:shd w:val="clear" w:color="auto" w:fill="auto"/>
          </w:tcPr>
          <w:p w14:paraId="69BBFC25" w14:textId="77777777" w:rsidR="001356A9" w:rsidRPr="00935683" w:rsidRDefault="001356A9" w:rsidP="00A62B2A">
            <w:pPr>
              <w:spacing w:before="40" w:after="40" w:line="240" w:lineRule="auto"/>
              <w:rPr>
                <w:rFonts w:ascii="Arial" w:hAnsi="Arial" w:cs="Arial"/>
                <w:sz w:val="20"/>
                <w:szCs w:val="20"/>
              </w:rPr>
            </w:pPr>
          </w:p>
        </w:tc>
      </w:tr>
      <w:tr w:rsidR="001356A9" w:rsidRPr="00F640D4" w14:paraId="4DA2F62A" w14:textId="77777777" w:rsidTr="00935683">
        <w:trPr>
          <w:trHeight w:val="292"/>
        </w:trPr>
        <w:tc>
          <w:tcPr>
            <w:tcW w:w="5778" w:type="dxa"/>
            <w:shd w:val="clear" w:color="auto" w:fill="auto"/>
            <w:tcMar>
              <w:left w:w="108" w:type="dxa"/>
              <w:right w:w="108" w:type="dxa"/>
            </w:tcMar>
            <w:vAlign w:val="center"/>
          </w:tcPr>
          <w:p w14:paraId="007705A8" w14:textId="77777777" w:rsidR="001356A9" w:rsidRPr="00935683" w:rsidRDefault="001356A9" w:rsidP="00A62B2A">
            <w:pPr>
              <w:spacing w:before="40" w:after="40" w:line="240" w:lineRule="auto"/>
              <w:rPr>
                <w:rFonts w:ascii="Arial" w:hAnsi="Arial" w:cs="Arial"/>
                <w:sz w:val="20"/>
                <w:szCs w:val="20"/>
              </w:rPr>
            </w:pPr>
            <w:r w:rsidRPr="00935683">
              <w:rPr>
                <w:rFonts w:ascii="Arial" w:hAnsi="Arial" w:cs="Arial"/>
                <w:sz w:val="20"/>
                <w:szCs w:val="20"/>
              </w:rPr>
              <w:t>Key contact numbers for internal staff have been added.</w:t>
            </w:r>
          </w:p>
        </w:tc>
        <w:tc>
          <w:tcPr>
            <w:tcW w:w="709" w:type="dxa"/>
            <w:shd w:val="clear" w:color="auto" w:fill="auto"/>
            <w:tcMar>
              <w:left w:w="108" w:type="dxa"/>
              <w:right w:w="108" w:type="dxa"/>
            </w:tcMar>
            <w:vAlign w:val="center"/>
          </w:tcPr>
          <w:p w14:paraId="7120A8D0" w14:textId="77777777" w:rsidR="001356A9" w:rsidRPr="00935683" w:rsidRDefault="001356A9" w:rsidP="0080589F">
            <w:pPr>
              <w:spacing w:before="40" w:after="40" w:line="240" w:lineRule="auto"/>
              <w:jc w:val="center"/>
              <w:rPr>
                <w:rFonts w:ascii="Arial" w:hAnsi="Arial" w:cs="Arial"/>
                <w:b/>
                <w:sz w:val="20"/>
                <w:szCs w:val="20"/>
              </w:rPr>
            </w:pPr>
          </w:p>
        </w:tc>
        <w:tc>
          <w:tcPr>
            <w:tcW w:w="3720" w:type="dxa"/>
            <w:shd w:val="clear" w:color="auto" w:fill="auto"/>
          </w:tcPr>
          <w:p w14:paraId="0CF928E8" w14:textId="77777777" w:rsidR="001356A9" w:rsidRPr="00935683" w:rsidRDefault="001356A9" w:rsidP="00A62B2A">
            <w:pPr>
              <w:spacing w:before="40" w:after="40" w:line="240" w:lineRule="auto"/>
              <w:rPr>
                <w:rFonts w:ascii="Arial" w:hAnsi="Arial" w:cs="Arial"/>
                <w:sz w:val="20"/>
                <w:szCs w:val="20"/>
              </w:rPr>
            </w:pPr>
          </w:p>
        </w:tc>
      </w:tr>
      <w:tr w:rsidR="001356A9" w:rsidRPr="00F640D4" w14:paraId="50255AB8" w14:textId="77777777" w:rsidTr="00935683">
        <w:trPr>
          <w:trHeight w:val="292"/>
        </w:trPr>
        <w:tc>
          <w:tcPr>
            <w:tcW w:w="5778" w:type="dxa"/>
            <w:shd w:val="clear" w:color="auto" w:fill="auto"/>
            <w:tcMar>
              <w:left w:w="108" w:type="dxa"/>
              <w:right w:w="108" w:type="dxa"/>
            </w:tcMar>
            <w:vAlign w:val="center"/>
          </w:tcPr>
          <w:p w14:paraId="7FCA97B3" w14:textId="4DF9F2AC" w:rsidR="001356A9" w:rsidRPr="00935683" w:rsidRDefault="0057166F" w:rsidP="00A62B2A">
            <w:pPr>
              <w:spacing w:before="40" w:after="40" w:line="240" w:lineRule="auto"/>
              <w:rPr>
                <w:rFonts w:ascii="Arial" w:hAnsi="Arial" w:cs="Arial"/>
                <w:sz w:val="20"/>
                <w:szCs w:val="20"/>
              </w:rPr>
            </w:pPr>
            <w:r w:rsidRPr="00935683">
              <w:rPr>
                <w:rFonts w:ascii="Arial" w:hAnsi="Arial" w:cs="Arial"/>
                <w:sz w:val="20"/>
                <w:szCs w:val="20"/>
              </w:rPr>
              <w:t>Approved Provider/Licensee or Person with Management or Control/Licensee Representative</w:t>
            </w:r>
            <w:r w:rsidR="00C645B5" w:rsidRPr="00935683">
              <w:rPr>
                <w:rFonts w:ascii="Arial" w:hAnsi="Arial" w:cs="Arial"/>
              </w:rPr>
              <w:t xml:space="preserve"> </w:t>
            </w:r>
            <w:r w:rsidR="009E5B2C" w:rsidRPr="00935683">
              <w:rPr>
                <w:rFonts w:ascii="Arial" w:hAnsi="Arial" w:cs="Arial"/>
                <w:sz w:val="20"/>
                <w:szCs w:val="20"/>
              </w:rPr>
              <w:t xml:space="preserve">and </w:t>
            </w:r>
            <w:r w:rsidR="00EA5BA2">
              <w:rPr>
                <w:rFonts w:ascii="Arial" w:hAnsi="Arial" w:cs="Arial"/>
                <w:sz w:val="20"/>
                <w:szCs w:val="20"/>
              </w:rPr>
              <w:t xml:space="preserve">NSW </w:t>
            </w:r>
            <w:r w:rsidR="00D26DA6">
              <w:rPr>
                <w:rFonts w:ascii="Arial" w:hAnsi="Arial" w:cs="Arial"/>
                <w:sz w:val="20"/>
                <w:szCs w:val="20"/>
              </w:rPr>
              <w:t xml:space="preserve">Department of Education </w:t>
            </w:r>
            <w:r w:rsidR="001356A9" w:rsidRPr="00935683">
              <w:rPr>
                <w:rFonts w:ascii="Arial" w:hAnsi="Arial" w:cs="Arial"/>
                <w:sz w:val="20"/>
                <w:szCs w:val="20"/>
              </w:rPr>
              <w:t xml:space="preserve">contact numbers </w:t>
            </w:r>
            <w:r w:rsidR="009E5B2C" w:rsidRPr="00935683">
              <w:rPr>
                <w:rFonts w:ascii="Arial" w:hAnsi="Arial" w:cs="Arial"/>
                <w:sz w:val="20"/>
                <w:szCs w:val="20"/>
              </w:rPr>
              <w:t>are included.</w:t>
            </w:r>
            <w:r w:rsidR="001356A9" w:rsidRPr="00935683">
              <w:rPr>
                <w:rFonts w:ascii="Arial" w:hAnsi="Arial" w:cs="Arial"/>
                <w:sz w:val="20"/>
                <w:szCs w:val="20"/>
              </w:rPr>
              <w:t xml:space="preserve"> </w:t>
            </w:r>
          </w:p>
        </w:tc>
        <w:tc>
          <w:tcPr>
            <w:tcW w:w="709" w:type="dxa"/>
            <w:shd w:val="clear" w:color="auto" w:fill="auto"/>
            <w:tcMar>
              <w:left w:w="108" w:type="dxa"/>
              <w:right w:w="108" w:type="dxa"/>
            </w:tcMar>
            <w:vAlign w:val="center"/>
          </w:tcPr>
          <w:p w14:paraId="1A2AA431" w14:textId="77777777" w:rsidR="001356A9" w:rsidRPr="00935683" w:rsidRDefault="001356A9" w:rsidP="0080589F">
            <w:pPr>
              <w:spacing w:before="40" w:after="40" w:line="240" w:lineRule="auto"/>
              <w:jc w:val="center"/>
              <w:rPr>
                <w:rFonts w:ascii="Arial" w:hAnsi="Arial" w:cs="Arial"/>
                <w:b/>
                <w:sz w:val="20"/>
                <w:szCs w:val="20"/>
              </w:rPr>
            </w:pPr>
          </w:p>
        </w:tc>
        <w:tc>
          <w:tcPr>
            <w:tcW w:w="3720" w:type="dxa"/>
            <w:shd w:val="clear" w:color="auto" w:fill="auto"/>
          </w:tcPr>
          <w:p w14:paraId="70E9B082" w14:textId="77777777" w:rsidR="001356A9" w:rsidRPr="00935683" w:rsidRDefault="001356A9" w:rsidP="00A62B2A">
            <w:pPr>
              <w:spacing w:before="40" w:after="40" w:line="240" w:lineRule="auto"/>
              <w:rPr>
                <w:rFonts w:ascii="Arial" w:hAnsi="Arial" w:cs="Arial"/>
                <w:sz w:val="20"/>
                <w:szCs w:val="20"/>
              </w:rPr>
            </w:pPr>
          </w:p>
        </w:tc>
      </w:tr>
      <w:tr w:rsidR="001356A9" w:rsidRPr="00F640D4" w14:paraId="4BBEAA37" w14:textId="77777777" w:rsidTr="00935683">
        <w:trPr>
          <w:trHeight w:val="292"/>
        </w:trPr>
        <w:tc>
          <w:tcPr>
            <w:tcW w:w="5778" w:type="dxa"/>
            <w:shd w:val="clear" w:color="auto" w:fill="auto"/>
            <w:tcMar>
              <w:left w:w="108" w:type="dxa"/>
              <w:right w:w="108" w:type="dxa"/>
            </w:tcMar>
            <w:vAlign w:val="center"/>
          </w:tcPr>
          <w:p w14:paraId="44162979" w14:textId="1ABCC006" w:rsidR="001356A9" w:rsidRPr="00935683" w:rsidRDefault="001356A9" w:rsidP="00A62B2A">
            <w:pPr>
              <w:spacing w:before="40" w:after="40" w:line="240" w:lineRule="auto"/>
              <w:rPr>
                <w:rFonts w:ascii="Arial" w:hAnsi="Arial" w:cs="Arial"/>
                <w:sz w:val="20"/>
                <w:szCs w:val="20"/>
              </w:rPr>
            </w:pPr>
            <w:r w:rsidRPr="00935683">
              <w:rPr>
                <w:rFonts w:ascii="Arial" w:hAnsi="Arial" w:cs="Arial"/>
                <w:sz w:val="20"/>
                <w:szCs w:val="20"/>
              </w:rPr>
              <w:t>Communications Tree</w:t>
            </w:r>
            <w:r w:rsidRPr="00935683">
              <w:rPr>
                <w:rFonts w:ascii="Arial" w:hAnsi="Arial" w:cs="Arial"/>
                <w:b/>
                <w:sz w:val="20"/>
                <w:szCs w:val="20"/>
              </w:rPr>
              <w:t xml:space="preserve"> </w:t>
            </w:r>
            <w:r w:rsidR="00EA5BA2">
              <w:rPr>
                <w:rFonts w:ascii="Arial" w:hAnsi="Arial" w:cs="Arial"/>
                <w:sz w:val="20"/>
                <w:szCs w:val="20"/>
              </w:rPr>
              <w:t xml:space="preserve">NSW Department of </w:t>
            </w:r>
            <w:proofErr w:type="spellStart"/>
            <w:r w:rsidR="00EA5BA2">
              <w:rPr>
                <w:rFonts w:ascii="Arial" w:hAnsi="Arial" w:cs="Arial"/>
                <w:sz w:val="20"/>
                <w:szCs w:val="20"/>
              </w:rPr>
              <w:t>Education</w:t>
            </w:r>
            <w:r w:rsidRPr="00935683">
              <w:rPr>
                <w:rFonts w:ascii="Arial" w:hAnsi="Arial" w:cs="Arial"/>
                <w:sz w:val="20"/>
                <w:szCs w:val="20"/>
              </w:rPr>
              <w:t>ailing</w:t>
            </w:r>
            <w:proofErr w:type="spellEnd"/>
            <w:r w:rsidRPr="00935683">
              <w:rPr>
                <w:rFonts w:ascii="Arial" w:hAnsi="Arial" w:cs="Arial"/>
                <w:sz w:val="20"/>
                <w:szCs w:val="20"/>
              </w:rPr>
              <w:t xml:space="preserve"> process for contacting emergency services, staff and parents included.</w:t>
            </w:r>
          </w:p>
        </w:tc>
        <w:tc>
          <w:tcPr>
            <w:tcW w:w="709" w:type="dxa"/>
            <w:shd w:val="clear" w:color="auto" w:fill="auto"/>
            <w:tcMar>
              <w:left w:w="108" w:type="dxa"/>
              <w:right w:w="108" w:type="dxa"/>
            </w:tcMar>
            <w:vAlign w:val="center"/>
          </w:tcPr>
          <w:p w14:paraId="2141DEA0" w14:textId="77777777" w:rsidR="001356A9" w:rsidRPr="00935683" w:rsidRDefault="001356A9" w:rsidP="0080589F">
            <w:pPr>
              <w:spacing w:before="40" w:after="40" w:line="240" w:lineRule="auto"/>
              <w:jc w:val="center"/>
              <w:rPr>
                <w:rFonts w:ascii="Arial" w:hAnsi="Arial" w:cs="Arial"/>
                <w:b/>
                <w:sz w:val="20"/>
                <w:szCs w:val="20"/>
              </w:rPr>
            </w:pPr>
          </w:p>
        </w:tc>
        <w:tc>
          <w:tcPr>
            <w:tcW w:w="3720" w:type="dxa"/>
            <w:shd w:val="clear" w:color="auto" w:fill="auto"/>
          </w:tcPr>
          <w:p w14:paraId="77066787" w14:textId="77777777" w:rsidR="001356A9" w:rsidRPr="00935683" w:rsidRDefault="001356A9" w:rsidP="00A62B2A">
            <w:pPr>
              <w:spacing w:before="40" w:after="40" w:line="240" w:lineRule="auto"/>
              <w:rPr>
                <w:rFonts w:ascii="Arial" w:hAnsi="Arial" w:cs="Arial"/>
                <w:sz w:val="20"/>
                <w:szCs w:val="20"/>
              </w:rPr>
            </w:pPr>
          </w:p>
        </w:tc>
      </w:tr>
      <w:tr w:rsidR="001356A9" w:rsidRPr="00C56130" w14:paraId="5A8FB76E" w14:textId="77777777" w:rsidTr="00935683">
        <w:trPr>
          <w:trHeight w:val="292"/>
        </w:trPr>
        <w:tc>
          <w:tcPr>
            <w:tcW w:w="5778" w:type="dxa"/>
            <w:shd w:val="clear" w:color="auto" w:fill="D9D9D9" w:themeFill="background1" w:themeFillShade="D9"/>
            <w:tcMar>
              <w:left w:w="108" w:type="dxa"/>
              <w:right w:w="108" w:type="dxa"/>
            </w:tcMar>
            <w:vAlign w:val="center"/>
          </w:tcPr>
          <w:p w14:paraId="6C94E9B4" w14:textId="77777777" w:rsidR="001356A9" w:rsidRPr="00935683" w:rsidRDefault="001356A9" w:rsidP="00A62B2A">
            <w:pPr>
              <w:spacing w:before="40" w:after="40" w:line="240" w:lineRule="auto"/>
              <w:rPr>
                <w:rFonts w:ascii="Arial" w:hAnsi="Arial" w:cs="Arial"/>
                <w:b/>
                <w:sz w:val="20"/>
                <w:szCs w:val="20"/>
              </w:rPr>
            </w:pPr>
            <w:r w:rsidRPr="00935683">
              <w:rPr>
                <w:rFonts w:ascii="Arial" w:hAnsi="Arial" w:cs="Arial"/>
                <w:b/>
                <w:sz w:val="20"/>
                <w:szCs w:val="20"/>
              </w:rPr>
              <w:t xml:space="preserve">Incident management team </w:t>
            </w:r>
          </w:p>
        </w:tc>
        <w:tc>
          <w:tcPr>
            <w:tcW w:w="709" w:type="dxa"/>
            <w:shd w:val="clear" w:color="auto" w:fill="D9D9D9" w:themeFill="background1" w:themeFillShade="D9"/>
            <w:tcMar>
              <w:left w:w="108" w:type="dxa"/>
              <w:right w:w="108" w:type="dxa"/>
            </w:tcMar>
            <w:vAlign w:val="center"/>
          </w:tcPr>
          <w:p w14:paraId="27D6838C" w14:textId="77777777" w:rsidR="001356A9" w:rsidRPr="00935683" w:rsidRDefault="001356A9" w:rsidP="0080589F">
            <w:pPr>
              <w:spacing w:before="40" w:after="40" w:line="240" w:lineRule="auto"/>
              <w:jc w:val="center"/>
              <w:rPr>
                <w:rFonts w:ascii="Arial" w:hAnsi="Arial" w:cs="Arial"/>
                <w:b/>
                <w:sz w:val="20"/>
                <w:szCs w:val="20"/>
              </w:rPr>
            </w:pPr>
          </w:p>
        </w:tc>
        <w:tc>
          <w:tcPr>
            <w:tcW w:w="3720" w:type="dxa"/>
            <w:shd w:val="clear" w:color="auto" w:fill="D9D9D9" w:themeFill="background1" w:themeFillShade="D9"/>
          </w:tcPr>
          <w:p w14:paraId="6B814DBA" w14:textId="77777777" w:rsidR="001356A9" w:rsidRPr="00935683" w:rsidRDefault="001356A9" w:rsidP="00A62B2A">
            <w:pPr>
              <w:spacing w:before="40" w:after="40" w:line="240" w:lineRule="auto"/>
              <w:rPr>
                <w:rFonts w:ascii="Arial" w:hAnsi="Arial" w:cs="Arial"/>
                <w:b/>
                <w:sz w:val="20"/>
                <w:szCs w:val="20"/>
              </w:rPr>
            </w:pPr>
          </w:p>
        </w:tc>
      </w:tr>
      <w:tr w:rsidR="001356A9" w:rsidRPr="00F640D4" w14:paraId="7CBE338C" w14:textId="77777777" w:rsidTr="00935683">
        <w:trPr>
          <w:trHeight w:val="292"/>
        </w:trPr>
        <w:tc>
          <w:tcPr>
            <w:tcW w:w="5778" w:type="dxa"/>
            <w:shd w:val="clear" w:color="auto" w:fill="auto"/>
            <w:tcMar>
              <w:left w:w="108" w:type="dxa"/>
              <w:right w:w="108" w:type="dxa"/>
            </w:tcMar>
            <w:vAlign w:val="center"/>
          </w:tcPr>
          <w:p w14:paraId="567CCF4D" w14:textId="41DFD3ED" w:rsidR="001356A9" w:rsidRPr="00935683" w:rsidRDefault="001356A9" w:rsidP="00A62B2A">
            <w:pPr>
              <w:spacing w:before="40" w:after="40" w:line="240" w:lineRule="auto"/>
              <w:rPr>
                <w:rFonts w:ascii="Arial" w:hAnsi="Arial" w:cs="Arial"/>
                <w:sz w:val="20"/>
                <w:szCs w:val="20"/>
              </w:rPr>
            </w:pPr>
            <w:r w:rsidRPr="00935683">
              <w:rPr>
                <w:rFonts w:ascii="Arial" w:hAnsi="Arial" w:cs="Arial"/>
                <w:sz w:val="20"/>
                <w:szCs w:val="20"/>
              </w:rPr>
              <w:t xml:space="preserve">An Incident Control structure has been identified, with appropriate persons assigned and contact </w:t>
            </w:r>
            <w:r w:rsidR="008E0DE3">
              <w:rPr>
                <w:rFonts w:ascii="Arial" w:hAnsi="Arial" w:cs="Arial"/>
                <w:sz w:val="20"/>
                <w:szCs w:val="20"/>
              </w:rPr>
              <w:t>Details</w:t>
            </w:r>
            <w:r w:rsidRPr="00935683">
              <w:rPr>
                <w:rFonts w:ascii="Arial" w:hAnsi="Arial" w:cs="Arial"/>
                <w:sz w:val="20"/>
                <w:szCs w:val="20"/>
              </w:rPr>
              <w:t xml:space="preserve"> provided. </w:t>
            </w:r>
          </w:p>
        </w:tc>
        <w:tc>
          <w:tcPr>
            <w:tcW w:w="709" w:type="dxa"/>
            <w:shd w:val="clear" w:color="auto" w:fill="auto"/>
            <w:tcMar>
              <w:left w:w="108" w:type="dxa"/>
              <w:right w:w="108" w:type="dxa"/>
            </w:tcMar>
            <w:vAlign w:val="center"/>
          </w:tcPr>
          <w:p w14:paraId="0D299CBC" w14:textId="77777777" w:rsidR="001356A9" w:rsidRPr="00935683" w:rsidRDefault="001356A9" w:rsidP="0080589F">
            <w:pPr>
              <w:spacing w:before="40" w:after="40" w:line="240" w:lineRule="auto"/>
              <w:jc w:val="center"/>
              <w:rPr>
                <w:rFonts w:ascii="Arial" w:hAnsi="Arial" w:cs="Arial"/>
                <w:b/>
                <w:sz w:val="20"/>
                <w:szCs w:val="20"/>
              </w:rPr>
            </w:pPr>
          </w:p>
        </w:tc>
        <w:tc>
          <w:tcPr>
            <w:tcW w:w="3720" w:type="dxa"/>
            <w:shd w:val="clear" w:color="auto" w:fill="auto"/>
          </w:tcPr>
          <w:p w14:paraId="106E9105" w14:textId="77777777" w:rsidR="001356A9" w:rsidRPr="00935683" w:rsidRDefault="001356A9" w:rsidP="00A62B2A">
            <w:pPr>
              <w:spacing w:before="40" w:after="40" w:line="240" w:lineRule="auto"/>
              <w:rPr>
                <w:rFonts w:ascii="Arial" w:hAnsi="Arial" w:cs="Arial"/>
                <w:sz w:val="20"/>
                <w:szCs w:val="20"/>
              </w:rPr>
            </w:pPr>
          </w:p>
        </w:tc>
      </w:tr>
      <w:tr w:rsidR="001356A9" w:rsidRPr="00F640D4" w14:paraId="432978A7" w14:textId="77777777" w:rsidTr="00935683">
        <w:trPr>
          <w:trHeight w:val="292"/>
        </w:trPr>
        <w:tc>
          <w:tcPr>
            <w:tcW w:w="5778" w:type="dxa"/>
            <w:shd w:val="clear" w:color="auto" w:fill="auto"/>
            <w:tcMar>
              <w:left w:w="108" w:type="dxa"/>
              <w:right w:w="108" w:type="dxa"/>
            </w:tcMar>
            <w:vAlign w:val="center"/>
          </w:tcPr>
          <w:p w14:paraId="27CC6DAF" w14:textId="77777777" w:rsidR="001356A9" w:rsidRPr="00935683" w:rsidRDefault="001356A9" w:rsidP="00A62B2A">
            <w:pPr>
              <w:spacing w:before="40" w:after="40" w:line="240" w:lineRule="auto"/>
              <w:rPr>
                <w:rFonts w:ascii="Arial" w:hAnsi="Arial" w:cs="Arial"/>
                <w:sz w:val="20"/>
                <w:szCs w:val="20"/>
              </w:rPr>
            </w:pPr>
            <w:r w:rsidRPr="00935683">
              <w:rPr>
                <w:rFonts w:ascii="Arial" w:hAnsi="Arial" w:cs="Arial"/>
                <w:sz w:val="20"/>
                <w:szCs w:val="20"/>
              </w:rPr>
              <w:t>Responsibilities are clearly defined and back up names included for each position on the IMT.</w:t>
            </w:r>
          </w:p>
        </w:tc>
        <w:tc>
          <w:tcPr>
            <w:tcW w:w="709" w:type="dxa"/>
            <w:shd w:val="clear" w:color="auto" w:fill="auto"/>
            <w:tcMar>
              <w:left w:w="108" w:type="dxa"/>
              <w:right w:w="108" w:type="dxa"/>
            </w:tcMar>
            <w:vAlign w:val="center"/>
          </w:tcPr>
          <w:p w14:paraId="689894BC" w14:textId="77777777" w:rsidR="001356A9" w:rsidRPr="00935683" w:rsidRDefault="001356A9" w:rsidP="0080589F">
            <w:pPr>
              <w:spacing w:before="40" w:after="40" w:line="240" w:lineRule="auto"/>
              <w:jc w:val="center"/>
              <w:rPr>
                <w:rFonts w:ascii="Arial" w:hAnsi="Arial" w:cs="Arial"/>
                <w:b/>
                <w:sz w:val="20"/>
                <w:szCs w:val="20"/>
              </w:rPr>
            </w:pPr>
          </w:p>
        </w:tc>
        <w:tc>
          <w:tcPr>
            <w:tcW w:w="3720" w:type="dxa"/>
            <w:shd w:val="clear" w:color="auto" w:fill="auto"/>
          </w:tcPr>
          <w:p w14:paraId="408ED90C" w14:textId="77777777" w:rsidR="001356A9" w:rsidRPr="00935683" w:rsidRDefault="001356A9" w:rsidP="00A62B2A">
            <w:pPr>
              <w:spacing w:before="40" w:after="40" w:line="240" w:lineRule="auto"/>
              <w:rPr>
                <w:rFonts w:ascii="Arial" w:hAnsi="Arial" w:cs="Arial"/>
                <w:sz w:val="20"/>
                <w:szCs w:val="20"/>
              </w:rPr>
            </w:pPr>
          </w:p>
        </w:tc>
      </w:tr>
      <w:tr w:rsidR="001356A9" w:rsidRPr="00F640D4" w14:paraId="0C46CDF1" w14:textId="77777777" w:rsidTr="00935683">
        <w:trPr>
          <w:trHeight w:val="292"/>
        </w:trPr>
        <w:tc>
          <w:tcPr>
            <w:tcW w:w="5778" w:type="dxa"/>
            <w:shd w:val="clear" w:color="auto" w:fill="D9D9D9" w:themeFill="background1" w:themeFillShade="D9"/>
            <w:tcMar>
              <w:left w:w="108" w:type="dxa"/>
              <w:right w:w="108" w:type="dxa"/>
            </w:tcMar>
            <w:vAlign w:val="center"/>
          </w:tcPr>
          <w:p w14:paraId="29066999" w14:textId="77777777" w:rsidR="001356A9" w:rsidRPr="00935683" w:rsidRDefault="001356A9" w:rsidP="00A62B2A">
            <w:pPr>
              <w:spacing w:before="40" w:after="40" w:line="240" w:lineRule="auto"/>
              <w:rPr>
                <w:rFonts w:ascii="Arial" w:hAnsi="Arial" w:cs="Arial"/>
                <w:b/>
                <w:sz w:val="20"/>
                <w:szCs w:val="20"/>
              </w:rPr>
            </w:pPr>
            <w:r w:rsidRPr="00935683">
              <w:rPr>
                <w:rFonts w:ascii="Arial" w:hAnsi="Arial" w:cs="Arial"/>
                <w:b/>
                <w:sz w:val="20"/>
                <w:szCs w:val="20"/>
              </w:rPr>
              <w:t>Evacuation, lockdown, lockout and shelter-in-place procedures</w:t>
            </w:r>
          </w:p>
        </w:tc>
        <w:tc>
          <w:tcPr>
            <w:tcW w:w="709" w:type="dxa"/>
            <w:shd w:val="clear" w:color="auto" w:fill="D9D9D9" w:themeFill="background1" w:themeFillShade="D9"/>
            <w:tcMar>
              <w:left w:w="108" w:type="dxa"/>
              <w:right w:w="108" w:type="dxa"/>
            </w:tcMar>
            <w:vAlign w:val="center"/>
          </w:tcPr>
          <w:p w14:paraId="760DDEA2" w14:textId="77777777" w:rsidR="001356A9" w:rsidRPr="00935683" w:rsidRDefault="001356A9" w:rsidP="0080589F">
            <w:pPr>
              <w:spacing w:before="40" w:after="40" w:line="240" w:lineRule="auto"/>
              <w:jc w:val="center"/>
              <w:rPr>
                <w:rFonts w:ascii="Arial" w:hAnsi="Arial" w:cs="Arial"/>
                <w:b/>
                <w:sz w:val="20"/>
                <w:szCs w:val="20"/>
              </w:rPr>
            </w:pPr>
          </w:p>
        </w:tc>
        <w:tc>
          <w:tcPr>
            <w:tcW w:w="3720" w:type="dxa"/>
            <w:shd w:val="clear" w:color="auto" w:fill="D9D9D9" w:themeFill="background1" w:themeFillShade="D9"/>
          </w:tcPr>
          <w:p w14:paraId="0D22D4B5" w14:textId="77777777" w:rsidR="001356A9" w:rsidRPr="00935683" w:rsidRDefault="001356A9" w:rsidP="00A62B2A">
            <w:pPr>
              <w:spacing w:before="40" w:after="40" w:line="240" w:lineRule="auto"/>
              <w:rPr>
                <w:rFonts w:ascii="Arial" w:hAnsi="Arial" w:cs="Arial"/>
                <w:b/>
                <w:sz w:val="20"/>
                <w:szCs w:val="20"/>
              </w:rPr>
            </w:pPr>
          </w:p>
        </w:tc>
      </w:tr>
      <w:tr w:rsidR="001356A9" w:rsidRPr="00F640D4" w14:paraId="7DBA711B" w14:textId="77777777" w:rsidTr="00935683">
        <w:trPr>
          <w:trHeight w:val="292"/>
        </w:trPr>
        <w:tc>
          <w:tcPr>
            <w:tcW w:w="5778" w:type="dxa"/>
            <w:shd w:val="clear" w:color="auto" w:fill="auto"/>
            <w:tcMar>
              <w:left w:w="108" w:type="dxa"/>
              <w:right w:w="108" w:type="dxa"/>
            </w:tcMar>
            <w:vAlign w:val="center"/>
          </w:tcPr>
          <w:p w14:paraId="13575425" w14:textId="77777777" w:rsidR="001356A9" w:rsidRPr="00935683" w:rsidRDefault="001356A9" w:rsidP="006D28DE">
            <w:pPr>
              <w:spacing w:before="40" w:after="40" w:line="240" w:lineRule="auto"/>
              <w:rPr>
                <w:rFonts w:ascii="Arial" w:hAnsi="Arial" w:cs="Arial"/>
                <w:sz w:val="20"/>
                <w:szCs w:val="20"/>
              </w:rPr>
            </w:pPr>
            <w:r w:rsidRPr="00935683">
              <w:rPr>
                <w:rFonts w:ascii="Arial" w:hAnsi="Arial" w:cs="Arial"/>
                <w:sz w:val="20"/>
                <w:szCs w:val="20"/>
              </w:rPr>
              <w:t xml:space="preserve">Procedures that are specific to the </w:t>
            </w:r>
            <w:r w:rsidR="006D28DE" w:rsidRPr="00935683">
              <w:rPr>
                <w:rFonts w:ascii="Arial" w:hAnsi="Arial" w:cs="Arial"/>
                <w:sz w:val="20"/>
                <w:szCs w:val="20"/>
              </w:rPr>
              <w:t xml:space="preserve">early </w:t>
            </w:r>
            <w:r w:rsidR="009E5B2C" w:rsidRPr="00935683">
              <w:rPr>
                <w:rFonts w:ascii="Arial" w:hAnsi="Arial" w:cs="Arial"/>
                <w:sz w:val="20"/>
                <w:szCs w:val="20"/>
              </w:rPr>
              <w:t>chi</w:t>
            </w:r>
            <w:r w:rsidRPr="00935683">
              <w:rPr>
                <w:rFonts w:ascii="Arial" w:hAnsi="Arial" w:cs="Arial"/>
                <w:sz w:val="20"/>
                <w:szCs w:val="20"/>
              </w:rPr>
              <w:t>ld</w:t>
            </w:r>
            <w:r w:rsidR="006D28DE" w:rsidRPr="00935683">
              <w:rPr>
                <w:rFonts w:ascii="Arial" w:hAnsi="Arial" w:cs="Arial"/>
                <w:sz w:val="20"/>
                <w:szCs w:val="20"/>
              </w:rPr>
              <w:t>hood</w:t>
            </w:r>
            <w:r w:rsidRPr="00935683">
              <w:rPr>
                <w:rFonts w:ascii="Arial" w:hAnsi="Arial" w:cs="Arial"/>
                <w:sz w:val="20"/>
                <w:szCs w:val="20"/>
              </w:rPr>
              <w:t xml:space="preserve"> service</w:t>
            </w:r>
            <w:r w:rsidR="006D28DE" w:rsidRPr="00935683">
              <w:rPr>
                <w:rFonts w:ascii="Arial" w:hAnsi="Arial" w:cs="Arial"/>
                <w:sz w:val="20"/>
                <w:szCs w:val="20"/>
              </w:rPr>
              <w:t>’s</w:t>
            </w:r>
            <w:r w:rsidRPr="00935683">
              <w:rPr>
                <w:rFonts w:ascii="Arial" w:hAnsi="Arial" w:cs="Arial"/>
                <w:sz w:val="20"/>
                <w:szCs w:val="20"/>
              </w:rPr>
              <w:t xml:space="preserve"> processes have been completed for:</w:t>
            </w:r>
          </w:p>
        </w:tc>
        <w:tc>
          <w:tcPr>
            <w:tcW w:w="709" w:type="dxa"/>
            <w:shd w:val="clear" w:color="auto" w:fill="auto"/>
            <w:tcMar>
              <w:left w:w="108" w:type="dxa"/>
              <w:right w:w="108" w:type="dxa"/>
            </w:tcMar>
          </w:tcPr>
          <w:p w14:paraId="1843CEC2" w14:textId="77777777" w:rsidR="001356A9" w:rsidRPr="00935683" w:rsidRDefault="001356A9" w:rsidP="0080589F">
            <w:pPr>
              <w:spacing w:before="40" w:after="40" w:line="240" w:lineRule="auto"/>
              <w:jc w:val="center"/>
              <w:rPr>
                <w:rFonts w:ascii="Arial" w:hAnsi="Arial" w:cs="Arial"/>
                <w:b/>
                <w:sz w:val="20"/>
                <w:szCs w:val="20"/>
              </w:rPr>
            </w:pPr>
          </w:p>
        </w:tc>
        <w:tc>
          <w:tcPr>
            <w:tcW w:w="3720" w:type="dxa"/>
            <w:shd w:val="clear" w:color="auto" w:fill="auto"/>
          </w:tcPr>
          <w:p w14:paraId="7C5FAE9B" w14:textId="77777777" w:rsidR="001356A9" w:rsidRPr="00935683" w:rsidRDefault="001356A9" w:rsidP="00A62B2A">
            <w:pPr>
              <w:spacing w:before="40" w:after="40" w:line="240" w:lineRule="auto"/>
              <w:rPr>
                <w:rFonts w:ascii="Arial" w:hAnsi="Arial" w:cs="Arial"/>
                <w:sz w:val="20"/>
                <w:szCs w:val="20"/>
              </w:rPr>
            </w:pPr>
          </w:p>
        </w:tc>
      </w:tr>
      <w:tr w:rsidR="001356A9" w:rsidRPr="00F640D4" w14:paraId="094B3391" w14:textId="77777777" w:rsidTr="00935683">
        <w:trPr>
          <w:trHeight w:val="292"/>
        </w:trPr>
        <w:tc>
          <w:tcPr>
            <w:tcW w:w="5778" w:type="dxa"/>
            <w:shd w:val="clear" w:color="auto" w:fill="auto"/>
            <w:tcMar>
              <w:left w:w="108" w:type="dxa"/>
              <w:right w:w="108" w:type="dxa"/>
            </w:tcMar>
            <w:vAlign w:val="center"/>
          </w:tcPr>
          <w:p w14:paraId="7492224D" w14:textId="77777777" w:rsidR="001356A9" w:rsidRPr="00935683" w:rsidRDefault="001356A9" w:rsidP="00A4049B">
            <w:pPr>
              <w:pStyle w:val="ListParagraph"/>
              <w:numPr>
                <w:ilvl w:val="0"/>
                <w:numId w:val="20"/>
              </w:numPr>
              <w:spacing w:before="40" w:after="40" w:line="240" w:lineRule="auto"/>
              <w:rPr>
                <w:rFonts w:ascii="Arial" w:hAnsi="Arial" w:cs="Arial"/>
                <w:sz w:val="20"/>
                <w:szCs w:val="20"/>
              </w:rPr>
            </w:pPr>
            <w:r w:rsidRPr="00935683">
              <w:rPr>
                <w:rFonts w:ascii="Arial" w:hAnsi="Arial" w:cs="Arial"/>
                <w:sz w:val="20"/>
                <w:szCs w:val="20"/>
              </w:rPr>
              <w:t xml:space="preserve">Evacuation </w:t>
            </w:r>
            <w:r w:rsidR="009C40A6" w:rsidRPr="00935683">
              <w:rPr>
                <w:rFonts w:ascii="Arial" w:hAnsi="Arial" w:cs="Arial"/>
                <w:sz w:val="20"/>
                <w:szCs w:val="20"/>
              </w:rPr>
              <w:t>on-site</w:t>
            </w:r>
          </w:p>
        </w:tc>
        <w:tc>
          <w:tcPr>
            <w:tcW w:w="709" w:type="dxa"/>
            <w:shd w:val="clear" w:color="auto" w:fill="auto"/>
            <w:tcMar>
              <w:left w:w="108" w:type="dxa"/>
              <w:right w:w="108" w:type="dxa"/>
            </w:tcMar>
            <w:vAlign w:val="center"/>
          </w:tcPr>
          <w:p w14:paraId="253AC9CD" w14:textId="77777777" w:rsidR="001356A9" w:rsidRPr="00935683" w:rsidRDefault="001356A9" w:rsidP="0080589F">
            <w:pPr>
              <w:spacing w:before="40" w:after="40" w:line="240" w:lineRule="auto"/>
              <w:jc w:val="center"/>
              <w:rPr>
                <w:rFonts w:ascii="Arial" w:hAnsi="Arial" w:cs="Arial"/>
                <w:b/>
                <w:sz w:val="20"/>
                <w:szCs w:val="20"/>
              </w:rPr>
            </w:pPr>
          </w:p>
        </w:tc>
        <w:tc>
          <w:tcPr>
            <w:tcW w:w="3720" w:type="dxa"/>
            <w:shd w:val="clear" w:color="auto" w:fill="auto"/>
          </w:tcPr>
          <w:p w14:paraId="5B5C919E" w14:textId="77777777" w:rsidR="001356A9" w:rsidRPr="00935683" w:rsidRDefault="001356A9" w:rsidP="00A62B2A">
            <w:pPr>
              <w:spacing w:before="40" w:after="40" w:line="240" w:lineRule="auto"/>
              <w:rPr>
                <w:rFonts w:ascii="Arial" w:hAnsi="Arial" w:cs="Arial"/>
                <w:sz w:val="20"/>
                <w:szCs w:val="20"/>
              </w:rPr>
            </w:pPr>
          </w:p>
        </w:tc>
      </w:tr>
      <w:tr w:rsidR="001356A9" w:rsidRPr="00F640D4" w14:paraId="1B36ED41" w14:textId="77777777" w:rsidTr="00935683">
        <w:trPr>
          <w:trHeight w:val="292"/>
        </w:trPr>
        <w:tc>
          <w:tcPr>
            <w:tcW w:w="5778" w:type="dxa"/>
            <w:shd w:val="clear" w:color="auto" w:fill="auto"/>
            <w:tcMar>
              <w:left w:w="108" w:type="dxa"/>
              <w:right w:w="108" w:type="dxa"/>
            </w:tcMar>
            <w:vAlign w:val="center"/>
          </w:tcPr>
          <w:p w14:paraId="2505FAFF" w14:textId="77777777" w:rsidR="001356A9" w:rsidRPr="00935683" w:rsidRDefault="001356A9" w:rsidP="00A4049B">
            <w:pPr>
              <w:pStyle w:val="ListParagraph"/>
              <w:numPr>
                <w:ilvl w:val="0"/>
                <w:numId w:val="20"/>
              </w:numPr>
              <w:spacing w:before="40" w:after="40" w:line="240" w:lineRule="auto"/>
              <w:rPr>
                <w:rFonts w:ascii="Arial" w:hAnsi="Arial" w:cs="Arial"/>
                <w:sz w:val="20"/>
                <w:szCs w:val="20"/>
              </w:rPr>
            </w:pPr>
            <w:r w:rsidRPr="00935683">
              <w:rPr>
                <w:rFonts w:ascii="Arial" w:hAnsi="Arial" w:cs="Arial"/>
                <w:sz w:val="20"/>
                <w:szCs w:val="20"/>
              </w:rPr>
              <w:t>Evacuation offsite</w:t>
            </w:r>
          </w:p>
        </w:tc>
        <w:tc>
          <w:tcPr>
            <w:tcW w:w="709" w:type="dxa"/>
            <w:shd w:val="clear" w:color="auto" w:fill="auto"/>
            <w:tcMar>
              <w:left w:w="108" w:type="dxa"/>
              <w:right w:w="108" w:type="dxa"/>
            </w:tcMar>
            <w:vAlign w:val="center"/>
          </w:tcPr>
          <w:p w14:paraId="717AE0C0" w14:textId="77777777" w:rsidR="001356A9" w:rsidRPr="00935683" w:rsidRDefault="001356A9" w:rsidP="0080589F">
            <w:pPr>
              <w:spacing w:before="40" w:after="40" w:line="240" w:lineRule="auto"/>
              <w:jc w:val="center"/>
              <w:rPr>
                <w:rFonts w:ascii="Arial" w:hAnsi="Arial" w:cs="Arial"/>
                <w:b/>
                <w:sz w:val="20"/>
                <w:szCs w:val="20"/>
              </w:rPr>
            </w:pPr>
          </w:p>
        </w:tc>
        <w:tc>
          <w:tcPr>
            <w:tcW w:w="3720" w:type="dxa"/>
            <w:shd w:val="clear" w:color="auto" w:fill="auto"/>
          </w:tcPr>
          <w:p w14:paraId="120D16F8" w14:textId="77777777" w:rsidR="001356A9" w:rsidRPr="00935683" w:rsidRDefault="001356A9" w:rsidP="00A62B2A">
            <w:pPr>
              <w:spacing w:before="40" w:after="40" w:line="240" w:lineRule="auto"/>
              <w:rPr>
                <w:rFonts w:ascii="Arial" w:hAnsi="Arial" w:cs="Arial"/>
                <w:sz w:val="20"/>
                <w:szCs w:val="20"/>
              </w:rPr>
            </w:pPr>
          </w:p>
        </w:tc>
      </w:tr>
      <w:tr w:rsidR="001356A9" w:rsidRPr="00F640D4" w14:paraId="71FBD9F9" w14:textId="77777777" w:rsidTr="00935683">
        <w:trPr>
          <w:trHeight w:val="292"/>
        </w:trPr>
        <w:tc>
          <w:tcPr>
            <w:tcW w:w="5778" w:type="dxa"/>
            <w:shd w:val="clear" w:color="auto" w:fill="auto"/>
            <w:tcMar>
              <w:left w:w="108" w:type="dxa"/>
              <w:right w:w="108" w:type="dxa"/>
            </w:tcMar>
            <w:vAlign w:val="center"/>
          </w:tcPr>
          <w:p w14:paraId="2538A331" w14:textId="77777777" w:rsidR="001356A9" w:rsidRPr="00935683" w:rsidRDefault="001356A9" w:rsidP="00A4049B">
            <w:pPr>
              <w:pStyle w:val="ListParagraph"/>
              <w:numPr>
                <w:ilvl w:val="0"/>
                <w:numId w:val="20"/>
              </w:numPr>
              <w:spacing w:before="40" w:after="40" w:line="240" w:lineRule="auto"/>
              <w:rPr>
                <w:rFonts w:ascii="Arial" w:hAnsi="Arial" w:cs="Arial"/>
                <w:sz w:val="20"/>
                <w:szCs w:val="20"/>
              </w:rPr>
            </w:pPr>
            <w:r w:rsidRPr="00935683">
              <w:rPr>
                <w:rFonts w:ascii="Arial" w:hAnsi="Arial" w:cs="Arial"/>
                <w:sz w:val="20"/>
                <w:szCs w:val="20"/>
              </w:rPr>
              <w:t>Lockdown</w:t>
            </w:r>
          </w:p>
        </w:tc>
        <w:tc>
          <w:tcPr>
            <w:tcW w:w="709" w:type="dxa"/>
            <w:shd w:val="clear" w:color="auto" w:fill="auto"/>
            <w:tcMar>
              <w:left w:w="108" w:type="dxa"/>
              <w:right w:w="108" w:type="dxa"/>
            </w:tcMar>
            <w:vAlign w:val="center"/>
          </w:tcPr>
          <w:p w14:paraId="08D95AB5" w14:textId="77777777" w:rsidR="001356A9" w:rsidRPr="00935683" w:rsidRDefault="001356A9" w:rsidP="0080589F">
            <w:pPr>
              <w:spacing w:before="40" w:after="40" w:line="240" w:lineRule="auto"/>
              <w:jc w:val="center"/>
              <w:rPr>
                <w:rFonts w:ascii="Arial" w:hAnsi="Arial" w:cs="Arial"/>
                <w:b/>
                <w:sz w:val="20"/>
                <w:szCs w:val="20"/>
              </w:rPr>
            </w:pPr>
          </w:p>
        </w:tc>
        <w:tc>
          <w:tcPr>
            <w:tcW w:w="3720" w:type="dxa"/>
            <w:shd w:val="clear" w:color="auto" w:fill="auto"/>
          </w:tcPr>
          <w:p w14:paraId="1579854F" w14:textId="77777777" w:rsidR="001356A9" w:rsidRPr="00935683" w:rsidRDefault="001356A9" w:rsidP="00A62B2A">
            <w:pPr>
              <w:spacing w:before="40" w:after="40" w:line="240" w:lineRule="auto"/>
              <w:rPr>
                <w:rFonts w:ascii="Arial" w:hAnsi="Arial" w:cs="Arial"/>
                <w:sz w:val="20"/>
                <w:szCs w:val="20"/>
              </w:rPr>
            </w:pPr>
          </w:p>
        </w:tc>
      </w:tr>
      <w:tr w:rsidR="001356A9" w:rsidRPr="00F640D4" w14:paraId="2AC0B751" w14:textId="77777777" w:rsidTr="00935683">
        <w:trPr>
          <w:trHeight w:val="292"/>
        </w:trPr>
        <w:tc>
          <w:tcPr>
            <w:tcW w:w="5778" w:type="dxa"/>
            <w:shd w:val="clear" w:color="auto" w:fill="auto"/>
            <w:tcMar>
              <w:left w:w="108" w:type="dxa"/>
              <w:right w:w="108" w:type="dxa"/>
            </w:tcMar>
            <w:vAlign w:val="center"/>
          </w:tcPr>
          <w:p w14:paraId="65E62116" w14:textId="77777777" w:rsidR="001356A9" w:rsidRPr="00935683" w:rsidRDefault="001356A9" w:rsidP="00A4049B">
            <w:pPr>
              <w:pStyle w:val="ListParagraph"/>
              <w:numPr>
                <w:ilvl w:val="0"/>
                <w:numId w:val="20"/>
              </w:numPr>
              <w:spacing w:before="40" w:after="40" w:line="240" w:lineRule="auto"/>
              <w:rPr>
                <w:rFonts w:ascii="Arial" w:hAnsi="Arial" w:cs="Arial"/>
                <w:sz w:val="20"/>
                <w:szCs w:val="20"/>
              </w:rPr>
            </w:pPr>
            <w:r w:rsidRPr="00935683">
              <w:rPr>
                <w:rFonts w:ascii="Arial" w:hAnsi="Arial" w:cs="Arial"/>
                <w:sz w:val="20"/>
                <w:szCs w:val="20"/>
              </w:rPr>
              <w:t>Lockout</w:t>
            </w:r>
          </w:p>
        </w:tc>
        <w:tc>
          <w:tcPr>
            <w:tcW w:w="709" w:type="dxa"/>
            <w:shd w:val="clear" w:color="auto" w:fill="auto"/>
            <w:tcMar>
              <w:left w:w="108" w:type="dxa"/>
              <w:right w:w="108" w:type="dxa"/>
            </w:tcMar>
            <w:vAlign w:val="center"/>
          </w:tcPr>
          <w:p w14:paraId="48903E1B" w14:textId="77777777" w:rsidR="001356A9" w:rsidRPr="00935683" w:rsidRDefault="001356A9" w:rsidP="0080589F">
            <w:pPr>
              <w:spacing w:before="40" w:after="40" w:line="240" w:lineRule="auto"/>
              <w:jc w:val="center"/>
              <w:rPr>
                <w:rFonts w:ascii="Arial" w:hAnsi="Arial" w:cs="Arial"/>
                <w:b/>
                <w:sz w:val="20"/>
                <w:szCs w:val="20"/>
              </w:rPr>
            </w:pPr>
          </w:p>
        </w:tc>
        <w:tc>
          <w:tcPr>
            <w:tcW w:w="3720" w:type="dxa"/>
            <w:shd w:val="clear" w:color="auto" w:fill="auto"/>
          </w:tcPr>
          <w:p w14:paraId="60AB67F9" w14:textId="77777777" w:rsidR="001356A9" w:rsidRPr="00935683" w:rsidRDefault="001356A9" w:rsidP="00A62B2A">
            <w:pPr>
              <w:spacing w:before="40" w:after="40" w:line="240" w:lineRule="auto"/>
              <w:rPr>
                <w:rFonts w:ascii="Arial" w:hAnsi="Arial" w:cs="Arial"/>
                <w:sz w:val="20"/>
                <w:szCs w:val="20"/>
              </w:rPr>
            </w:pPr>
          </w:p>
        </w:tc>
      </w:tr>
      <w:tr w:rsidR="001356A9" w:rsidRPr="00F640D4" w14:paraId="345DB745" w14:textId="77777777" w:rsidTr="00935683">
        <w:trPr>
          <w:trHeight w:val="292"/>
        </w:trPr>
        <w:tc>
          <w:tcPr>
            <w:tcW w:w="5778" w:type="dxa"/>
            <w:shd w:val="clear" w:color="auto" w:fill="auto"/>
            <w:tcMar>
              <w:left w:w="108" w:type="dxa"/>
              <w:right w:w="108" w:type="dxa"/>
            </w:tcMar>
            <w:vAlign w:val="center"/>
          </w:tcPr>
          <w:p w14:paraId="3E455B91" w14:textId="77777777" w:rsidR="001356A9" w:rsidRPr="00935683" w:rsidRDefault="001356A9" w:rsidP="00A4049B">
            <w:pPr>
              <w:pStyle w:val="ListParagraph"/>
              <w:numPr>
                <w:ilvl w:val="0"/>
                <w:numId w:val="20"/>
              </w:numPr>
              <w:spacing w:before="40" w:after="40" w:line="240" w:lineRule="auto"/>
              <w:rPr>
                <w:rFonts w:ascii="Arial" w:hAnsi="Arial" w:cs="Arial"/>
                <w:sz w:val="20"/>
                <w:szCs w:val="20"/>
              </w:rPr>
            </w:pPr>
            <w:r w:rsidRPr="00935683">
              <w:rPr>
                <w:rFonts w:ascii="Arial" w:hAnsi="Arial" w:cs="Arial"/>
                <w:sz w:val="20"/>
                <w:szCs w:val="20"/>
              </w:rPr>
              <w:t>Shelter-in-place</w:t>
            </w:r>
          </w:p>
        </w:tc>
        <w:tc>
          <w:tcPr>
            <w:tcW w:w="709" w:type="dxa"/>
            <w:shd w:val="clear" w:color="auto" w:fill="auto"/>
            <w:tcMar>
              <w:left w:w="108" w:type="dxa"/>
              <w:right w:w="108" w:type="dxa"/>
            </w:tcMar>
            <w:vAlign w:val="center"/>
          </w:tcPr>
          <w:p w14:paraId="05D6ABE9" w14:textId="77777777" w:rsidR="001356A9" w:rsidRPr="00935683" w:rsidRDefault="001356A9" w:rsidP="0080589F">
            <w:pPr>
              <w:spacing w:before="40" w:after="40" w:line="240" w:lineRule="auto"/>
              <w:jc w:val="center"/>
              <w:rPr>
                <w:rFonts w:ascii="Arial" w:hAnsi="Arial" w:cs="Arial"/>
                <w:b/>
                <w:sz w:val="20"/>
                <w:szCs w:val="20"/>
              </w:rPr>
            </w:pPr>
          </w:p>
        </w:tc>
        <w:tc>
          <w:tcPr>
            <w:tcW w:w="3720" w:type="dxa"/>
            <w:shd w:val="clear" w:color="auto" w:fill="auto"/>
          </w:tcPr>
          <w:p w14:paraId="178DC225" w14:textId="77777777" w:rsidR="001356A9" w:rsidRPr="00935683" w:rsidRDefault="001356A9" w:rsidP="00A62B2A">
            <w:pPr>
              <w:spacing w:before="40" w:after="40" w:line="240" w:lineRule="auto"/>
              <w:rPr>
                <w:rFonts w:ascii="Arial" w:hAnsi="Arial" w:cs="Arial"/>
                <w:sz w:val="20"/>
                <w:szCs w:val="20"/>
              </w:rPr>
            </w:pPr>
          </w:p>
        </w:tc>
      </w:tr>
      <w:tr w:rsidR="001356A9" w:rsidRPr="00C56130" w14:paraId="1F4C5170" w14:textId="77777777" w:rsidTr="00935683">
        <w:trPr>
          <w:trHeight w:val="292"/>
        </w:trPr>
        <w:tc>
          <w:tcPr>
            <w:tcW w:w="5778" w:type="dxa"/>
            <w:shd w:val="clear" w:color="auto" w:fill="D9D9D9" w:themeFill="background1" w:themeFillShade="D9"/>
            <w:tcMar>
              <w:left w:w="108" w:type="dxa"/>
              <w:right w:w="108" w:type="dxa"/>
            </w:tcMar>
            <w:vAlign w:val="center"/>
          </w:tcPr>
          <w:p w14:paraId="0A4CA3E4" w14:textId="77777777" w:rsidR="001356A9" w:rsidRPr="00935683" w:rsidRDefault="001356A9" w:rsidP="00A62B2A">
            <w:pPr>
              <w:spacing w:before="40" w:after="40" w:line="240" w:lineRule="auto"/>
              <w:rPr>
                <w:rFonts w:ascii="Arial" w:hAnsi="Arial" w:cs="Arial"/>
                <w:b/>
                <w:sz w:val="20"/>
                <w:szCs w:val="20"/>
              </w:rPr>
            </w:pPr>
            <w:r w:rsidRPr="00935683">
              <w:rPr>
                <w:rFonts w:ascii="Arial" w:hAnsi="Arial" w:cs="Arial"/>
                <w:b/>
                <w:sz w:val="20"/>
                <w:szCs w:val="20"/>
              </w:rPr>
              <w:t>Emergency response procedures</w:t>
            </w:r>
          </w:p>
        </w:tc>
        <w:tc>
          <w:tcPr>
            <w:tcW w:w="709" w:type="dxa"/>
            <w:shd w:val="clear" w:color="auto" w:fill="D9D9D9" w:themeFill="background1" w:themeFillShade="D9"/>
            <w:tcMar>
              <w:left w:w="108" w:type="dxa"/>
              <w:right w:w="108" w:type="dxa"/>
            </w:tcMar>
            <w:vAlign w:val="center"/>
          </w:tcPr>
          <w:p w14:paraId="393822CB" w14:textId="77777777" w:rsidR="001356A9" w:rsidRPr="00935683" w:rsidRDefault="001356A9" w:rsidP="0080589F">
            <w:pPr>
              <w:spacing w:before="40" w:after="40" w:line="240" w:lineRule="auto"/>
              <w:jc w:val="center"/>
              <w:rPr>
                <w:rFonts w:ascii="Arial" w:hAnsi="Arial" w:cs="Arial"/>
                <w:b/>
                <w:sz w:val="20"/>
                <w:szCs w:val="20"/>
              </w:rPr>
            </w:pPr>
          </w:p>
        </w:tc>
        <w:tc>
          <w:tcPr>
            <w:tcW w:w="3720" w:type="dxa"/>
            <w:shd w:val="clear" w:color="auto" w:fill="D9D9D9" w:themeFill="background1" w:themeFillShade="D9"/>
          </w:tcPr>
          <w:p w14:paraId="399B8BBB" w14:textId="77777777" w:rsidR="001356A9" w:rsidRPr="00935683" w:rsidRDefault="001356A9" w:rsidP="00A62B2A">
            <w:pPr>
              <w:spacing w:before="40" w:after="40" w:line="240" w:lineRule="auto"/>
              <w:rPr>
                <w:rFonts w:ascii="Arial" w:hAnsi="Arial" w:cs="Arial"/>
                <w:b/>
                <w:sz w:val="20"/>
                <w:szCs w:val="20"/>
              </w:rPr>
            </w:pPr>
          </w:p>
        </w:tc>
      </w:tr>
      <w:tr w:rsidR="001356A9" w:rsidRPr="00F640D4" w14:paraId="17B998AB" w14:textId="77777777" w:rsidTr="00935683">
        <w:trPr>
          <w:trHeight w:val="292"/>
        </w:trPr>
        <w:tc>
          <w:tcPr>
            <w:tcW w:w="5778" w:type="dxa"/>
            <w:shd w:val="clear" w:color="auto" w:fill="auto"/>
            <w:tcMar>
              <w:left w:w="108" w:type="dxa"/>
              <w:right w:w="108" w:type="dxa"/>
            </w:tcMar>
            <w:vAlign w:val="center"/>
          </w:tcPr>
          <w:p w14:paraId="4DDCFA9F" w14:textId="77777777" w:rsidR="001356A9" w:rsidRPr="00935683" w:rsidRDefault="001356A9" w:rsidP="00A62B2A">
            <w:pPr>
              <w:spacing w:before="40" w:after="40" w:line="240" w:lineRule="auto"/>
              <w:rPr>
                <w:rFonts w:ascii="Arial" w:hAnsi="Arial" w:cs="Arial"/>
                <w:sz w:val="20"/>
                <w:szCs w:val="20"/>
              </w:rPr>
            </w:pPr>
            <w:r w:rsidRPr="00935683">
              <w:rPr>
                <w:rFonts w:ascii="Arial" w:hAnsi="Arial" w:cs="Arial"/>
                <w:sz w:val="20"/>
                <w:szCs w:val="20"/>
              </w:rPr>
              <w:t xml:space="preserve">Localised emergency response procedures have been developed for specific emergencies in-line with the hazards/threat identified in the risk assessment. </w:t>
            </w:r>
          </w:p>
        </w:tc>
        <w:tc>
          <w:tcPr>
            <w:tcW w:w="709" w:type="dxa"/>
            <w:shd w:val="clear" w:color="auto" w:fill="auto"/>
            <w:tcMar>
              <w:left w:w="108" w:type="dxa"/>
              <w:right w:w="108" w:type="dxa"/>
            </w:tcMar>
            <w:vAlign w:val="center"/>
          </w:tcPr>
          <w:p w14:paraId="318783CC" w14:textId="77777777" w:rsidR="001356A9" w:rsidRPr="00935683" w:rsidRDefault="001356A9" w:rsidP="0080589F">
            <w:pPr>
              <w:spacing w:before="40" w:after="40" w:line="240" w:lineRule="auto"/>
              <w:jc w:val="center"/>
              <w:rPr>
                <w:rFonts w:ascii="Arial" w:hAnsi="Arial" w:cs="Arial"/>
                <w:b/>
                <w:sz w:val="20"/>
                <w:szCs w:val="20"/>
              </w:rPr>
            </w:pPr>
          </w:p>
        </w:tc>
        <w:tc>
          <w:tcPr>
            <w:tcW w:w="3720" w:type="dxa"/>
            <w:shd w:val="clear" w:color="auto" w:fill="auto"/>
          </w:tcPr>
          <w:p w14:paraId="36D80160" w14:textId="77777777" w:rsidR="001356A9" w:rsidRPr="00935683" w:rsidRDefault="001356A9" w:rsidP="00A62B2A">
            <w:pPr>
              <w:spacing w:before="40" w:after="40" w:line="240" w:lineRule="auto"/>
              <w:rPr>
                <w:rFonts w:ascii="Arial" w:hAnsi="Arial" w:cs="Arial"/>
                <w:sz w:val="20"/>
                <w:szCs w:val="20"/>
              </w:rPr>
            </w:pPr>
          </w:p>
        </w:tc>
      </w:tr>
      <w:tr w:rsidR="001356A9" w:rsidRPr="00C56130" w14:paraId="0947A6F0" w14:textId="77777777" w:rsidTr="00935683">
        <w:trPr>
          <w:trHeight w:val="292"/>
        </w:trPr>
        <w:tc>
          <w:tcPr>
            <w:tcW w:w="5778" w:type="dxa"/>
            <w:shd w:val="clear" w:color="auto" w:fill="D9D9D9" w:themeFill="background1" w:themeFillShade="D9"/>
            <w:tcMar>
              <w:left w:w="108" w:type="dxa"/>
              <w:right w:w="108" w:type="dxa"/>
            </w:tcMar>
            <w:vAlign w:val="center"/>
          </w:tcPr>
          <w:p w14:paraId="462294F6" w14:textId="77777777" w:rsidR="001356A9" w:rsidRPr="00935683" w:rsidRDefault="001356A9" w:rsidP="00A62B2A">
            <w:pPr>
              <w:spacing w:before="40" w:after="40" w:line="240" w:lineRule="auto"/>
              <w:rPr>
                <w:rFonts w:ascii="Arial" w:hAnsi="Arial" w:cs="Arial"/>
                <w:b/>
                <w:sz w:val="20"/>
                <w:szCs w:val="20"/>
              </w:rPr>
            </w:pPr>
            <w:r w:rsidRPr="00935683">
              <w:rPr>
                <w:rFonts w:ascii="Arial" w:hAnsi="Arial" w:cs="Arial"/>
                <w:b/>
                <w:sz w:val="20"/>
                <w:szCs w:val="20"/>
              </w:rPr>
              <w:t>Staff trained in first aid</w:t>
            </w:r>
            <w:r w:rsidR="009E5B2C" w:rsidRPr="00935683">
              <w:rPr>
                <w:rFonts w:ascii="Arial" w:hAnsi="Arial" w:cs="Arial"/>
                <w:b/>
                <w:sz w:val="20"/>
                <w:szCs w:val="20"/>
              </w:rPr>
              <w:t xml:space="preserve"> </w:t>
            </w:r>
          </w:p>
        </w:tc>
        <w:tc>
          <w:tcPr>
            <w:tcW w:w="709" w:type="dxa"/>
            <w:shd w:val="clear" w:color="auto" w:fill="D9D9D9" w:themeFill="background1" w:themeFillShade="D9"/>
            <w:tcMar>
              <w:left w:w="108" w:type="dxa"/>
              <w:right w:w="108" w:type="dxa"/>
            </w:tcMar>
            <w:vAlign w:val="center"/>
          </w:tcPr>
          <w:p w14:paraId="37B98E17" w14:textId="77777777" w:rsidR="001356A9" w:rsidRPr="00935683" w:rsidRDefault="001356A9" w:rsidP="0080589F">
            <w:pPr>
              <w:spacing w:before="40" w:after="40" w:line="240" w:lineRule="auto"/>
              <w:jc w:val="center"/>
              <w:rPr>
                <w:rFonts w:ascii="Arial" w:hAnsi="Arial" w:cs="Arial"/>
                <w:b/>
                <w:sz w:val="20"/>
                <w:szCs w:val="20"/>
              </w:rPr>
            </w:pPr>
          </w:p>
        </w:tc>
        <w:tc>
          <w:tcPr>
            <w:tcW w:w="3720" w:type="dxa"/>
            <w:shd w:val="clear" w:color="auto" w:fill="D9D9D9" w:themeFill="background1" w:themeFillShade="D9"/>
          </w:tcPr>
          <w:p w14:paraId="648CD155" w14:textId="77777777" w:rsidR="001356A9" w:rsidRPr="00935683" w:rsidRDefault="001356A9" w:rsidP="00A62B2A">
            <w:pPr>
              <w:spacing w:before="40" w:after="40" w:line="240" w:lineRule="auto"/>
              <w:rPr>
                <w:rFonts w:ascii="Arial" w:hAnsi="Arial" w:cs="Arial"/>
                <w:b/>
                <w:sz w:val="20"/>
                <w:szCs w:val="20"/>
              </w:rPr>
            </w:pPr>
          </w:p>
        </w:tc>
      </w:tr>
      <w:tr w:rsidR="001356A9" w:rsidRPr="00F640D4" w14:paraId="38014758" w14:textId="77777777" w:rsidTr="00935683">
        <w:trPr>
          <w:trHeight w:val="292"/>
        </w:trPr>
        <w:tc>
          <w:tcPr>
            <w:tcW w:w="5778" w:type="dxa"/>
            <w:shd w:val="clear" w:color="auto" w:fill="auto"/>
            <w:tcMar>
              <w:left w:w="108" w:type="dxa"/>
              <w:right w:w="108" w:type="dxa"/>
            </w:tcMar>
            <w:vAlign w:val="center"/>
          </w:tcPr>
          <w:p w14:paraId="1CDBFEBC" w14:textId="77777777" w:rsidR="001356A9" w:rsidRPr="00935683" w:rsidRDefault="001356A9" w:rsidP="00A62B2A">
            <w:pPr>
              <w:spacing w:before="40" w:after="40" w:line="240" w:lineRule="auto"/>
              <w:rPr>
                <w:rFonts w:ascii="Arial" w:hAnsi="Arial" w:cs="Arial"/>
                <w:sz w:val="20"/>
                <w:szCs w:val="20"/>
              </w:rPr>
            </w:pPr>
            <w:r w:rsidRPr="00935683">
              <w:rPr>
                <w:rFonts w:ascii="Arial" w:hAnsi="Arial" w:cs="Arial"/>
                <w:sz w:val="20"/>
                <w:szCs w:val="20"/>
              </w:rPr>
              <w:lastRenderedPageBreak/>
              <w:t>Staff train</w:t>
            </w:r>
            <w:r w:rsidR="00A6220A" w:rsidRPr="00935683">
              <w:rPr>
                <w:rFonts w:ascii="Arial" w:hAnsi="Arial" w:cs="Arial"/>
                <w:sz w:val="20"/>
                <w:szCs w:val="20"/>
              </w:rPr>
              <w:t>ed in first aid list has been updated</w:t>
            </w:r>
            <w:r w:rsidRPr="00935683">
              <w:rPr>
                <w:rFonts w:ascii="Arial" w:hAnsi="Arial" w:cs="Arial"/>
                <w:sz w:val="20"/>
                <w:szCs w:val="20"/>
              </w:rPr>
              <w:t>.</w:t>
            </w:r>
          </w:p>
        </w:tc>
        <w:tc>
          <w:tcPr>
            <w:tcW w:w="709" w:type="dxa"/>
            <w:shd w:val="clear" w:color="auto" w:fill="auto"/>
            <w:tcMar>
              <w:left w:w="108" w:type="dxa"/>
              <w:right w:w="108" w:type="dxa"/>
            </w:tcMar>
            <w:vAlign w:val="center"/>
          </w:tcPr>
          <w:p w14:paraId="3EC838F4" w14:textId="77777777" w:rsidR="001356A9" w:rsidRPr="00935683" w:rsidRDefault="001356A9" w:rsidP="0080589F">
            <w:pPr>
              <w:spacing w:before="40" w:after="40" w:line="240" w:lineRule="auto"/>
              <w:jc w:val="center"/>
              <w:rPr>
                <w:rFonts w:ascii="Arial" w:hAnsi="Arial" w:cs="Arial"/>
                <w:b/>
                <w:sz w:val="20"/>
                <w:szCs w:val="20"/>
              </w:rPr>
            </w:pPr>
          </w:p>
        </w:tc>
        <w:tc>
          <w:tcPr>
            <w:tcW w:w="3720" w:type="dxa"/>
            <w:shd w:val="clear" w:color="auto" w:fill="auto"/>
          </w:tcPr>
          <w:p w14:paraId="223DCD7F" w14:textId="77777777" w:rsidR="001356A9" w:rsidRPr="00935683" w:rsidRDefault="001356A9" w:rsidP="00A62B2A">
            <w:pPr>
              <w:spacing w:before="40" w:after="40" w:line="240" w:lineRule="auto"/>
              <w:rPr>
                <w:rFonts w:ascii="Arial" w:hAnsi="Arial" w:cs="Arial"/>
                <w:sz w:val="20"/>
                <w:szCs w:val="20"/>
              </w:rPr>
            </w:pPr>
          </w:p>
        </w:tc>
      </w:tr>
      <w:tr w:rsidR="001356A9" w:rsidRPr="00C56130" w14:paraId="68ADC01F" w14:textId="77777777" w:rsidTr="00935683">
        <w:trPr>
          <w:trHeight w:val="292"/>
        </w:trPr>
        <w:tc>
          <w:tcPr>
            <w:tcW w:w="5778" w:type="dxa"/>
            <w:shd w:val="clear" w:color="auto" w:fill="D9D9D9" w:themeFill="background1" w:themeFillShade="D9"/>
            <w:tcMar>
              <w:left w:w="108" w:type="dxa"/>
              <w:right w:w="108" w:type="dxa"/>
            </w:tcMar>
            <w:vAlign w:val="center"/>
          </w:tcPr>
          <w:p w14:paraId="241ADC61" w14:textId="77777777" w:rsidR="001356A9" w:rsidRPr="00935683" w:rsidRDefault="001356A9" w:rsidP="00194834">
            <w:pPr>
              <w:spacing w:before="40" w:after="40" w:line="240" w:lineRule="auto"/>
              <w:rPr>
                <w:rFonts w:ascii="Arial" w:hAnsi="Arial" w:cs="Arial"/>
                <w:b/>
                <w:sz w:val="20"/>
                <w:szCs w:val="20"/>
              </w:rPr>
            </w:pPr>
            <w:r w:rsidRPr="00935683">
              <w:rPr>
                <w:rFonts w:ascii="Arial" w:hAnsi="Arial" w:cs="Arial"/>
                <w:b/>
                <w:sz w:val="20"/>
                <w:szCs w:val="20"/>
              </w:rPr>
              <w:t xml:space="preserve">Area map </w:t>
            </w:r>
          </w:p>
        </w:tc>
        <w:tc>
          <w:tcPr>
            <w:tcW w:w="709" w:type="dxa"/>
            <w:shd w:val="clear" w:color="auto" w:fill="D9D9D9" w:themeFill="background1" w:themeFillShade="D9"/>
            <w:tcMar>
              <w:left w:w="108" w:type="dxa"/>
              <w:right w:w="108" w:type="dxa"/>
            </w:tcMar>
            <w:vAlign w:val="center"/>
          </w:tcPr>
          <w:p w14:paraId="35852DCF" w14:textId="77777777" w:rsidR="001356A9" w:rsidRPr="00935683" w:rsidRDefault="001356A9" w:rsidP="0080589F">
            <w:pPr>
              <w:spacing w:before="40" w:after="40" w:line="240" w:lineRule="auto"/>
              <w:jc w:val="center"/>
              <w:rPr>
                <w:rFonts w:ascii="Arial" w:hAnsi="Arial" w:cs="Arial"/>
                <w:b/>
                <w:sz w:val="20"/>
                <w:szCs w:val="20"/>
              </w:rPr>
            </w:pPr>
          </w:p>
        </w:tc>
        <w:tc>
          <w:tcPr>
            <w:tcW w:w="3720" w:type="dxa"/>
            <w:shd w:val="clear" w:color="auto" w:fill="D9D9D9" w:themeFill="background1" w:themeFillShade="D9"/>
          </w:tcPr>
          <w:p w14:paraId="513B3D5C" w14:textId="77777777" w:rsidR="001356A9" w:rsidRPr="00935683" w:rsidRDefault="001356A9" w:rsidP="00A62B2A">
            <w:pPr>
              <w:spacing w:before="40" w:after="40" w:line="240" w:lineRule="auto"/>
              <w:rPr>
                <w:rFonts w:ascii="Arial" w:hAnsi="Arial" w:cs="Arial"/>
                <w:b/>
                <w:sz w:val="20"/>
                <w:szCs w:val="20"/>
              </w:rPr>
            </w:pPr>
          </w:p>
        </w:tc>
      </w:tr>
      <w:tr w:rsidR="001356A9" w:rsidRPr="00F640D4" w14:paraId="43819C7E" w14:textId="77777777" w:rsidTr="00935683">
        <w:trPr>
          <w:trHeight w:val="79"/>
        </w:trPr>
        <w:tc>
          <w:tcPr>
            <w:tcW w:w="5778" w:type="dxa"/>
            <w:shd w:val="clear" w:color="auto" w:fill="auto"/>
            <w:tcMar>
              <w:left w:w="108" w:type="dxa"/>
              <w:right w:w="108" w:type="dxa"/>
            </w:tcMar>
            <w:vAlign w:val="center"/>
          </w:tcPr>
          <w:p w14:paraId="6CB04CF6" w14:textId="77777777" w:rsidR="001356A9" w:rsidRPr="00935683" w:rsidRDefault="001356A9" w:rsidP="00A62B2A">
            <w:pPr>
              <w:spacing w:before="40" w:after="40" w:line="240" w:lineRule="auto"/>
              <w:rPr>
                <w:rFonts w:ascii="Arial" w:hAnsi="Arial" w:cs="Arial"/>
                <w:sz w:val="20"/>
                <w:szCs w:val="20"/>
              </w:rPr>
            </w:pPr>
            <w:r w:rsidRPr="00935683">
              <w:rPr>
                <w:rFonts w:ascii="Arial" w:hAnsi="Arial" w:cs="Arial"/>
                <w:sz w:val="20"/>
                <w:szCs w:val="20"/>
              </w:rPr>
              <w:t>The area map is clear and easy to follow.</w:t>
            </w:r>
          </w:p>
        </w:tc>
        <w:tc>
          <w:tcPr>
            <w:tcW w:w="709" w:type="dxa"/>
            <w:shd w:val="clear" w:color="auto" w:fill="auto"/>
            <w:tcMar>
              <w:left w:w="108" w:type="dxa"/>
              <w:right w:w="108" w:type="dxa"/>
            </w:tcMar>
            <w:vAlign w:val="center"/>
          </w:tcPr>
          <w:p w14:paraId="42856231" w14:textId="77777777" w:rsidR="001356A9" w:rsidRPr="00935683" w:rsidRDefault="001356A9" w:rsidP="0080589F">
            <w:pPr>
              <w:spacing w:before="40" w:after="40" w:line="240" w:lineRule="auto"/>
              <w:jc w:val="center"/>
              <w:rPr>
                <w:rFonts w:ascii="Arial" w:hAnsi="Arial" w:cs="Arial"/>
                <w:b/>
                <w:sz w:val="20"/>
                <w:szCs w:val="20"/>
              </w:rPr>
            </w:pPr>
          </w:p>
        </w:tc>
        <w:tc>
          <w:tcPr>
            <w:tcW w:w="3720" w:type="dxa"/>
            <w:shd w:val="clear" w:color="auto" w:fill="auto"/>
          </w:tcPr>
          <w:p w14:paraId="1214D023" w14:textId="77777777" w:rsidR="001356A9" w:rsidRPr="00935683" w:rsidRDefault="001356A9" w:rsidP="00A62B2A">
            <w:pPr>
              <w:spacing w:before="40" w:after="40" w:line="240" w:lineRule="auto"/>
              <w:rPr>
                <w:rFonts w:ascii="Arial" w:hAnsi="Arial" w:cs="Arial"/>
                <w:sz w:val="20"/>
                <w:szCs w:val="20"/>
              </w:rPr>
            </w:pPr>
          </w:p>
        </w:tc>
      </w:tr>
      <w:tr w:rsidR="001356A9" w:rsidRPr="00F640D4" w14:paraId="2A6134AE" w14:textId="77777777" w:rsidTr="00935683">
        <w:trPr>
          <w:trHeight w:val="292"/>
        </w:trPr>
        <w:tc>
          <w:tcPr>
            <w:tcW w:w="5778" w:type="dxa"/>
            <w:shd w:val="clear" w:color="auto" w:fill="auto"/>
            <w:tcMar>
              <w:left w:w="108" w:type="dxa"/>
              <w:right w:w="108" w:type="dxa"/>
            </w:tcMar>
            <w:vAlign w:val="center"/>
          </w:tcPr>
          <w:p w14:paraId="5E5D5614" w14:textId="77777777" w:rsidR="001356A9" w:rsidRPr="00935683" w:rsidRDefault="001356A9" w:rsidP="00A62B2A">
            <w:pPr>
              <w:spacing w:before="40" w:after="40" w:line="240" w:lineRule="auto"/>
              <w:rPr>
                <w:rFonts w:ascii="Arial" w:hAnsi="Arial" w:cs="Arial"/>
                <w:sz w:val="20"/>
                <w:szCs w:val="20"/>
              </w:rPr>
            </w:pPr>
            <w:r w:rsidRPr="00935683">
              <w:rPr>
                <w:rFonts w:ascii="Arial" w:hAnsi="Arial" w:cs="Arial"/>
                <w:sz w:val="20"/>
                <w:szCs w:val="20"/>
              </w:rPr>
              <w:t>The area map has:</w:t>
            </w:r>
          </w:p>
          <w:p w14:paraId="3DBC21F8" w14:textId="77777777" w:rsidR="001356A9" w:rsidRPr="00935683" w:rsidRDefault="001356A9" w:rsidP="00A4049B">
            <w:pPr>
              <w:pStyle w:val="ListParagraph"/>
              <w:numPr>
                <w:ilvl w:val="0"/>
                <w:numId w:val="31"/>
              </w:numPr>
              <w:spacing w:before="40" w:after="40" w:line="240" w:lineRule="auto"/>
              <w:ind w:left="709"/>
              <w:rPr>
                <w:rFonts w:ascii="Arial" w:hAnsi="Arial" w:cs="Arial"/>
                <w:sz w:val="20"/>
                <w:szCs w:val="20"/>
              </w:rPr>
            </w:pPr>
            <w:r w:rsidRPr="00935683">
              <w:rPr>
                <w:rFonts w:ascii="Arial" w:hAnsi="Arial" w:cs="Arial"/>
                <w:sz w:val="20"/>
                <w:szCs w:val="20"/>
              </w:rPr>
              <w:t xml:space="preserve">two evacuation assembly areas </w:t>
            </w:r>
            <w:r w:rsidR="009C40A6" w:rsidRPr="00935683">
              <w:rPr>
                <w:rFonts w:ascii="Arial" w:hAnsi="Arial" w:cs="Arial"/>
                <w:sz w:val="20"/>
                <w:szCs w:val="20"/>
              </w:rPr>
              <w:t>on-site</w:t>
            </w:r>
          </w:p>
        </w:tc>
        <w:tc>
          <w:tcPr>
            <w:tcW w:w="709" w:type="dxa"/>
            <w:shd w:val="clear" w:color="auto" w:fill="auto"/>
            <w:tcMar>
              <w:left w:w="108" w:type="dxa"/>
              <w:right w:w="108" w:type="dxa"/>
            </w:tcMar>
          </w:tcPr>
          <w:p w14:paraId="757005BA" w14:textId="77777777" w:rsidR="001356A9" w:rsidRPr="00935683" w:rsidRDefault="001356A9" w:rsidP="0080589F">
            <w:pPr>
              <w:spacing w:before="40" w:after="40" w:line="240" w:lineRule="auto"/>
              <w:jc w:val="center"/>
              <w:rPr>
                <w:rFonts w:ascii="Arial" w:hAnsi="Arial" w:cs="Arial"/>
                <w:b/>
                <w:sz w:val="20"/>
                <w:szCs w:val="20"/>
              </w:rPr>
            </w:pPr>
          </w:p>
        </w:tc>
        <w:tc>
          <w:tcPr>
            <w:tcW w:w="3720" w:type="dxa"/>
            <w:shd w:val="clear" w:color="auto" w:fill="auto"/>
          </w:tcPr>
          <w:p w14:paraId="65989A38" w14:textId="77777777" w:rsidR="001356A9" w:rsidRPr="00935683" w:rsidRDefault="001356A9" w:rsidP="00A62B2A">
            <w:pPr>
              <w:spacing w:before="40" w:after="40" w:line="240" w:lineRule="auto"/>
              <w:rPr>
                <w:rFonts w:ascii="Arial" w:hAnsi="Arial" w:cs="Arial"/>
                <w:sz w:val="20"/>
                <w:szCs w:val="20"/>
              </w:rPr>
            </w:pPr>
          </w:p>
        </w:tc>
      </w:tr>
      <w:tr w:rsidR="001356A9" w:rsidRPr="00F640D4" w14:paraId="6724E814" w14:textId="77777777" w:rsidTr="00935683">
        <w:trPr>
          <w:trHeight w:val="292"/>
        </w:trPr>
        <w:tc>
          <w:tcPr>
            <w:tcW w:w="5778" w:type="dxa"/>
            <w:shd w:val="clear" w:color="auto" w:fill="auto"/>
            <w:tcMar>
              <w:left w:w="108" w:type="dxa"/>
              <w:right w:w="108" w:type="dxa"/>
            </w:tcMar>
            <w:vAlign w:val="center"/>
          </w:tcPr>
          <w:p w14:paraId="6E2EC4FC" w14:textId="77777777" w:rsidR="001356A9" w:rsidRPr="00935683" w:rsidRDefault="001356A9" w:rsidP="00A4049B">
            <w:pPr>
              <w:pStyle w:val="ListParagraph"/>
              <w:numPr>
                <w:ilvl w:val="0"/>
                <w:numId w:val="28"/>
              </w:numPr>
              <w:spacing w:before="40" w:after="40" w:line="240" w:lineRule="auto"/>
              <w:rPr>
                <w:rFonts w:ascii="Arial" w:hAnsi="Arial" w:cs="Arial"/>
                <w:sz w:val="20"/>
                <w:szCs w:val="20"/>
              </w:rPr>
            </w:pPr>
            <w:r w:rsidRPr="00935683">
              <w:rPr>
                <w:rFonts w:ascii="Arial" w:hAnsi="Arial" w:cs="Arial"/>
                <w:sz w:val="20"/>
                <w:szCs w:val="20"/>
              </w:rPr>
              <w:t>external evacuation routes</w:t>
            </w:r>
          </w:p>
        </w:tc>
        <w:tc>
          <w:tcPr>
            <w:tcW w:w="709" w:type="dxa"/>
            <w:shd w:val="clear" w:color="auto" w:fill="auto"/>
            <w:tcMar>
              <w:left w:w="108" w:type="dxa"/>
              <w:right w:w="108" w:type="dxa"/>
            </w:tcMar>
            <w:vAlign w:val="center"/>
          </w:tcPr>
          <w:p w14:paraId="1347E638" w14:textId="77777777" w:rsidR="001356A9" w:rsidRPr="00935683" w:rsidRDefault="001356A9" w:rsidP="0080589F">
            <w:pPr>
              <w:spacing w:before="40" w:after="40" w:line="240" w:lineRule="auto"/>
              <w:jc w:val="center"/>
              <w:rPr>
                <w:rFonts w:ascii="Arial" w:hAnsi="Arial" w:cs="Arial"/>
                <w:b/>
                <w:sz w:val="20"/>
                <w:szCs w:val="20"/>
              </w:rPr>
            </w:pPr>
          </w:p>
        </w:tc>
        <w:tc>
          <w:tcPr>
            <w:tcW w:w="3720" w:type="dxa"/>
            <w:shd w:val="clear" w:color="auto" w:fill="auto"/>
          </w:tcPr>
          <w:p w14:paraId="4857B0C2" w14:textId="77777777" w:rsidR="001356A9" w:rsidRPr="00935683" w:rsidRDefault="001356A9" w:rsidP="00A62B2A">
            <w:pPr>
              <w:spacing w:before="40" w:after="40" w:line="240" w:lineRule="auto"/>
              <w:rPr>
                <w:rFonts w:ascii="Arial" w:hAnsi="Arial" w:cs="Arial"/>
                <w:sz w:val="20"/>
                <w:szCs w:val="20"/>
              </w:rPr>
            </w:pPr>
          </w:p>
        </w:tc>
      </w:tr>
      <w:tr w:rsidR="001356A9" w:rsidRPr="00F640D4" w14:paraId="0554D8C3" w14:textId="77777777" w:rsidTr="00935683">
        <w:trPr>
          <w:trHeight w:val="292"/>
        </w:trPr>
        <w:tc>
          <w:tcPr>
            <w:tcW w:w="5778" w:type="dxa"/>
            <w:shd w:val="clear" w:color="auto" w:fill="auto"/>
            <w:tcMar>
              <w:left w:w="108" w:type="dxa"/>
              <w:right w:w="108" w:type="dxa"/>
            </w:tcMar>
            <w:vAlign w:val="center"/>
          </w:tcPr>
          <w:p w14:paraId="0DE82CCC" w14:textId="08DF84C8" w:rsidR="001356A9" w:rsidRPr="00935683" w:rsidRDefault="001356A9" w:rsidP="00A4049B">
            <w:pPr>
              <w:pStyle w:val="ListParagraph"/>
              <w:numPr>
                <w:ilvl w:val="0"/>
                <w:numId w:val="28"/>
              </w:numPr>
              <w:spacing w:before="40" w:after="40" w:line="240" w:lineRule="auto"/>
              <w:rPr>
                <w:rFonts w:ascii="Arial" w:hAnsi="Arial" w:cs="Arial"/>
                <w:sz w:val="20"/>
                <w:szCs w:val="20"/>
              </w:rPr>
            </w:pPr>
            <w:r w:rsidRPr="00935683">
              <w:rPr>
                <w:rFonts w:ascii="Arial" w:hAnsi="Arial" w:cs="Arial"/>
                <w:sz w:val="20"/>
                <w:szCs w:val="20"/>
              </w:rPr>
              <w:t>surrounding streets and safe exit points marked</w:t>
            </w:r>
          </w:p>
        </w:tc>
        <w:tc>
          <w:tcPr>
            <w:tcW w:w="709" w:type="dxa"/>
            <w:shd w:val="clear" w:color="auto" w:fill="auto"/>
            <w:tcMar>
              <w:left w:w="108" w:type="dxa"/>
              <w:right w:w="108" w:type="dxa"/>
            </w:tcMar>
            <w:vAlign w:val="center"/>
          </w:tcPr>
          <w:p w14:paraId="1F0B464F" w14:textId="77777777" w:rsidR="001356A9" w:rsidRPr="00935683" w:rsidRDefault="001356A9" w:rsidP="0080589F">
            <w:pPr>
              <w:spacing w:before="40" w:after="40" w:line="240" w:lineRule="auto"/>
              <w:jc w:val="center"/>
              <w:rPr>
                <w:rFonts w:ascii="Arial" w:hAnsi="Arial" w:cs="Arial"/>
                <w:b/>
                <w:sz w:val="20"/>
                <w:szCs w:val="20"/>
              </w:rPr>
            </w:pPr>
          </w:p>
        </w:tc>
        <w:tc>
          <w:tcPr>
            <w:tcW w:w="3720" w:type="dxa"/>
            <w:shd w:val="clear" w:color="auto" w:fill="auto"/>
          </w:tcPr>
          <w:p w14:paraId="0E950105" w14:textId="77777777" w:rsidR="001356A9" w:rsidRPr="00935683" w:rsidRDefault="001356A9" w:rsidP="00A62B2A">
            <w:pPr>
              <w:spacing w:before="40" w:after="40" w:line="240" w:lineRule="auto"/>
              <w:rPr>
                <w:rFonts w:ascii="Arial" w:hAnsi="Arial" w:cs="Arial"/>
                <w:sz w:val="20"/>
                <w:szCs w:val="20"/>
              </w:rPr>
            </w:pPr>
          </w:p>
        </w:tc>
      </w:tr>
      <w:tr w:rsidR="001356A9" w:rsidRPr="00F640D4" w14:paraId="3E3F99A0" w14:textId="77777777" w:rsidTr="00935683">
        <w:trPr>
          <w:trHeight w:val="292"/>
        </w:trPr>
        <w:tc>
          <w:tcPr>
            <w:tcW w:w="5778" w:type="dxa"/>
            <w:shd w:val="clear" w:color="auto" w:fill="auto"/>
            <w:tcMar>
              <w:left w:w="108" w:type="dxa"/>
              <w:right w:w="108" w:type="dxa"/>
            </w:tcMar>
            <w:vAlign w:val="center"/>
          </w:tcPr>
          <w:p w14:paraId="230C704E" w14:textId="77777777" w:rsidR="001356A9" w:rsidRPr="00935683" w:rsidRDefault="001356A9" w:rsidP="00A4049B">
            <w:pPr>
              <w:pStyle w:val="ListParagraph"/>
              <w:numPr>
                <w:ilvl w:val="0"/>
                <w:numId w:val="28"/>
              </w:numPr>
              <w:spacing w:before="40" w:after="40" w:line="240" w:lineRule="auto"/>
              <w:rPr>
                <w:rFonts w:ascii="Arial" w:hAnsi="Arial" w:cs="Arial"/>
                <w:sz w:val="20"/>
                <w:szCs w:val="20"/>
              </w:rPr>
            </w:pPr>
            <w:r w:rsidRPr="00935683">
              <w:rPr>
                <w:rFonts w:ascii="Arial" w:hAnsi="Arial" w:cs="Arial"/>
                <w:sz w:val="20"/>
                <w:szCs w:val="20"/>
              </w:rPr>
              <w:t>emergency services access points marked</w:t>
            </w:r>
          </w:p>
        </w:tc>
        <w:tc>
          <w:tcPr>
            <w:tcW w:w="709" w:type="dxa"/>
            <w:shd w:val="clear" w:color="auto" w:fill="auto"/>
            <w:tcMar>
              <w:left w:w="108" w:type="dxa"/>
              <w:right w:w="108" w:type="dxa"/>
            </w:tcMar>
            <w:vAlign w:val="center"/>
          </w:tcPr>
          <w:p w14:paraId="2F3D3468" w14:textId="77777777" w:rsidR="001356A9" w:rsidRPr="00935683" w:rsidRDefault="001356A9" w:rsidP="0080589F">
            <w:pPr>
              <w:spacing w:before="40" w:after="40" w:line="240" w:lineRule="auto"/>
              <w:jc w:val="center"/>
              <w:rPr>
                <w:rFonts w:ascii="Arial" w:hAnsi="Arial" w:cs="Arial"/>
                <w:b/>
                <w:sz w:val="20"/>
                <w:szCs w:val="20"/>
              </w:rPr>
            </w:pPr>
          </w:p>
        </w:tc>
        <w:tc>
          <w:tcPr>
            <w:tcW w:w="3720" w:type="dxa"/>
            <w:shd w:val="clear" w:color="auto" w:fill="auto"/>
          </w:tcPr>
          <w:p w14:paraId="5A104BFA" w14:textId="77777777" w:rsidR="001356A9" w:rsidRPr="00935683" w:rsidRDefault="001356A9" w:rsidP="00A62B2A">
            <w:pPr>
              <w:spacing w:before="40" w:after="40" w:line="240" w:lineRule="auto"/>
              <w:rPr>
                <w:rFonts w:ascii="Arial" w:hAnsi="Arial" w:cs="Arial"/>
                <w:sz w:val="20"/>
                <w:szCs w:val="20"/>
              </w:rPr>
            </w:pPr>
          </w:p>
        </w:tc>
      </w:tr>
      <w:tr w:rsidR="00100F44" w:rsidRPr="00100F44" w14:paraId="18357AC0" w14:textId="77777777" w:rsidTr="00935683">
        <w:trPr>
          <w:trHeight w:val="292"/>
        </w:trPr>
        <w:tc>
          <w:tcPr>
            <w:tcW w:w="5778" w:type="dxa"/>
            <w:shd w:val="clear" w:color="auto" w:fill="D9D9D9" w:themeFill="background1" w:themeFillShade="D9"/>
            <w:tcMar>
              <w:left w:w="108" w:type="dxa"/>
              <w:right w:w="108" w:type="dxa"/>
            </w:tcMar>
            <w:vAlign w:val="center"/>
          </w:tcPr>
          <w:p w14:paraId="28F566DE" w14:textId="77777777" w:rsidR="001356A9" w:rsidRPr="00935683" w:rsidRDefault="001356A9" w:rsidP="00A62B2A">
            <w:pPr>
              <w:spacing w:before="40" w:after="40" w:line="240" w:lineRule="auto"/>
              <w:rPr>
                <w:rFonts w:ascii="Arial" w:hAnsi="Arial" w:cs="Arial"/>
                <w:b/>
                <w:sz w:val="20"/>
                <w:szCs w:val="20"/>
              </w:rPr>
            </w:pPr>
            <w:r w:rsidRPr="00935683">
              <w:rPr>
                <w:rFonts w:ascii="Arial" w:hAnsi="Arial" w:cs="Arial"/>
                <w:b/>
                <w:sz w:val="20"/>
                <w:szCs w:val="20"/>
              </w:rPr>
              <w:t>Evacuation diagram</w:t>
            </w:r>
          </w:p>
        </w:tc>
        <w:tc>
          <w:tcPr>
            <w:tcW w:w="709" w:type="dxa"/>
            <w:shd w:val="clear" w:color="auto" w:fill="D9D9D9" w:themeFill="background1" w:themeFillShade="D9"/>
            <w:tcMar>
              <w:left w:w="108" w:type="dxa"/>
              <w:right w:w="108" w:type="dxa"/>
            </w:tcMar>
            <w:vAlign w:val="center"/>
          </w:tcPr>
          <w:p w14:paraId="69782105" w14:textId="77777777" w:rsidR="001356A9" w:rsidRPr="00935683" w:rsidRDefault="001356A9" w:rsidP="0080589F">
            <w:pPr>
              <w:spacing w:before="40" w:after="40" w:line="240" w:lineRule="auto"/>
              <w:jc w:val="center"/>
              <w:rPr>
                <w:rFonts w:ascii="Arial" w:hAnsi="Arial" w:cs="Arial"/>
                <w:b/>
                <w:sz w:val="20"/>
                <w:szCs w:val="20"/>
              </w:rPr>
            </w:pPr>
          </w:p>
        </w:tc>
        <w:tc>
          <w:tcPr>
            <w:tcW w:w="3720" w:type="dxa"/>
            <w:shd w:val="clear" w:color="auto" w:fill="D9D9D9" w:themeFill="background1" w:themeFillShade="D9"/>
          </w:tcPr>
          <w:p w14:paraId="4097BCDF" w14:textId="77777777" w:rsidR="001356A9" w:rsidRPr="00935683" w:rsidRDefault="001356A9" w:rsidP="00A62B2A">
            <w:pPr>
              <w:spacing w:before="40" w:after="40" w:line="240" w:lineRule="auto"/>
              <w:rPr>
                <w:rFonts w:ascii="Arial" w:hAnsi="Arial" w:cs="Arial"/>
                <w:sz w:val="20"/>
                <w:szCs w:val="20"/>
              </w:rPr>
            </w:pPr>
          </w:p>
        </w:tc>
      </w:tr>
      <w:tr w:rsidR="001356A9" w:rsidRPr="00F640D4" w14:paraId="463F18D2" w14:textId="77777777" w:rsidTr="00935683">
        <w:trPr>
          <w:trHeight w:val="292"/>
        </w:trPr>
        <w:tc>
          <w:tcPr>
            <w:tcW w:w="5778" w:type="dxa"/>
            <w:shd w:val="clear" w:color="auto" w:fill="auto"/>
            <w:tcMar>
              <w:left w:w="108" w:type="dxa"/>
              <w:right w:w="108" w:type="dxa"/>
            </w:tcMar>
            <w:vAlign w:val="center"/>
          </w:tcPr>
          <w:p w14:paraId="56B2D304" w14:textId="77777777" w:rsidR="001356A9" w:rsidRPr="00935683" w:rsidRDefault="001356A9" w:rsidP="00A62B2A">
            <w:pPr>
              <w:spacing w:before="40" w:after="40" w:line="240" w:lineRule="auto"/>
              <w:rPr>
                <w:rFonts w:ascii="Arial" w:hAnsi="Arial" w:cs="Arial"/>
                <w:sz w:val="20"/>
                <w:szCs w:val="20"/>
              </w:rPr>
            </w:pPr>
            <w:r w:rsidRPr="00935683">
              <w:rPr>
                <w:rFonts w:ascii="Arial" w:hAnsi="Arial" w:cs="Arial"/>
                <w:sz w:val="20"/>
                <w:szCs w:val="20"/>
              </w:rPr>
              <w:t>The evacuation diagram is clear and easy to follow</w:t>
            </w:r>
          </w:p>
        </w:tc>
        <w:tc>
          <w:tcPr>
            <w:tcW w:w="709" w:type="dxa"/>
            <w:shd w:val="clear" w:color="auto" w:fill="auto"/>
            <w:tcMar>
              <w:left w:w="108" w:type="dxa"/>
              <w:right w:w="108" w:type="dxa"/>
            </w:tcMar>
            <w:vAlign w:val="center"/>
          </w:tcPr>
          <w:p w14:paraId="2556344B" w14:textId="77777777" w:rsidR="001356A9" w:rsidRPr="00935683" w:rsidRDefault="001356A9" w:rsidP="0080589F">
            <w:pPr>
              <w:spacing w:before="40" w:after="40" w:line="240" w:lineRule="auto"/>
              <w:jc w:val="center"/>
              <w:rPr>
                <w:rFonts w:ascii="Arial" w:hAnsi="Arial" w:cs="Arial"/>
                <w:b/>
                <w:sz w:val="20"/>
                <w:szCs w:val="20"/>
              </w:rPr>
            </w:pPr>
          </w:p>
        </w:tc>
        <w:tc>
          <w:tcPr>
            <w:tcW w:w="3720" w:type="dxa"/>
            <w:shd w:val="clear" w:color="auto" w:fill="auto"/>
          </w:tcPr>
          <w:p w14:paraId="7720F40A" w14:textId="77777777" w:rsidR="001356A9" w:rsidRPr="00935683" w:rsidRDefault="001356A9" w:rsidP="00A62B2A">
            <w:pPr>
              <w:spacing w:before="40" w:after="40" w:line="240" w:lineRule="auto"/>
              <w:rPr>
                <w:rFonts w:ascii="Arial" w:hAnsi="Arial" w:cs="Arial"/>
                <w:sz w:val="20"/>
                <w:szCs w:val="20"/>
              </w:rPr>
            </w:pPr>
          </w:p>
        </w:tc>
      </w:tr>
      <w:tr w:rsidR="001356A9" w:rsidRPr="00F640D4" w14:paraId="3F69B2A8" w14:textId="77777777" w:rsidTr="00935683">
        <w:trPr>
          <w:trHeight w:val="292"/>
        </w:trPr>
        <w:tc>
          <w:tcPr>
            <w:tcW w:w="5778" w:type="dxa"/>
            <w:shd w:val="clear" w:color="auto" w:fill="auto"/>
            <w:tcMar>
              <w:left w:w="108" w:type="dxa"/>
              <w:right w:w="108" w:type="dxa"/>
            </w:tcMar>
            <w:vAlign w:val="center"/>
          </w:tcPr>
          <w:p w14:paraId="7DA80D6C" w14:textId="77777777" w:rsidR="001356A9" w:rsidRPr="00935683" w:rsidRDefault="001356A9" w:rsidP="00A62B2A">
            <w:pPr>
              <w:spacing w:before="40" w:after="40" w:line="240" w:lineRule="auto"/>
              <w:rPr>
                <w:rFonts w:ascii="Arial" w:hAnsi="Arial" w:cs="Arial"/>
                <w:sz w:val="20"/>
                <w:szCs w:val="20"/>
              </w:rPr>
            </w:pPr>
            <w:r w:rsidRPr="00935683">
              <w:rPr>
                <w:rFonts w:ascii="Arial" w:hAnsi="Arial" w:cs="Arial"/>
                <w:sz w:val="20"/>
                <w:szCs w:val="20"/>
              </w:rPr>
              <w:t xml:space="preserve">The </w:t>
            </w:r>
            <w:r w:rsidR="00111DAD" w:rsidRPr="00935683">
              <w:rPr>
                <w:rFonts w:ascii="Arial" w:hAnsi="Arial" w:cs="Arial"/>
                <w:sz w:val="20"/>
                <w:szCs w:val="20"/>
              </w:rPr>
              <w:t>evacuation diagram</w:t>
            </w:r>
            <w:r w:rsidRPr="00935683">
              <w:rPr>
                <w:rFonts w:ascii="Arial" w:hAnsi="Arial" w:cs="Arial"/>
                <w:sz w:val="20"/>
                <w:szCs w:val="20"/>
              </w:rPr>
              <w:t xml:space="preserve"> has:</w:t>
            </w:r>
          </w:p>
          <w:p w14:paraId="3317DFF9" w14:textId="4909D322" w:rsidR="001356A9" w:rsidRPr="00935683" w:rsidRDefault="001356A9" w:rsidP="00A4049B">
            <w:pPr>
              <w:pStyle w:val="ListParagraph"/>
              <w:numPr>
                <w:ilvl w:val="0"/>
                <w:numId w:val="30"/>
              </w:numPr>
              <w:spacing w:before="40" w:after="40" w:line="240" w:lineRule="auto"/>
              <w:ind w:left="709"/>
              <w:rPr>
                <w:rFonts w:ascii="Arial" w:hAnsi="Arial" w:cs="Arial"/>
                <w:sz w:val="20"/>
                <w:szCs w:val="20"/>
              </w:rPr>
            </w:pPr>
            <w:r w:rsidRPr="00935683">
              <w:rPr>
                <w:rFonts w:ascii="Arial" w:hAnsi="Arial" w:cs="Arial"/>
                <w:sz w:val="20"/>
                <w:szCs w:val="20"/>
              </w:rPr>
              <w:t>a pictorial diagram of the floor or area (</w:t>
            </w:r>
            <w:proofErr w:type="spellStart"/>
            <w:r w:rsidRPr="00935683">
              <w:rPr>
                <w:rFonts w:ascii="Arial" w:hAnsi="Arial" w:cs="Arial"/>
                <w:sz w:val="20"/>
                <w:szCs w:val="20"/>
              </w:rPr>
              <w:t>atleast</w:t>
            </w:r>
            <w:proofErr w:type="spellEnd"/>
            <w:r w:rsidRPr="00935683">
              <w:rPr>
                <w:rFonts w:ascii="Arial" w:hAnsi="Arial" w:cs="Arial"/>
                <w:sz w:val="20"/>
                <w:szCs w:val="20"/>
              </w:rPr>
              <w:t xml:space="preserve"> 200mm</w:t>
            </w:r>
            <w:r w:rsidR="00A62B2A" w:rsidRPr="00935683">
              <w:rPr>
                <w:rFonts w:ascii="Arial" w:hAnsi="Arial" w:cs="Arial"/>
                <w:sz w:val="20"/>
                <w:szCs w:val="20"/>
              </w:rPr>
              <w:t xml:space="preserve"> x</w:t>
            </w:r>
            <w:r w:rsidRPr="00935683">
              <w:rPr>
                <w:rFonts w:ascii="Arial" w:hAnsi="Arial" w:cs="Arial"/>
                <w:sz w:val="20"/>
                <w:szCs w:val="20"/>
              </w:rPr>
              <w:t xml:space="preserve"> 150mm in size, A3)</w:t>
            </w:r>
          </w:p>
        </w:tc>
        <w:tc>
          <w:tcPr>
            <w:tcW w:w="709" w:type="dxa"/>
            <w:shd w:val="clear" w:color="auto" w:fill="auto"/>
            <w:tcMar>
              <w:left w:w="108" w:type="dxa"/>
              <w:right w:w="108" w:type="dxa"/>
            </w:tcMar>
            <w:vAlign w:val="center"/>
          </w:tcPr>
          <w:p w14:paraId="35F81120" w14:textId="77777777" w:rsidR="001356A9" w:rsidRPr="00935683" w:rsidRDefault="001356A9" w:rsidP="0080589F">
            <w:pPr>
              <w:spacing w:before="40" w:after="40" w:line="240" w:lineRule="auto"/>
              <w:jc w:val="center"/>
              <w:rPr>
                <w:rFonts w:ascii="Arial" w:hAnsi="Arial" w:cs="Arial"/>
                <w:b/>
                <w:sz w:val="20"/>
                <w:szCs w:val="20"/>
              </w:rPr>
            </w:pPr>
          </w:p>
        </w:tc>
        <w:tc>
          <w:tcPr>
            <w:tcW w:w="3720" w:type="dxa"/>
            <w:shd w:val="clear" w:color="auto" w:fill="auto"/>
          </w:tcPr>
          <w:p w14:paraId="08B5BEE9" w14:textId="77777777" w:rsidR="001356A9" w:rsidRPr="00935683" w:rsidRDefault="001356A9" w:rsidP="00A62B2A">
            <w:pPr>
              <w:spacing w:before="40" w:after="40" w:line="240" w:lineRule="auto"/>
              <w:rPr>
                <w:rFonts w:ascii="Arial" w:hAnsi="Arial" w:cs="Arial"/>
                <w:sz w:val="20"/>
                <w:szCs w:val="20"/>
              </w:rPr>
            </w:pPr>
          </w:p>
        </w:tc>
      </w:tr>
      <w:tr w:rsidR="001356A9" w:rsidRPr="00F640D4" w14:paraId="67DEFA97" w14:textId="77777777" w:rsidTr="00935683">
        <w:trPr>
          <w:trHeight w:val="292"/>
        </w:trPr>
        <w:tc>
          <w:tcPr>
            <w:tcW w:w="5778" w:type="dxa"/>
            <w:shd w:val="clear" w:color="auto" w:fill="auto"/>
            <w:tcMar>
              <w:left w:w="108" w:type="dxa"/>
              <w:right w:w="108" w:type="dxa"/>
            </w:tcMar>
            <w:vAlign w:val="center"/>
          </w:tcPr>
          <w:p w14:paraId="54F7B1D8" w14:textId="77777777" w:rsidR="001356A9" w:rsidRPr="00935683" w:rsidRDefault="001356A9" w:rsidP="00A4049B">
            <w:pPr>
              <w:pStyle w:val="ListParagraph"/>
              <w:numPr>
                <w:ilvl w:val="0"/>
                <w:numId w:val="29"/>
              </w:numPr>
              <w:spacing w:before="40" w:after="40" w:line="240" w:lineRule="auto"/>
              <w:rPr>
                <w:rFonts w:ascii="Arial" w:hAnsi="Arial" w:cs="Arial"/>
                <w:sz w:val="20"/>
                <w:szCs w:val="20"/>
              </w:rPr>
            </w:pPr>
            <w:r w:rsidRPr="00935683">
              <w:rPr>
                <w:rFonts w:ascii="Arial" w:hAnsi="Arial" w:cs="Arial"/>
                <w:sz w:val="20"/>
                <w:szCs w:val="20"/>
              </w:rPr>
              <w:t>a title</w:t>
            </w:r>
            <w:r w:rsidR="002F426F" w:rsidRPr="00935683">
              <w:rPr>
                <w:rFonts w:ascii="Arial" w:hAnsi="Arial" w:cs="Arial"/>
                <w:sz w:val="20"/>
                <w:szCs w:val="20"/>
              </w:rPr>
              <w:t xml:space="preserve">, for example </w:t>
            </w:r>
            <w:r w:rsidRPr="00935683">
              <w:rPr>
                <w:rFonts w:ascii="Arial" w:hAnsi="Arial" w:cs="Arial"/>
                <w:sz w:val="20"/>
                <w:szCs w:val="20"/>
              </w:rPr>
              <w:t>EVACUATION DIAGRAM</w:t>
            </w:r>
          </w:p>
        </w:tc>
        <w:tc>
          <w:tcPr>
            <w:tcW w:w="709" w:type="dxa"/>
            <w:shd w:val="clear" w:color="auto" w:fill="auto"/>
            <w:tcMar>
              <w:left w:w="108" w:type="dxa"/>
              <w:right w:w="108" w:type="dxa"/>
            </w:tcMar>
            <w:vAlign w:val="center"/>
          </w:tcPr>
          <w:p w14:paraId="3D6E8B01" w14:textId="77777777" w:rsidR="001356A9" w:rsidRPr="00935683" w:rsidRDefault="001356A9" w:rsidP="0080589F">
            <w:pPr>
              <w:spacing w:before="40" w:after="40" w:line="240" w:lineRule="auto"/>
              <w:jc w:val="center"/>
              <w:rPr>
                <w:rFonts w:ascii="Arial" w:hAnsi="Arial" w:cs="Arial"/>
                <w:b/>
                <w:sz w:val="20"/>
                <w:szCs w:val="20"/>
              </w:rPr>
            </w:pPr>
          </w:p>
        </w:tc>
        <w:tc>
          <w:tcPr>
            <w:tcW w:w="3720" w:type="dxa"/>
            <w:shd w:val="clear" w:color="auto" w:fill="auto"/>
          </w:tcPr>
          <w:p w14:paraId="54D76F8B" w14:textId="77777777" w:rsidR="001356A9" w:rsidRPr="00935683" w:rsidRDefault="001356A9" w:rsidP="00A62B2A">
            <w:pPr>
              <w:spacing w:before="40" w:after="40" w:line="240" w:lineRule="auto"/>
              <w:rPr>
                <w:rFonts w:ascii="Arial" w:hAnsi="Arial" w:cs="Arial"/>
                <w:sz w:val="20"/>
                <w:szCs w:val="20"/>
              </w:rPr>
            </w:pPr>
          </w:p>
        </w:tc>
      </w:tr>
      <w:tr w:rsidR="001356A9" w:rsidRPr="00F640D4" w14:paraId="382528A5" w14:textId="77777777" w:rsidTr="00935683">
        <w:trPr>
          <w:trHeight w:val="292"/>
        </w:trPr>
        <w:tc>
          <w:tcPr>
            <w:tcW w:w="5778" w:type="dxa"/>
            <w:shd w:val="clear" w:color="auto" w:fill="auto"/>
            <w:tcMar>
              <w:left w:w="108" w:type="dxa"/>
              <w:right w:w="108" w:type="dxa"/>
            </w:tcMar>
            <w:vAlign w:val="center"/>
          </w:tcPr>
          <w:p w14:paraId="70405D8D" w14:textId="77777777" w:rsidR="001356A9" w:rsidRPr="00935683" w:rsidRDefault="001356A9" w:rsidP="00A4049B">
            <w:pPr>
              <w:pStyle w:val="ListParagraph"/>
              <w:numPr>
                <w:ilvl w:val="0"/>
                <w:numId w:val="29"/>
              </w:numPr>
              <w:spacing w:before="40" w:after="40" w:line="240" w:lineRule="auto"/>
              <w:rPr>
                <w:rFonts w:ascii="Arial" w:hAnsi="Arial" w:cs="Arial"/>
                <w:sz w:val="20"/>
                <w:szCs w:val="20"/>
              </w:rPr>
            </w:pPr>
            <w:r w:rsidRPr="00935683">
              <w:rPr>
                <w:rFonts w:ascii="Arial" w:hAnsi="Arial" w:cs="Arial"/>
                <w:sz w:val="20"/>
                <w:szCs w:val="20"/>
              </w:rPr>
              <w:t>the ‘YOU ARE HERE’ location</w:t>
            </w:r>
          </w:p>
        </w:tc>
        <w:tc>
          <w:tcPr>
            <w:tcW w:w="709" w:type="dxa"/>
            <w:shd w:val="clear" w:color="auto" w:fill="auto"/>
            <w:tcMar>
              <w:left w:w="108" w:type="dxa"/>
              <w:right w:w="108" w:type="dxa"/>
            </w:tcMar>
            <w:vAlign w:val="center"/>
          </w:tcPr>
          <w:p w14:paraId="7051DD3C" w14:textId="77777777" w:rsidR="001356A9" w:rsidRPr="00935683" w:rsidRDefault="001356A9" w:rsidP="0080589F">
            <w:pPr>
              <w:spacing w:before="40" w:after="40" w:line="240" w:lineRule="auto"/>
              <w:jc w:val="center"/>
              <w:rPr>
                <w:rFonts w:ascii="Arial" w:hAnsi="Arial" w:cs="Arial"/>
                <w:b/>
                <w:sz w:val="20"/>
                <w:szCs w:val="20"/>
              </w:rPr>
            </w:pPr>
          </w:p>
        </w:tc>
        <w:tc>
          <w:tcPr>
            <w:tcW w:w="3720" w:type="dxa"/>
            <w:shd w:val="clear" w:color="auto" w:fill="auto"/>
          </w:tcPr>
          <w:p w14:paraId="0FA1401C" w14:textId="77777777" w:rsidR="001356A9" w:rsidRPr="00935683" w:rsidRDefault="001356A9" w:rsidP="00A62B2A">
            <w:pPr>
              <w:spacing w:before="40" w:after="40" w:line="240" w:lineRule="auto"/>
              <w:rPr>
                <w:rFonts w:ascii="Arial" w:hAnsi="Arial" w:cs="Arial"/>
                <w:sz w:val="20"/>
                <w:szCs w:val="20"/>
              </w:rPr>
            </w:pPr>
          </w:p>
        </w:tc>
      </w:tr>
      <w:tr w:rsidR="001356A9" w:rsidRPr="00F640D4" w14:paraId="09AF7BFC" w14:textId="77777777" w:rsidTr="00935683">
        <w:trPr>
          <w:trHeight w:val="292"/>
        </w:trPr>
        <w:tc>
          <w:tcPr>
            <w:tcW w:w="5778" w:type="dxa"/>
            <w:shd w:val="clear" w:color="auto" w:fill="auto"/>
            <w:tcMar>
              <w:left w:w="108" w:type="dxa"/>
              <w:right w:w="108" w:type="dxa"/>
            </w:tcMar>
            <w:vAlign w:val="center"/>
          </w:tcPr>
          <w:p w14:paraId="04951DCF" w14:textId="77777777" w:rsidR="001356A9" w:rsidRPr="00935683" w:rsidRDefault="001356A9" w:rsidP="00A4049B">
            <w:pPr>
              <w:pStyle w:val="ListParagraph"/>
              <w:numPr>
                <w:ilvl w:val="0"/>
                <w:numId w:val="29"/>
              </w:numPr>
              <w:spacing w:before="40" w:after="40" w:line="240" w:lineRule="auto"/>
              <w:rPr>
                <w:rFonts w:ascii="Arial" w:hAnsi="Arial" w:cs="Arial"/>
                <w:sz w:val="20"/>
                <w:szCs w:val="20"/>
              </w:rPr>
            </w:pPr>
            <w:r w:rsidRPr="00935683">
              <w:rPr>
                <w:rFonts w:ascii="Arial" w:hAnsi="Arial" w:cs="Arial"/>
                <w:sz w:val="20"/>
                <w:szCs w:val="20"/>
              </w:rPr>
              <w:t>the designated exits, which shall be in green</w:t>
            </w:r>
          </w:p>
        </w:tc>
        <w:tc>
          <w:tcPr>
            <w:tcW w:w="709" w:type="dxa"/>
            <w:shd w:val="clear" w:color="auto" w:fill="auto"/>
            <w:tcMar>
              <w:left w:w="108" w:type="dxa"/>
              <w:right w:w="108" w:type="dxa"/>
            </w:tcMar>
            <w:vAlign w:val="center"/>
          </w:tcPr>
          <w:p w14:paraId="67A535D6" w14:textId="77777777" w:rsidR="001356A9" w:rsidRPr="00935683" w:rsidRDefault="001356A9" w:rsidP="0080589F">
            <w:pPr>
              <w:spacing w:before="40" w:after="40" w:line="240" w:lineRule="auto"/>
              <w:jc w:val="center"/>
              <w:rPr>
                <w:rFonts w:ascii="Arial" w:hAnsi="Arial" w:cs="Arial"/>
                <w:b/>
                <w:sz w:val="20"/>
                <w:szCs w:val="20"/>
              </w:rPr>
            </w:pPr>
          </w:p>
        </w:tc>
        <w:tc>
          <w:tcPr>
            <w:tcW w:w="3720" w:type="dxa"/>
            <w:shd w:val="clear" w:color="auto" w:fill="auto"/>
          </w:tcPr>
          <w:p w14:paraId="480F2FF4" w14:textId="77777777" w:rsidR="001356A9" w:rsidRPr="00935683" w:rsidRDefault="001356A9" w:rsidP="00A62B2A">
            <w:pPr>
              <w:spacing w:before="40" w:after="40" w:line="240" w:lineRule="auto"/>
              <w:rPr>
                <w:rFonts w:ascii="Arial" w:hAnsi="Arial" w:cs="Arial"/>
                <w:sz w:val="20"/>
                <w:szCs w:val="20"/>
              </w:rPr>
            </w:pPr>
          </w:p>
        </w:tc>
      </w:tr>
      <w:tr w:rsidR="001356A9" w:rsidRPr="00F640D4" w14:paraId="146569BD" w14:textId="77777777" w:rsidTr="00935683">
        <w:trPr>
          <w:trHeight w:val="292"/>
        </w:trPr>
        <w:tc>
          <w:tcPr>
            <w:tcW w:w="5778" w:type="dxa"/>
            <w:shd w:val="clear" w:color="auto" w:fill="auto"/>
            <w:tcMar>
              <w:left w:w="108" w:type="dxa"/>
              <w:right w:w="108" w:type="dxa"/>
            </w:tcMar>
            <w:vAlign w:val="center"/>
          </w:tcPr>
          <w:p w14:paraId="2C342BF2" w14:textId="77777777" w:rsidR="001356A9" w:rsidRPr="00935683" w:rsidRDefault="001356A9" w:rsidP="00A4049B">
            <w:pPr>
              <w:pStyle w:val="ListParagraph"/>
              <w:numPr>
                <w:ilvl w:val="0"/>
                <w:numId w:val="29"/>
              </w:numPr>
              <w:spacing w:before="40" w:after="40" w:line="240" w:lineRule="auto"/>
              <w:rPr>
                <w:rFonts w:ascii="Arial" w:hAnsi="Arial" w:cs="Arial"/>
                <w:sz w:val="20"/>
                <w:szCs w:val="20"/>
              </w:rPr>
            </w:pPr>
            <w:r w:rsidRPr="00935683">
              <w:rPr>
                <w:rFonts w:ascii="Arial" w:hAnsi="Arial" w:cs="Arial"/>
                <w:sz w:val="20"/>
                <w:szCs w:val="20"/>
              </w:rPr>
              <w:t>hose reels, marked in red</w:t>
            </w:r>
          </w:p>
        </w:tc>
        <w:tc>
          <w:tcPr>
            <w:tcW w:w="709" w:type="dxa"/>
            <w:shd w:val="clear" w:color="auto" w:fill="auto"/>
            <w:tcMar>
              <w:left w:w="108" w:type="dxa"/>
              <w:right w:w="108" w:type="dxa"/>
            </w:tcMar>
            <w:vAlign w:val="center"/>
          </w:tcPr>
          <w:p w14:paraId="68869BA2" w14:textId="77777777" w:rsidR="001356A9" w:rsidRPr="00935683" w:rsidRDefault="001356A9" w:rsidP="0080589F">
            <w:pPr>
              <w:spacing w:before="40" w:after="40" w:line="240" w:lineRule="auto"/>
              <w:jc w:val="center"/>
              <w:rPr>
                <w:rFonts w:ascii="Arial" w:hAnsi="Arial" w:cs="Arial"/>
                <w:b/>
                <w:sz w:val="20"/>
                <w:szCs w:val="20"/>
              </w:rPr>
            </w:pPr>
          </w:p>
        </w:tc>
        <w:tc>
          <w:tcPr>
            <w:tcW w:w="3720" w:type="dxa"/>
            <w:shd w:val="clear" w:color="auto" w:fill="auto"/>
          </w:tcPr>
          <w:p w14:paraId="0F0D82F3" w14:textId="77777777" w:rsidR="001356A9" w:rsidRPr="00935683" w:rsidRDefault="001356A9" w:rsidP="00A62B2A">
            <w:pPr>
              <w:spacing w:before="40" w:after="40" w:line="240" w:lineRule="auto"/>
              <w:rPr>
                <w:rFonts w:ascii="Arial" w:hAnsi="Arial" w:cs="Arial"/>
                <w:sz w:val="20"/>
                <w:szCs w:val="20"/>
              </w:rPr>
            </w:pPr>
          </w:p>
        </w:tc>
      </w:tr>
      <w:tr w:rsidR="001356A9" w:rsidRPr="00F640D4" w14:paraId="34C982D3" w14:textId="77777777" w:rsidTr="00935683">
        <w:trPr>
          <w:trHeight w:val="292"/>
        </w:trPr>
        <w:tc>
          <w:tcPr>
            <w:tcW w:w="5778" w:type="dxa"/>
            <w:shd w:val="clear" w:color="auto" w:fill="auto"/>
            <w:tcMar>
              <w:left w:w="108" w:type="dxa"/>
              <w:right w:w="108" w:type="dxa"/>
            </w:tcMar>
            <w:vAlign w:val="center"/>
          </w:tcPr>
          <w:p w14:paraId="119639C0" w14:textId="77777777" w:rsidR="001356A9" w:rsidRPr="00935683" w:rsidRDefault="001356A9" w:rsidP="00A4049B">
            <w:pPr>
              <w:pStyle w:val="ListParagraph"/>
              <w:numPr>
                <w:ilvl w:val="0"/>
                <w:numId w:val="29"/>
              </w:numPr>
              <w:spacing w:before="40" w:after="40" w:line="240" w:lineRule="auto"/>
              <w:rPr>
                <w:rFonts w:ascii="Arial" w:hAnsi="Arial" w:cs="Arial"/>
                <w:sz w:val="20"/>
                <w:szCs w:val="20"/>
              </w:rPr>
            </w:pPr>
            <w:r w:rsidRPr="00935683">
              <w:rPr>
                <w:rFonts w:ascii="Arial" w:hAnsi="Arial" w:cs="Arial"/>
                <w:sz w:val="20"/>
                <w:szCs w:val="20"/>
              </w:rPr>
              <w:t>hydrants, marked in red</w:t>
            </w:r>
          </w:p>
        </w:tc>
        <w:tc>
          <w:tcPr>
            <w:tcW w:w="709" w:type="dxa"/>
            <w:shd w:val="clear" w:color="auto" w:fill="auto"/>
            <w:tcMar>
              <w:left w:w="108" w:type="dxa"/>
              <w:right w:w="108" w:type="dxa"/>
            </w:tcMar>
            <w:vAlign w:val="center"/>
          </w:tcPr>
          <w:p w14:paraId="4B32362B" w14:textId="77777777" w:rsidR="001356A9" w:rsidRPr="00935683" w:rsidRDefault="001356A9" w:rsidP="0080589F">
            <w:pPr>
              <w:spacing w:before="40" w:after="40" w:line="240" w:lineRule="auto"/>
              <w:jc w:val="center"/>
              <w:rPr>
                <w:rFonts w:ascii="Arial" w:hAnsi="Arial" w:cs="Arial"/>
                <w:b/>
                <w:sz w:val="20"/>
                <w:szCs w:val="20"/>
              </w:rPr>
            </w:pPr>
          </w:p>
        </w:tc>
        <w:tc>
          <w:tcPr>
            <w:tcW w:w="3720" w:type="dxa"/>
            <w:shd w:val="clear" w:color="auto" w:fill="auto"/>
          </w:tcPr>
          <w:p w14:paraId="6054EB08" w14:textId="77777777" w:rsidR="001356A9" w:rsidRPr="00935683" w:rsidRDefault="001356A9" w:rsidP="00A62B2A">
            <w:pPr>
              <w:spacing w:before="40" w:after="40" w:line="240" w:lineRule="auto"/>
              <w:rPr>
                <w:rFonts w:ascii="Arial" w:hAnsi="Arial" w:cs="Arial"/>
                <w:sz w:val="20"/>
                <w:szCs w:val="20"/>
              </w:rPr>
            </w:pPr>
          </w:p>
        </w:tc>
      </w:tr>
      <w:tr w:rsidR="001356A9" w:rsidRPr="00F640D4" w14:paraId="7C023C47" w14:textId="77777777" w:rsidTr="00935683">
        <w:trPr>
          <w:trHeight w:val="292"/>
        </w:trPr>
        <w:tc>
          <w:tcPr>
            <w:tcW w:w="5778" w:type="dxa"/>
            <w:shd w:val="clear" w:color="auto" w:fill="auto"/>
            <w:tcMar>
              <w:left w:w="108" w:type="dxa"/>
              <w:right w:w="108" w:type="dxa"/>
            </w:tcMar>
            <w:vAlign w:val="center"/>
          </w:tcPr>
          <w:p w14:paraId="31ACA83A" w14:textId="77777777" w:rsidR="001356A9" w:rsidRPr="00935683" w:rsidRDefault="001356A9" w:rsidP="00A4049B">
            <w:pPr>
              <w:pStyle w:val="ListParagraph"/>
              <w:numPr>
                <w:ilvl w:val="0"/>
                <w:numId w:val="29"/>
              </w:numPr>
              <w:spacing w:before="40" w:after="40" w:line="240" w:lineRule="auto"/>
              <w:rPr>
                <w:rFonts w:ascii="Arial" w:hAnsi="Arial" w:cs="Arial"/>
                <w:sz w:val="20"/>
                <w:szCs w:val="20"/>
              </w:rPr>
            </w:pPr>
            <w:r w:rsidRPr="00935683">
              <w:rPr>
                <w:rFonts w:ascii="Arial" w:hAnsi="Arial" w:cs="Arial"/>
                <w:sz w:val="20"/>
                <w:szCs w:val="20"/>
              </w:rPr>
              <w:t>extinguishers, marked in red</w:t>
            </w:r>
          </w:p>
        </w:tc>
        <w:tc>
          <w:tcPr>
            <w:tcW w:w="709" w:type="dxa"/>
            <w:shd w:val="clear" w:color="auto" w:fill="auto"/>
            <w:tcMar>
              <w:left w:w="108" w:type="dxa"/>
              <w:right w:w="108" w:type="dxa"/>
            </w:tcMar>
            <w:vAlign w:val="center"/>
          </w:tcPr>
          <w:p w14:paraId="47BE8F2A" w14:textId="77777777" w:rsidR="001356A9" w:rsidRPr="00935683" w:rsidRDefault="001356A9" w:rsidP="0080589F">
            <w:pPr>
              <w:spacing w:before="40" w:after="40" w:line="240" w:lineRule="auto"/>
              <w:jc w:val="center"/>
              <w:rPr>
                <w:rFonts w:ascii="Arial" w:hAnsi="Arial" w:cs="Arial"/>
                <w:b/>
                <w:sz w:val="20"/>
                <w:szCs w:val="20"/>
              </w:rPr>
            </w:pPr>
          </w:p>
        </w:tc>
        <w:tc>
          <w:tcPr>
            <w:tcW w:w="3720" w:type="dxa"/>
            <w:shd w:val="clear" w:color="auto" w:fill="auto"/>
          </w:tcPr>
          <w:p w14:paraId="74870CC8" w14:textId="77777777" w:rsidR="001356A9" w:rsidRPr="00935683" w:rsidRDefault="001356A9" w:rsidP="00A62B2A">
            <w:pPr>
              <w:spacing w:before="40" w:after="40" w:line="240" w:lineRule="auto"/>
              <w:rPr>
                <w:rFonts w:ascii="Arial" w:hAnsi="Arial" w:cs="Arial"/>
                <w:sz w:val="20"/>
                <w:szCs w:val="20"/>
              </w:rPr>
            </w:pPr>
          </w:p>
        </w:tc>
      </w:tr>
      <w:tr w:rsidR="001356A9" w:rsidRPr="00F640D4" w14:paraId="6B61C33D" w14:textId="77777777" w:rsidTr="00935683">
        <w:trPr>
          <w:trHeight w:val="292"/>
        </w:trPr>
        <w:tc>
          <w:tcPr>
            <w:tcW w:w="5778" w:type="dxa"/>
            <w:shd w:val="clear" w:color="auto" w:fill="auto"/>
            <w:tcMar>
              <w:left w:w="108" w:type="dxa"/>
              <w:right w:w="108" w:type="dxa"/>
            </w:tcMar>
            <w:vAlign w:val="center"/>
          </w:tcPr>
          <w:p w14:paraId="7CCF7816" w14:textId="77777777" w:rsidR="001356A9" w:rsidRPr="00935683" w:rsidRDefault="001356A9" w:rsidP="00A4049B">
            <w:pPr>
              <w:pStyle w:val="ListParagraph"/>
              <w:numPr>
                <w:ilvl w:val="0"/>
                <w:numId w:val="29"/>
              </w:numPr>
              <w:spacing w:before="40" w:after="40" w:line="240" w:lineRule="auto"/>
              <w:rPr>
                <w:rFonts w:ascii="Arial" w:hAnsi="Arial" w:cs="Arial"/>
                <w:sz w:val="20"/>
                <w:szCs w:val="20"/>
              </w:rPr>
            </w:pPr>
            <w:r w:rsidRPr="00935683">
              <w:rPr>
                <w:rFonts w:ascii="Arial" w:hAnsi="Arial" w:cs="Arial"/>
                <w:sz w:val="20"/>
                <w:szCs w:val="20"/>
              </w:rPr>
              <w:t>designated shelter-in-place location</w:t>
            </w:r>
          </w:p>
        </w:tc>
        <w:tc>
          <w:tcPr>
            <w:tcW w:w="709" w:type="dxa"/>
            <w:shd w:val="clear" w:color="auto" w:fill="auto"/>
            <w:tcMar>
              <w:left w:w="108" w:type="dxa"/>
              <w:right w:w="108" w:type="dxa"/>
            </w:tcMar>
            <w:vAlign w:val="center"/>
          </w:tcPr>
          <w:p w14:paraId="3E3ECD6B" w14:textId="77777777" w:rsidR="001356A9" w:rsidRPr="00935683" w:rsidRDefault="001356A9" w:rsidP="0080589F">
            <w:pPr>
              <w:spacing w:before="40" w:after="40" w:line="240" w:lineRule="auto"/>
              <w:jc w:val="center"/>
              <w:rPr>
                <w:rFonts w:ascii="Arial" w:hAnsi="Arial" w:cs="Arial"/>
                <w:b/>
                <w:sz w:val="20"/>
                <w:szCs w:val="20"/>
              </w:rPr>
            </w:pPr>
          </w:p>
        </w:tc>
        <w:tc>
          <w:tcPr>
            <w:tcW w:w="3720" w:type="dxa"/>
            <w:shd w:val="clear" w:color="auto" w:fill="auto"/>
          </w:tcPr>
          <w:p w14:paraId="0A5B4B3B" w14:textId="77777777" w:rsidR="001356A9" w:rsidRPr="00935683" w:rsidRDefault="001356A9" w:rsidP="00A62B2A">
            <w:pPr>
              <w:spacing w:before="40" w:after="40" w:line="240" w:lineRule="auto"/>
              <w:rPr>
                <w:rFonts w:ascii="Arial" w:hAnsi="Arial" w:cs="Arial"/>
                <w:sz w:val="20"/>
                <w:szCs w:val="20"/>
              </w:rPr>
            </w:pPr>
          </w:p>
        </w:tc>
      </w:tr>
      <w:tr w:rsidR="001356A9" w:rsidRPr="00F640D4" w14:paraId="4D626EF8" w14:textId="77777777" w:rsidTr="00935683">
        <w:trPr>
          <w:trHeight w:val="292"/>
        </w:trPr>
        <w:tc>
          <w:tcPr>
            <w:tcW w:w="5778" w:type="dxa"/>
            <w:shd w:val="clear" w:color="auto" w:fill="auto"/>
            <w:tcMar>
              <w:left w:w="108" w:type="dxa"/>
              <w:right w:w="108" w:type="dxa"/>
            </w:tcMar>
            <w:vAlign w:val="center"/>
          </w:tcPr>
          <w:p w14:paraId="208BECD4" w14:textId="77777777" w:rsidR="001356A9" w:rsidRPr="00935683" w:rsidRDefault="001356A9" w:rsidP="00A4049B">
            <w:pPr>
              <w:pStyle w:val="ListParagraph"/>
              <w:numPr>
                <w:ilvl w:val="0"/>
                <w:numId w:val="29"/>
              </w:numPr>
              <w:spacing w:before="40" w:after="40" w:line="240" w:lineRule="auto"/>
              <w:rPr>
                <w:rFonts w:ascii="Arial" w:hAnsi="Arial" w:cs="Arial"/>
                <w:sz w:val="20"/>
                <w:szCs w:val="20"/>
              </w:rPr>
            </w:pPr>
            <w:r w:rsidRPr="00935683">
              <w:rPr>
                <w:rFonts w:ascii="Arial" w:hAnsi="Arial" w:cs="Arial"/>
                <w:sz w:val="20"/>
                <w:szCs w:val="20"/>
              </w:rPr>
              <w:t>date plan was validated</w:t>
            </w:r>
          </w:p>
        </w:tc>
        <w:tc>
          <w:tcPr>
            <w:tcW w:w="709" w:type="dxa"/>
            <w:shd w:val="clear" w:color="auto" w:fill="auto"/>
            <w:tcMar>
              <w:left w:w="108" w:type="dxa"/>
              <w:right w:w="108" w:type="dxa"/>
            </w:tcMar>
            <w:vAlign w:val="center"/>
          </w:tcPr>
          <w:p w14:paraId="3309499F" w14:textId="77777777" w:rsidR="001356A9" w:rsidRPr="00935683" w:rsidRDefault="001356A9" w:rsidP="0080589F">
            <w:pPr>
              <w:spacing w:before="40" w:after="40" w:line="240" w:lineRule="auto"/>
              <w:jc w:val="center"/>
              <w:rPr>
                <w:rFonts w:ascii="Arial" w:hAnsi="Arial" w:cs="Arial"/>
                <w:b/>
                <w:sz w:val="20"/>
                <w:szCs w:val="20"/>
              </w:rPr>
            </w:pPr>
          </w:p>
        </w:tc>
        <w:tc>
          <w:tcPr>
            <w:tcW w:w="3720" w:type="dxa"/>
            <w:shd w:val="clear" w:color="auto" w:fill="auto"/>
          </w:tcPr>
          <w:p w14:paraId="065A32FB" w14:textId="77777777" w:rsidR="001356A9" w:rsidRPr="00935683" w:rsidRDefault="001356A9" w:rsidP="00A62B2A">
            <w:pPr>
              <w:spacing w:before="40" w:after="40" w:line="240" w:lineRule="auto"/>
              <w:rPr>
                <w:rFonts w:ascii="Arial" w:hAnsi="Arial" w:cs="Arial"/>
                <w:sz w:val="20"/>
                <w:szCs w:val="20"/>
              </w:rPr>
            </w:pPr>
          </w:p>
        </w:tc>
      </w:tr>
      <w:tr w:rsidR="001356A9" w:rsidRPr="00F640D4" w14:paraId="64B1341B" w14:textId="77777777" w:rsidTr="00935683">
        <w:trPr>
          <w:trHeight w:val="292"/>
        </w:trPr>
        <w:tc>
          <w:tcPr>
            <w:tcW w:w="5778" w:type="dxa"/>
            <w:shd w:val="clear" w:color="auto" w:fill="auto"/>
            <w:tcMar>
              <w:left w:w="108" w:type="dxa"/>
              <w:right w:w="108" w:type="dxa"/>
            </w:tcMar>
            <w:vAlign w:val="center"/>
          </w:tcPr>
          <w:p w14:paraId="54480B3E" w14:textId="77777777" w:rsidR="001356A9" w:rsidRPr="00935683" w:rsidRDefault="001356A9" w:rsidP="00A4049B">
            <w:pPr>
              <w:pStyle w:val="ListParagraph"/>
              <w:numPr>
                <w:ilvl w:val="0"/>
                <w:numId w:val="29"/>
              </w:numPr>
              <w:spacing w:before="40" w:after="40" w:line="240" w:lineRule="auto"/>
              <w:rPr>
                <w:rFonts w:ascii="Arial" w:hAnsi="Arial" w:cs="Arial"/>
                <w:sz w:val="20"/>
                <w:szCs w:val="20"/>
              </w:rPr>
            </w:pPr>
            <w:r w:rsidRPr="00935683">
              <w:rPr>
                <w:rFonts w:ascii="Arial" w:hAnsi="Arial" w:cs="Arial"/>
                <w:sz w:val="20"/>
                <w:szCs w:val="20"/>
              </w:rPr>
              <w:t>location of primary and secondary assembly areas</w:t>
            </w:r>
          </w:p>
        </w:tc>
        <w:tc>
          <w:tcPr>
            <w:tcW w:w="709" w:type="dxa"/>
            <w:shd w:val="clear" w:color="auto" w:fill="auto"/>
            <w:tcMar>
              <w:left w:w="108" w:type="dxa"/>
              <w:right w:w="108" w:type="dxa"/>
            </w:tcMar>
            <w:vAlign w:val="center"/>
          </w:tcPr>
          <w:p w14:paraId="6AE4199F" w14:textId="77777777" w:rsidR="001356A9" w:rsidRPr="00935683" w:rsidRDefault="001356A9" w:rsidP="0080589F">
            <w:pPr>
              <w:spacing w:before="40" w:after="40" w:line="240" w:lineRule="auto"/>
              <w:jc w:val="center"/>
              <w:rPr>
                <w:rFonts w:ascii="Arial" w:hAnsi="Arial" w:cs="Arial"/>
                <w:b/>
                <w:sz w:val="20"/>
                <w:szCs w:val="20"/>
              </w:rPr>
            </w:pPr>
          </w:p>
        </w:tc>
        <w:tc>
          <w:tcPr>
            <w:tcW w:w="3720" w:type="dxa"/>
            <w:shd w:val="clear" w:color="auto" w:fill="auto"/>
          </w:tcPr>
          <w:p w14:paraId="4BB7C945" w14:textId="77777777" w:rsidR="001356A9" w:rsidRPr="00935683" w:rsidRDefault="001356A9" w:rsidP="00A62B2A">
            <w:pPr>
              <w:spacing w:before="40" w:after="40" w:line="240" w:lineRule="auto"/>
              <w:rPr>
                <w:rFonts w:ascii="Arial" w:hAnsi="Arial" w:cs="Arial"/>
                <w:sz w:val="20"/>
                <w:szCs w:val="20"/>
              </w:rPr>
            </w:pPr>
          </w:p>
        </w:tc>
      </w:tr>
      <w:tr w:rsidR="001356A9" w:rsidRPr="00F640D4" w14:paraId="73A0581E" w14:textId="77777777" w:rsidTr="00935683">
        <w:trPr>
          <w:trHeight w:val="279"/>
        </w:trPr>
        <w:tc>
          <w:tcPr>
            <w:tcW w:w="5778" w:type="dxa"/>
            <w:shd w:val="clear" w:color="auto" w:fill="auto"/>
            <w:tcMar>
              <w:left w:w="108" w:type="dxa"/>
              <w:right w:w="108" w:type="dxa"/>
            </w:tcMar>
            <w:vAlign w:val="center"/>
          </w:tcPr>
          <w:p w14:paraId="7D28DA0E" w14:textId="77777777" w:rsidR="001356A9" w:rsidRPr="00935683" w:rsidRDefault="001356A9" w:rsidP="00A4049B">
            <w:pPr>
              <w:pStyle w:val="ListParagraph"/>
              <w:numPr>
                <w:ilvl w:val="0"/>
                <w:numId w:val="29"/>
              </w:numPr>
              <w:spacing w:before="40" w:after="40" w:line="240" w:lineRule="auto"/>
              <w:rPr>
                <w:rFonts w:ascii="Arial" w:hAnsi="Arial" w:cs="Arial"/>
                <w:sz w:val="20"/>
                <w:szCs w:val="20"/>
              </w:rPr>
            </w:pPr>
            <w:r w:rsidRPr="00935683">
              <w:rPr>
                <w:rFonts w:ascii="Arial" w:hAnsi="Arial" w:cs="Arial"/>
                <w:sz w:val="20"/>
                <w:szCs w:val="20"/>
              </w:rPr>
              <w:t>a legend.</w:t>
            </w:r>
          </w:p>
        </w:tc>
        <w:tc>
          <w:tcPr>
            <w:tcW w:w="709" w:type="dxa"/>
            <w:shd w:val="clear" w:color="auto" w:fill="auto"/>
            <w:tcMar>
              <w:left w:w="108" w:type="dxa"/>
              <w:right w:w="108" w:type="dxa"/>
            </w:tcMar>
          </w:tcPr>
          <w:p w14:paraId="23423AA8" w14:textId="77777777" w:rsidR="001356A9" w:rsidRPr="00935683" w:rsidRDefault="001356A9" w:rsidP="0080589F">
            <w:pPr>
              <w:spacing w:before="40" w:after="40" w:line="240" w:lineRule="auto"/>
              <w:jc w:val="center"/>
              <w:rPr>
                <w:rFonts w:ascii="Arial" w:hAnsi="Arial" w:cs="Arial"/>
                <w:b/>
                <w:sz w:val="20"/>
                <w:szCs w:val="20"/>
              </w:rPr>
            </w:pPr>
          </w:p>
        </w:tc>
        <w:tc>
          <w:tcPr>
            <w:tcW w:w="3720" w:type="dxa"/>
            <w:shd w:val="clear" w:color="auto" w:fill="auto"/>
          </w:tcPr>
          <w:p w14:paraId="3ED10457" w14:textId="77777777" w:rsidR="001356A9" w:rsidRPr="00935683" w:rsidRDefault="001356A9" w:rsidP="00A62B2A">
            <w:pPr>
              <w:spacing w:before="40" w:after="40" w:line="240" w:lineRule="auto"/>
              <w:rPr>
                <w:rFonts w:ascii="Arial" w:hAnsi="Arial" w:cs="Arial"/>
                <w:sz w:val="20"/>
                <w:szCs w:val="20"/>
              </w:rPr>
            </w:pPr>
          </w:p>
        </w:tc>
      </w:tr>
      <w:tr w:rsidR="00100F44" w:rsidRPr="00100F44" w14:paraId="0A988CFC" w14:textId="77777777" w:rsidTr="00935683">
        <w:trPr>
          <w:trHeight w:val="292"/>
        </w:trPr>
        <w:tc>
          <w:tcPr>
            <w:tcW w:w="5778" w:type="dxa"/>
            <w:shd w:val="clear" w:color="auto" w:fill="D9D9D9" w:themeFill="background1" w:themeFillShade="D9"/>
            <w:tcMar>
              <w:left w:w="108" w:type="dxa"/>
              <w:right w:w="108" w:type="dxa"/>
            </w:tcMar>
            <w:vAlign w:val="center"/>
          </w:tcPr>
          <w:p w14:paraId="696160EB" w14:textId="77777777" w:rsidR="001356A9" w:rsidRPr="00935683" w:rsidRDefault="001356A9" w:rsidP="00A62B2A">
            <w:pPr>
              <w:spacing w:before="40" w:after="40" w:line="240" w:lineRule="auto"/>
              <w:rPr>
                <w:rFonts w:ascii="Arial" w:hAnsi="Arial" w:cs="Arial"/>
                <w:b/>
                <w:sz w:val="20"/>
                <w:szCs w:val="20"/>
              </w:rPr>
            </w:pPr>
            <w:r w:rsidRPr="00935683">
              <w:rPr>
                <w:rFonts w:ascii="Arial" w:hAnsi="Arial" w:cs="Arial"/>
                <w:b/>
                <w:sz w:val="20"/>
                <w:szCs w:val="20"/>
              </w:rPr>
              <w:t>Parent contact information</w:t>
            </w:r>
          </w:p>
        </w:tc>
        <w:tc>
          <w:tcPr>
            <w:tcW w:w="709" w:type="dxa"/>
            <w:shd w:val="clear" w:color="auto" w:fill="D9D9D9" w:themeFill="background1" w:themeFillShade="D9"/>
            <w:tcMar>
              <w:left w:w="108" w:type="dxa"/>
              <w:right w:w="108" w:type="dxa"/>
            </w:tcMar>
            <w:vAlign w:val="center"/>
          </w:tcPr>
          <w:p w14:paraId="57D01879" w14:textId="77777777" w:rsidR="001356A9" w:rsidRPr="00935683" w:rsidRDefault="001356A9" w:rsidP="0080589F">
            <w:pPr>
              <w:spacing w:before="40" w:after="40" w:line="240" w:lineRule="auto"/>
              <w:jc w:val="center"/>
              <w:rPr>
                <w:rFonts w:ascii="Arial" w:hAnsi="Arial" w:cs="Arial"/>
                <w:b/>
                <w:sz w:val="20"/>
                <w:szCs w:val="20"/>
              </w:rPr>
            </w:pPr>
          </w:p>
        </w:tc>
        <w:tc>
          <w:tcPr>
            <w:tcW w:w="3720" w:type="dxa"/>
            <w:shd w:val="clear" w:color="auto" w:fill="D9D9D9" w:themeFill="background1" w:themeFillShade="D9"/>
          </w:tcPr>
          <w:p w14:paraId="6547B285" w14:textId="77777777" w:rsidR="001356A9" w:rsidRPr="00935683" w:rsidRDefault="001356A9" w:rsidP="00A62B2A">
            <w:pPr>
              <w:spacing w:before="40" w:after="40" w:line="240" w:lineRule="auto"/>
              <w:rPr>
                <w:rFonts w:ascii="Arial" w:hAnsi="Arial" w:cs="Arial"/>
                <w:b/>
                <w:sz w:val="20"/>
                <w:szCs w:val="20"/>
              </w:rPr>
            </w:pPr>
          </w:p>
        </w:tc>
      </w:tr>
      <w:tr w:rsidR="001356A9" w:rsidRPr="00F640D4" w14:paraId="7AA4C774" w14:textId="77777777" w:rsidTr="00935683">
        <w:trPr>
          <w:trHeight w:val="287"/>
        </w:trPr>
        <w:tc>
          <w:tcPr>
            <w:tcW w:w="5778" w:type="dxa"/>
            <w:shd w:val="clear" w:color="auto" w:fill="auto"/>
            <w:tcMar>
              <w:left w:w="108" w:type="dxa"/>
              <w:right w:w="108" w:type="dxa"/>
            </w:tcMar>
            <w:vAlign w:val="center"/>
          </w:tcPr>
          <w:p w14:paraId="19654BE8" w14:textId="77777777" w:rsidR="001356A9" w:rsidRPr="00935683" w:rsidRDefault="001356A9" w:rsidP="00A62B2A">
            <w:pPr>
              <w:spacing w:before="40" w:after="40" w:line="240" w:lineRule="auto"/>
              <w:rPr>
                <w:rFonts w:ascii="Arial" w:hAnsi="Arial" w:cs="Arial"/>
                <w:bCs/>
                <w:iCs/>
                <w:sz w:val="20"/>
                <w:szCs w:val="20"/>
                <w:highlight w:val="yellow"/>
              </w:rPr>
            </w:pPr>
            <w:r w:rsidRPr="00935683">
              <w:rPr>
                <w:rFonts w:ascii="Arial" w:hAnsi="Arial" w:cs="Arial"/>
                <w:sz w:val="20"/>
                <w:szCs w:val="20"/>
              </w:rPr>
              <w:t xml:space="preserve">Parent contact information has been obtained and is </w:t>
            </w:r>
            <w:r w:rsidR="009C40A6" w:rsidRPr="00935683">
              <w:rPr>
                <w:rFonts w:ascii="Arial" w:hAnsi="Arial" w:cs="Arial"/>
                <w:sz w:val="20"/>
                <w:szCs w:val="20"/>
              </w:rPr>
              <w:t>up to date</w:t>
            </w:r>
            <w:r w:rsidRPr="00935683">
              <w:rPr>
                <w:rFonts w:ascii="Arial" w:hAnsi="Arial" w:cs="Arial"/>
                <w:sz w:val="20"/>
                <w:szCs w:val="20"/>
              </w:rPr>
              <w:t>.</w:t>
            </w:r>
            <w:r w:rsidRPr="00935683">
              <w:rPr>
                <w:rFonts w:ascii="Arial" w:hAnsi="Arial" w:cs="Arial"/>
                <w:b/>
                <w:sz w:val="20"/>
                <w:szCs w:val="20"/>
              </w:rPr>
              <w:t xml:space="preserve"> </w:t>
            </w:r>
          </w:p>
        </w:tc>
        <w:tc>
          <w:tcPr>
            <w:tcW w:w="709" w:type="dxa"/>
            <w:shd w:val="clear" w:color="auto" w:fill="auto"/>
            <w:tcMar>
              <w:left w:w="108" w:type="dxa"/>
              <w:right w:w="108" w:type="dxa"/>
            </w:tcMar>
          </w:tcPr>
          <w:p w14:paraId="5E1DCB23" w14:textId="77777777" w:rsidR="001356A9" w:rsidRPr="00935683" w:rsidRDefault="001356A9" w:rsidP="0080589F">
            <w:pPr>
              <w:spacing w:before="40" w:after="40" w:line="240" w:lineRule="auto"/>
              <w:jc w:val="center"/>
              <w:rPr>
                <w:rFonts w:ascii="Arial" w:hAnsi="Arial" w:cs="Arial"/>
                <w:b/>
                <w:sz w:val="20"/>
                <w:szCs w:val="20"/>
              </w:rPr>
            </w:pPr>
          </w:p>
        </w:tc>
        <w:tc>
          <w:tcPr>
            <w:tcW w:w="3720" w:type="dxa"/>
            <w:shd w:val="clear" w:color="auto" w:fill="auto"/>
          </w:tcPr>
          <w:p w14:paraId="3806DEF9" w14:textId="77777777" w:rsidR="001356A9" w:rsidRPr="00935683" w:rsidRDefault="001356A9" w:rsidP="00A62B2A">
            <w:pPr>
              <w:spacing w:before="40" w:after="40" w:line="240" w:lineRule="auto"/>
              <w:rPr>
                <w:rFonts w:ascii="Arial" w:hAnsi="Arial" w:cs="Arial"/>
                <w:sz w:val="20"/>
                <w:szCs w:val="20"/>
              </w:rPr>
            </w:pPr>
          </w:p>
        </w:tc>
      </w:tr>
      <w:tr w:rsidR="00100F44" w:rsidRPr="00100F44" w14:paraId="520DAB34" w14:textId="77777777" w:rsidTr="00935683">
        <w:trPr>
          <w:trHeight w:val="292"/>
        </w:trPr>
        <w:tc>
          <w:tcPr>
            <w:tcW w:w="5778" w:type="dxa"/>
            <w:shd w:val="clear" w:color="auto" w:fill="D9D9D9" w:themeFill="background1" w:themeFillShade="D9"/>
            <w:tcMar>
              <w:left w:w="108" w:type="dxa"/>
              <w:right w:w="108" w:type="dxa"/>
            </w:tcMar>
            <w:vAlign w:val="center"/>
          </w:tcPr>
          <w:p w14:paraId="1E84948B" w14:textId="77777777" w:rsidR="001356A9" w:rsidRPr="00935683" w:rsidRDefault="009E5B2C" w:rsidP="00911E50">
            <w:pPr>
              <w:spacing w:before="40" w:after="40" w:line="240" w:lineRule="auto"/>
              <w:rPr>
                <w:rFonts w:ascii="Arial" w:hAnsi="Arial" w:cs="Arial"/>
                <w:b/>
                <w:sz w:val="20"/>
                <w:szCs w:val="20"/>
              </w:rPr>
            </w:pPr>
            <w:r w:rsidRPr="00935683">
              <w:rPr>
                <w:rFonts w:ascii="Arial" w:hAnsi="Arial" w:cs="Arial"/>
                <w:b/>
                <w:sz w:val="20"/>
                <w:szCs w:val="20"/>
              </w:rPr>
              <w:t>C</w:t>
            </w:r>
            <w:r w:rsidR="001356A9" w:rsidRPr="00935683">
              <w:rPr>
                <w:rFonts w:ascii="Arial" w:hAnsi="Arial" w:cs="Arial"/>
                <w:b/>
                <w:sz w:val="20"/>
                <w:szCs w:val="20"/>
              </w:rPr>
              <w:t>hildren</w:t>
            </w:r>
            <w:r w:rsidR="001E4134" w:rsidRPr="00935683">
              <w:rPr>
                <w:rFonts w:ascii="Arial" w:hAnsi="Arial" w:cs="Arial"/>
                <w:b/>
                <w:sz w:val="20"/>
                <w:szCs w:val="20"/>
              </w:rPr>
              <w:t>, educators</w:t>
            </w:r>
            <w:r w:rsidR="001356A9" w:rsidRPr="00935683">
              <w:rPr>
                <w:rFonts w:ascii="Arial" w:hAnsi="Arial" w:cs="Arial"/>
                <w:b/>
                <w:sz w:val="20"/>
                <w:szCs w:val="20"/>
              </w:rPr>
              <w:t xml:space="preserve"> and staff with </w:t>
            </w:r>
            <w:r w:rsidR="00911E50" w:rsidRPr="00935683">
              <w:rPr>
                <w:rFonts w:ascii="Arial" w:hAnsi="Arial" w:cs="Arial"/>
                <w:b/>
                <w:sz w:val="20"/>
                <w:szCs w:val="20"/>
              </w:rPr>
              <w:t>additional</w:t>
            </w:r>
            <w:r w:rsidR="001356A9" w:rsidRPr="00935683">
              <w:rPr>
                <w:rFonts w:ascii="Arial" w:hAnsi="Arial" w:cs="Arial"/>
                <w:b/>
                <w:sz w:val="20"/>
                <w:szCs w:val="20"/>
              </w:rPr>
              <w:t xml:space="preserve"> needs list</w:t>
            </w:r>
          </w:p>
        </w:tc>
        <w:tc>
          <w:tcPr>
            <w:tcW w:w="709" w:type="dxa"/>
            <w:shd w:val="clear" w:color="auto" w:fill="D9D9D9" w:themeFill="background1" w:themeFillShade="D9"/>
            <w:tcMar>
              <w:left w:w="108" w:type="dxa"/>
              <w:right w:w="108" w:type="dxa"/>
            </w:tcMar>
            <w:vAlign w:val="center"/>
          </w:tcPr>
          <w:p w14:paraId="5F436572" w14:textId="77777777" w:rsidR="001356A9" w:rsidRPr="00935683" w:rsidRDefault="001356A9" w:rsidP="0080589F">
            <w:pPr>
              <w:spacing w:before="40" w:after="40" w:line="240" w:lineRule="auto"/>
              <w:jc w:val="center"/>
              <w:rPr>
                <w:rFonts w:ascii="Arial" w:hAnsi="Arial" w:cs="Arial"/>
                <w:b/>
                <w:sz w:val="20"/>
                <w:szCs w:val="20"/>
              </w:rPr>
            </w:pPr>
          </w:p>
        </w:tc>
        <w:tc>
          <w:tcPr>
            <w:tcW w:w="3720" w:type="dxa"/>
            <w:shd w:val="clear" w:color="auto" w:fill="D9D9D9" w:themeFill="background1" w:themeFillShade="D9"/>
          </w:tcPr>
          <w:p w14:paraId="3797B529" w14:textId="77777777" w:rsidR="001356A9" w:rsidRPr="00935683" w:rsidRDefault="001356A9" w:rsidP="00A62B2A">
            <w:pPr>
              <w:spacing w:before="40" w:after="40" w:line="240" w:lineRule="auto"/>
              <w:rPr>
                <w:rFonts w:ascii="Arial" w:hAnsi="Arial" w:cs="Arial"/>
                <w:b/>
                <w:sz w:val="20"/>
                <w:szCs w:val="20"/>
              </w:rPr>
            </w:pPr>
          </w:p>
        </w:tc>
      </w:tr>
      <w:tr w:rsidR="001356A9" w:rsidRPr="00F640D4" w14:paraId="030ED7F4" w14:textId="77777777" w:rsidTr="00935683">
        <w:trPr>
          <w:trHeight w:val="292"/>
        </w:trPr>
        <w:tc>
          <w:tcPr>
            <w:tcW w:w="5778" w:type="dxa"/>
            <w:shd w:val="clear" w:color="auto" w:fill="auto"/>
            <w:tcMar>
              <w:left w:w="108" w:type="dxa"/>
              <w:right w:w="108" w:type="dxa"/>
            </w:tcMar>
            <w:vAlign w:val="center"/>
          </w:tcPr>
          <w:p w14:paraId="716DC467" w14:textId="77777777" w:rsidR="001356A9" w:rsidRPr="00935683" w:rsidRDefault="009E5B2C" w:rsidP="00911E50">
            <w:pPr>
              <w:spacing w:before="40" w:after="40" w:line="240" w:lineRule="auto"/>
              <w:rPr>
                <w:rFonts w:ascii="Arial" w:hAnsi="Arial" w:cs="Arial"/>
                <w:sz w:val="20"/>
                <w:szCs w:val="20"/>
              </w:rPr>
            </w:pPr>
            <w:r w:rsidRPr="00935683">
              <w:rPr>
                <w:rFonts w:ascii="Arial" w:hAnsi="Arial" w:cs="Arial"/>
                <w:sz w:val="20"/>
                <w:szCs w:val="20"/>
              </w:rPr>
              <w:t>C</w:t>
            </w:r>
            <w:r w:rsidR="001356A9" w:rsidRPr="00935683">
              <w:rPr>
                <w:rFonts w:ascii="Arial" w:hAnsi="Arial" w:cs="Arial"/>
                <w:sz w:val="20"/>
                <w:szCs w:val="20"/>
              </w:rPr>
              <w:t>hildren</w:t>
            </w:r>
            <w:r w:rsidR="00423AFC" w:rsidRPr="00935683">
              <w:rPr>
                <w:rFonts w:ascii="Arial" w:hAnsi="Arial" w:cs="Arial"/>
                <w:sz w:val="20"/>
                <w:szCs w:val="20"/>
              </w:rPr>
              <w:t>, educators</w:t>
            </w:r>
            <w:r w:rsidR="001356A9" w:rsidRPr="00935683">
              <w:rPr>
                <w:rFonts w:ascii="Arial" w:hAnsi="Arial" w:cs="Arial"/>
                <w:sz w:val="20"/>
                <w:szCs w:val="20"/>
              </w:rPr>
              <w:t xml:space="preserve"> and staff with </w:t>
            </w:r>
            <w:r w:rsidR="00911E50" w:rsidRPr="00935683">
              <w:rPr>
                <w:rFonts w:ascii="Arial" w:hAnsi="Arial" w:cs="Arial"/>
                <w:sz w:val="20"/>
                <w:szCs w:val="20"/>
              </w:rPr>
              <w:t>additional</w:t>
            </w:r>
            <w:r w:rsidR="001356A9" w:rsidRPr="00935683">
              <w:rPr>
                <w:rFonts w:ascii="Arial" w:hAnsi="Arial" w:cs="Arial"/>
                <w:sz w:val="20"/>
                <w:szCs w:val="20"/>
              </w:rPr>
              <w:t xml:space="preserve"> needs have been identified and strategies put in place for these persons where they require assistance in the event of an emergency. </w:t>
            </w:r>
          </w:p>
        </w:tc>
        <w:tc>
          <w:tcPr>
            <w:tcW w:w="709" w:type="dxa"/>
            <w:shd w:val="clear" w:color="auto" w:fill="auto"/>
            <w:tcMar>
              <w:left w:w="108" w:type="dxa"/>
              <w:right w:w="108" w:type="dxa"/>
            </w:tcMar>
            <w:vAlign w:val="center"/>
          </w:tcPr>
          <w:p w14:paraId="1B148D72" w14:textId="77777777" w:rsidR="001356A9" w:rsidRPr="00935683" w:rsidRDefault="001356A9" w:rsidP="0080589F">
            <w:pPr>
              <w:spacing w:before="40" w:after="40" w:line="240" w:lineRule="auto"/>
              <w:jc w:val="center"/>
              <w:rPr>
                <w:rFonts w:ascii="Arial" w:hAnsi="Arial" w:cs="Arial"/>
                <w:b/>
                <w:sz w:val="20"/>
                <w:szCs w:val="20"/>
              </w:rPr>
            </w:pPr>
          </w:p>
        </w:tc>
        <w:tc>
          <w:tcPr>
            <w:tcW w:w="3720" w:type="dxa"/>
            <w:shd w:val="clear" w:color="auto" w:fill="auto"/>
          </w:tcPr>
          <w:p w14:paraId="7E8302C9" w14:textId="77777777" w:rsidR="001356A9" w:rsidRPr="00935683" w:rsidRDefault="001356A9" w:rsidP="00A62B2A">
            <w:pPr>
              <w:spacing w:before="40" w:after="40" w:line="240" w:lineRule="auto"/>
              <w:rPr>
                <w:rFonts w:ascii="Arial" w:hAnsi="Arial" w:cs="Arial"/>
                <w:sz w:val="20"/>
                <w:szCs w:val="20"/>
              </w:rPr>
            </w:pPr>
          </w:p>
        </w:tc>
      </w:tr>
      <w:tr w:rsidR="00100F44" w:rsidRPr="00100F44" w14:paraId="4DD94088" w14:textId="77777777" w:rsidTr="00935683">
        <w:trPr>
          <w:trHeight w:val="292"/>
        </w:trPr>
        <w:tc>
          <w:tcPr>
            <w:tcW w:w="5778" w:type="dxa"/>
            <w:shd w:val="clear" w:color="auto" w:fill="D9D9D9" w:themeFill="background1" w:themeFillShade="D9"/>
            <w:tcMar>
              <w:left w:w="108" w:type="dxa"/>
              <w:right w:w="108" w:type="dxa"/>
            </w:tcMar>
            <w:vAlign w:val="center"/>
          </w:tcPr>
          <w:p w14:paraId="6B7F53BA" w14:textId="77777777" w:rsidR="001356A9" w:rsidRPr="00935683" w:rsidRDefault="00A6220A" w:rsidP="00A6220A">
            <w:pPr>
              <w:spacing w:before="40" w:after="40" w:line="240" w:lineRule="auto"/>
              <w:rPr>
                <w:rFonts w:ascii="Arial" w:hAnsi="Arial" w:cs="Arial"/>
                <w:b/>
                <w:sz w:val="20"/>
                <w:szCs w:val="20"/>
              </w:rPr>
            </w:pPr>
            <w:r w:rsidRPr="00935683">
              <w:rPr>
                <w:rFonts w:ascii="Arial" w:hAnsi="Arial" w:cs="Arial"/>
                <w:b/>
                <w:sz w:val="20"/>
                <w:szCs w:val="20"/>
              </w:rPr>
              <w:t xml:space="preserve">Site </w:t>
            </w:r>
            <w:r w:rsidR="001356A9" w:rsidRPr="00935683">
              <w:rPr>
                <w:rFonts w:ascii="Arial" w:hAnsi="Arial" w:cs="Arial"/>
                <w:b/>
                <w:sz w:val="20"/>
                <w:szCs w:val="20"/>
              </w:rPr>
              <w:t xml:space="preserve">Profile </w:t>
            </w:r>
          </w:p>
        </w:tc>
        <w:tc>
          <w:tcPr>
            <w:tcW w:w="709" w:type="dxa"/>
            <w:shd w:val="clear" w:color="auto" w:fill="D9D9D9" w:themeFill="background1" w:themeFillShade="D9"/>
            <w:tcMar>
              <w:left w:w="108" w:type="dxa"/>
              <w:right w:w="108" w:type="dxa"/>
            </w:tcMar>
            <w:vAlign w:val="center"/>
          </w:tcPr>
          <w:p w14:paraId="0EBBE73C" w14:textId="77777777" w:rsidR="001356A9" w:rsidRPr="00935683" w:rsidRDefault="001356A9" w:rsidP="0080589F">
            <w:pPr>
              <w:spacing w:before="40" w:after="40" w:line="240" w:lineRule="auto"/>
              <w:jc w:val="center"/>
              <w:rPr>
                <w:rFonts w:ascii="Arial" w:hAnsi="Arial" w:cs="Arial"/>
                <w:b/>
                <w:sz w:val="20"/>
                <w:szCs w:val="20"/>
              </w:rPr>
            </w:pPr>
          </w:p>
        </w:tc>
        <w:tc>
          <w:tcPr>
            <w:tcW w:w="3720" w:type="dxa"/>
            <w:shd w:val="clear" w:color="auto" w:fill="D9D9D9" w:themeFill="background1" w:themeFillShade="D9"/>
          </w:tcPr>
          <w:p w14:paraId="59A29920" w14:textId="77777777" w:rsidR="001356A9" w:rsidRPr="00935683" w:rsidRDefault="001356A9" w:rsidP="00A62B2A">
            <w:pPr>
              <w:spacing w:before="40" w:after="40" w:line="240" w:lineRule="auto"/>
              <w:rPr>
                <w:rFonts w:ascii="Arial" w:hAnsi="Arial" w:cs="Arial"/>
                <w:b/>
                <w:sz w:val="20"/>
                <w:szCs w:val="20"/>
              </w:rPr>
            </w:pPr>
          </w:p>
        </w:tc>
      </w:tr>
      <w:tr w:rsidR="001356A9" w:rsidRPr="00F640D4" w14:paraId="60770FBD" w14:textId="77777777" w:rsidTr="00935683">
        <w:trPr>
          <w:trHeight w:val="292"/>
        </w:trPr>
        <w:tc>
          <w:tcPr>
            <w:tcW w:w="5778" w:type="dxa"/>
            <w:shd w:val="clear" w:color="auto" w:fill="auto"/>
            <w:tcMar>
              <w:left w:w="108" w:type="dxa"/>
              <w:right w:w="108" w:type="dxa"/>
            </w:tcMar>
            <w:vAlign w:val="center"/>
          </w:tcPr>
          <w:p w14:paraId="228D8E6E" w14:textId="77777777" w:rsidR="001356A9" w:rsidRPr="00935683" w:rsidRDefault="001356A9" w:rsidP="00A62B2A">
            <w:pPr>
              <w:spacing w:before="40" w:after="40" w:line="240" w:lineRule="auto"/>
              <w:rPr>
                <w:rFonts w:ascii="Arial" w:hAnsi="Arial" w:cs="Arial"/>
                <w:sz w:val="20"/>
                <w:szCs w:val="20"/>
              </w:rPr>
            </w:pPr>
            <w:r w:rsidRPr="00935683">
              <w:rPr>
                <w:rFonts w:ascii="Arial" w:hAnsi="Arial" w:cs="Arial"/>
                <w:sz w:val="20"/>
                <w:szCs w:val="20"/>
              </w:rPr>
              <w:t>Profile has been populated and reflects the service</w:t>
            </w:r>
            <w:r w:rsidR="009E5B2C" w:rsidRPr="00935683">
              <w:rPr>
                <w:rFonts w:ascii="Arial" w:hAnsi="Arial" w:cs="Arial"/>
                <w:sz w:val="20"/>
                <w:szCs w:val="20"/>
              </w:rPr>
              <w:t>’</w:t>
            </w:r>
            <w:r w:rsidRPr="00935683">
              <w:rPr>
                <w:rFonts w:ascii="Arial" w:hAnsi="Arial" w:cs="Arial"/>
                <w:sz w:val="20"/>
                <w:szCs w:val="20"/>
              </w:rPr>
              <w:t>s buildings, utilities etc.</w:t>
            </w:r>
          </w:p>
        </w:tc>
        <w:tc>
          <w:tcPr>
            <w:tcW w:w="709" w:type="dxa"/>
            <w:shd w:val="clear" w:color="auto" w:fill="auto"/>
            <w:tcMar>
              <w:left w:w="108" w:type="dxa"/>
              <w:right w:w="108" w:type="dxa"/>
            </w:tcMar>
            <w:vAlign w:val="center"/>
          </w:tcPr>
          <w:p w14:paraId="2B9DD074" w14:textId="77777777" w:rsidR="001356A9" w:rsidRPr="00935683" w:rsidRDefault="001356A9" w:rsidP="0080589F">
            <w:pPr>
              <w:spacing w:before="40" w:after="40" w:line="240" w:lineRule="auto"/>
              <w:jc w:val="center"/>
              <w:rPr>
                <w:rFonts w:ascii="Arial" w:hAnsi="Arial" w:cs="Arial"/>
                <w:b/>
                <w:sz w:val="20"/>
                <w:szCs w:val="20"/>
              </w:rPr>
            </w:pPr>
          </w:p>
        </w:tc>
        <w:tc>
          <w:tcPr>
            <w:tcW w:w="3720" w:type="dxa"/>
            <w:shd w:val="clear" w:color="auto" w:fill="auto"/>
          </w:tcPr>
          <w:p w14:paraId="6052B859" w14:textId="77777777" w:rsidR="001356A9" w:rsidRPr="00935683" w:rsidRDefault="001356A9" w:rsidP="00A62B2A">
            <w:pPr>
              <w:spacing w:before="40" w:after="40" w:line="240" w:lineRule="auto"/>
              <w:rPr>
                <w:rFonts w:ascii="Arial" w:hAnsi="Arial" w:cs="Arial"/>
                <w:sz w:val="20"/>
                <w:szCs w:val="20"/>
              </w:rPr>
            </w:pPr>
          </w:p>
        </w:tc>
      </w:tr>
      <w:tr w:rsidR="00100F44" w:rsidRPr="00100F44" w14:paraId="1EC0A6F7" w14:textId="77777777" w:rsidTr="00935683">
        <w:trPr>
          <w:trHeight w:val="292"/>
        </w:trPr>
        <w:tc>
          <w:tcPr>
            <w:tcW w:w="5778" w:type="dxa"/>
            <w:shd w:val="clear" w:color="auto" w:fill="D9D9D9" w:themeFill="background1" w:themeFillShade="D9"/>
            <w:tcMar>
              <w:left w:w="108" w:type="dxa"/>
              <w:right w:w="108" w:type="dxa"/>
            </w:tcMar>
            <w:vAlign w:val="center"/>
          </w:tcPr>
          <w:p w14:paraId="52A3A498" w14:textId="77777777" w:rsidR="001356A9" w:rsidRPr="00935683" w:rsidRDefault="001356A9" w:rsidP="00A62B2A">
            <w:pPr>
              <w:spacing w:before="40" w:after="40" w:line="240" w:lineRule="auto"/>
              <w:rPr>
                <w:rFonts w:ascii="Arial" w:hAnsi="Arial" w:cs="Arial"/>
                <w:b/>
                <w:sz w:val="20"/>
                <w:szCs w:val="20"/>
              </w:rPr>
            </w:pPr>
            <w:r w:rsidRPr="00935683">
              <w:rPr>
                <w:rFonts w:ascii="Arial" w:hAnsi="Arial" w:cs="Arial"/>
                <w:b/>
                <w:sz w:val="20"/>
                <w:szCs w:val="20"/>
              </w:rPr>
              <w:t>Risk assessment</w:t>
            </w:r>
          </w:p>
        </w:tc>
        <w:tc>
          <w:tcPr>
            <w:tcW w:w="709" w:type="dxa"/>
            <w:shd w:val="clear" w:color="auto" w:fill="D9D9D9" w:themeFill="background1" w:themeFillShade="D9"/>
            <w:tcMar>
              <w:left w:w="108" w:type="dxa"/>
              <w:right w:w="108" w:type="dxa"/>
            </w:tcMar>
            <w:vAlign w:val="center"/>
          </w:tcPr>
          <w:p w14:paraId="6AEE3A60" w14:textId="77777777" w:rsidR="001356A9" w:rsidRPr="00935683" w:rsidRDefault="001356A9" w:rsidP="0080589F">
            <w:pPr>
              <w:spacing w:before="40" w:after="40" w:line="240" w:lineRule="auto"/>
              <w:jc w:val="center"/>
              <w:rPr>
                <w:rFonts w:ascii="Arial" w:hAnsi="Arial" w:cs="Arial"/>
                <w:b/>
                <w:sz w:val="20"/>
                <w:szCs w:val="20"/>
              </w:rPr>
            </w:pPr>
          </w:p>
        </w:tc>
        <w:tc>
          <w:tcPr>
            <w:tcW w:w="3720" w:type="dxa"/>
            <w:shd w:val="clear" w:color="auto" w:fill="D9D9D9" w:themeFill="background1" w:themeFillShade="D9"/>
          </w:tcPr>
          <w:p w14:paraId="504268F0" w14:textId="77777777" w:rsidR="001356A9" w:rsidRPr="00935683" w:rsidRDefault="001356A9" w:rsidP="00A62B2A">
            <w:pPr>
              <w:spacing w:before="40" w:after="40" w:line="240" w:lineRule="auto"/>
              <w:rPr>
                <w:rFonts w:ascii="Arial" w:hAnsi="Arial" w:cs="Arial"/>
                <w:b/>
                <w:sz w:val="20"/>
                <w:szCs w:val="20"/>
              </w:rPr>
            </w:pPr>
          </w:p>
        </w:tc>
      </w:tr>
      <w:tr w:rsidR="001356A9" w:rsidRPr="00F640D4" w14:paraId="565F890B" w14:textId="77777777" w:rsidTr="00935683">
        <w:trPr>
          <w:trHeight w:val="292"/>
        </w:trPr>
        <w:tc>
          <w:tcPr>
            <w:tcW w:w="5778" w:type="dxa"/>
            <w:shd w:val="clear" w:color="auto" w:fill="auto"/>
            <w:tcMar>
              <w:left w:w="108" w:type="dxa"/>
              <w:right w:w="108" w:type="dxa"/>
            </w:tcMar>
            <w:vAlign w:val="center"/>
          </w:tcPr>
          <w:p w14:paraId="5FD21B29" w14:textId="77777777" w:rsidR="001356A9" w:rsidRPr="00935683" w:rsidRDefault="001356A9" w:rsidP="002C444F">
            <w:pPr>
              <w:spacing w:before="40" w:after="40" w:line="240" w:lineRule="auto"/>
              <w:rPr>
                <w:rFonts w:ascii="Arial" w:hAnsi="Arial" w:cs="Arial"/>
                <w:sz w:val="20"/>
                <w:szCs w:val="20"/>
              </w:rPr>
            </w:pPr>
            <w:r w:rsidRPr="00935683">
              <w:rPr>
                <w:rFonts w:ascii="Arial" w:hAnsi="Arial" w:cs="Arial"/>
                <w:sz w:val="20"/>
                <w:szCs w:val="20"/>
              </w:rPr>
              <w:t>Potential local hazards have been identified.</w:t>
            </w:r>
          </w:p>
        </w:tc>
        <w:tc>
          <w:tcPr>
            <w:tcW w:w="709" w:type="dxa"/>
            <w:shd w:val="clear" w:color="auto" w:fill="auto"/>
            <w:tcMar>
              <w:left w:w="108" w:type="dxa"/>
              <w:right w:w="108" w:type="dxa"/>
            </w:tcMar>
            <w:vAlign w:val="center"/>
          </w:tcPr>
          <w:p w14:paraId="1A68CE09" w14:textId="77777777" w:rsidR="001356A9" w:rsidRPr="00935683" w:rsidRDefault="001356A9" w:rsidP="0080589F">
            <w:pPr>
              <w:spacing w:before="40" w:after="40" w:line="240" w:lineRule="auto"/>
              <w:jc w:val="center"/>
              <w:rPr>
                <w:rFonts w:ascii="Arial" w:hAnsi="Arial" w:cs="Arial"/>
                <w:b/>
                <w:sz w:val="20"/>
                <w:szCs w:val="20"/>
              </w:rPr>
            </w:pPr>
          </w:p>
        </w:tc>
        <w:tc>
          <w:tcPr>
            <w:tcW w:w="3720" w:type="dxa"/>
            <w:shd w:val="clear" w:color="auto" w:fill="auto"/>
          </w:tcPr>
          <w:p w14:paraId="41B4F674" w14:textId="77777777" w:rsidR="001356A9" w:rsidRPr="00935683" w:rsidRDefault="001356A9" w:rsidP="00A62B2A">
            <w:pPr>
              <w:spacing w:before="40" w:after="40" w:line="240" w:lineRule="auto"/>
              <w:rPr>
                <w:rFonts w:ascii="Arial" w:hAnsi="Arial" w:cs="Arial"/>
                <w:sz w:val="20"/>
                <w:szCs w:val="20"/>
              </w:rPr>
            </w:pPr>
          </w:p>
        </w:tc>
      </w:tr>
      <w:tr w:rsidR="001356A9" w:rsidRPr="00F640D4" w14:paraId="0636E03A" w14:textId="77777777" w:rsidTr="00935683">
        <w:trPr>
          <w:trHeight w:val="292"/>
        </w:trPr>
        <w:tc>
          <w:tcPr>
            <w:tcW w:w="5778" w:type="dxa"/>
            <w:shd w:val="clear" w:color="auto" w:fill="auto"/>
            <w:tcMar>
              <w:left w:w="108" w:type="dxa"/>
              <w:right w:w="108" w:type="dxa"/>
            </w:tcMar>
            <w:vAlign w:val="center"/>
          </w:tcPr>
          <w:p w14:paraId="2A196116" w14:textId="77777777" w:rsidR="001356A9" w:rsidRPr="00935683" w:rsidRDefault="001356A9" w:rsidP="00A62B2A">
            <w:pPr>
              <w:spacing w:before="40" w:after="40" w:line="240" w:lineRule="auto"/>
              <w:rPr>
                <w:rFonts w:ascii="Arial" w:hAnsi="Arial" w:cs="Arial"/>
                <w:sz w:val="20"/>
                <w:szCs w:val="20"/>
              </w:rPr>
            </w:pPr>
            <w:r w:rsidRPr="00935683">
              <w:rPr>
                <w:rFonts w:ascii="Arial" w:hAnsi="Arial" w:cs="Arial"/>
                <w:sz w:val="20"/>
                <w:szCs w:val="20"/>
              </w:rPr>
              <w:t>Risks have been rated and risk assessments included.</w:t>
            </w:r>
          </w:p>
        </w:tc>
        <w:tc>
          <w:tcPr>
            <w:tcW w:w="709" w:type="dxa"/>
            <w:shd w:val="clear" w:color="auto" w:fill="auto"/>
            <w:tcMar>
              <w:left w:w="108" w:type="dxa"/>
              <w:right w:w="108" w:type="dxa"/>
            </w:tcMar>
            <w:vAlign w:val="center"/>
          </w:tcPr>
          <w:p w14:paraId="2AAE46A9" w14:textId="77777777" w:rsidR="001356A9" w:rsidRPr="00935683" w:rsidRDefault="001356A9" w:rsidP="0080589F">
            <w:pPr>
              <w:spacing w:before="40" w:after="40" w:line="240" w:lineRule="auto"/>
              <w:jc w:val="center"/>
              <w:rPr>
                <w:rFonts w:ascii="Arial" w:hAnsi="Arial" w:cs="Arial"/>
                <w:b/>
                <w:sz w:val="20"/>
                <w:szCs w:val="20"/>
              </w:rPr>
            </w:pPr>
          </w:p>
        </w:tc>
        <w:tc>
          <w:tcPr>
            <w:tcW w:w="3720" w:type="dxa"/>
            <w:shd w:val="clear" w:color="auto" w:fill="auto"/>
          </w:tcPr>
          <w:p w14:paraId="7AD987AD" w14:textId="77777777" w:rsidR="001356A9" w:rsidRPr="00935683" w:rsidRDefault="001356A9" w:rsidP="00A62B2A">
            <w:pPr>
              <w:spacing w:before="40" w:after="40" w:line="240" w:lineRule="auto"/>
              <w:rPr>
                <w:rFonts w:ascii="Arial" w:hAnsi="Arial" w:cs="Arial"/>
                <w:sz w:val="20"/>
                <w:szCs w:val="20"/>
              </w:rPr>
            </w:pPr>
          </w:p>
        </w:tc>
      </w:tr>
      <w:tr w:rsidR="001356A9" w:rsidRPr="00F640D4" w14:paraId="58A2EC2D" w14:textId="77777777" w:rsidTr="00935683">
        <w:trPr>
          <w:trHeight w:val="292"/>
        </w:trPr>
        <w:tc>
          <w:tcPr>
            <w:tcW w:w="5778" w:type="dxa"/>
            <w:shd w:val="clear" w:color="auto" w:fill="auto"/>
            <w:tcMar>
              <w:left w:w="108" w:type="dxa"/>
              <w:right w:w="108" w:type="dxa"/>
            </w:tcMar>
            <w:vAlign w:val="center"/>
          </w:tcPr>
          <w:p w14:paraId="0244C599" w14:textId="77777777" w:rsidR="001356A9" w:rsidRPr="00935683" w:rsidRDefault="001356A9" w:rsidP="00A62B2A">
            <w:pPr>
              <w:spacing w:before="40" w:after="40" w:line="240" w:lineRule="auto"/>
              <w:rPr>
                <w:rFonts w:ascii="Arial" w:hAnsi="Arial" w:cs="Arial"/>
                <w:sz w:val="20"/>
                <w:szCs w:val="20"/>
              </w:rPr>
            </w:pPr>
            <w:r w:rsidRPr="00935683">
              <w:rPr>
                <w:rFonts w:ascii="Arial" w:hAnsi="Arial" w:cs="Arial"/>
                <w:sz w:val="20"/>
                <w:szCs w:val="20"/>
              </w:rPr>
              <w:t>Local mitigations/controls have been specified.</w:t>
            </w:r>
          </w:p>
        </w:tc>
        <w:tc>
          <w:tcPr>
            <w:tcW w:w="709" w:type="dxa"/>
            <w:shd w:val="clear" w:color="auto" w:fill="auto"/>
            <w:tcMar>
              <w:left w:w="108" w:type="dxa"/>
              <w:right w:w="108" w:type="dxa"/>
            </w:tcMar>
            <w:vAlign w:val="center"/>
          </w:tcPr>
          <w:p w14:paraId="235D3EB9" w14:textId="77777777" w:rsidR="001356A9" w:rsidRPr="00935683" w:rsidRDefault="001356A9" w:rsidP="0080589F">
            <w:pPr>
              <w:spacing w:before="40" w:after="40" w:line="240" w:lineRule="auto"/>
              <w:jc w:val="center"/>
              <w:rPr>
                <w:rFonts w:ascii="Arial" w:hAnsi="Arial" w:cs="Arial"/>
                <w:b/>
                <w:sz w:val="20"/>
                <w:szCs w:val="20"/>
              </w:rPr>
            </w:pPr>
          </w:p>
        </w:tc>
        <w:tc>
          <w:tcPr>
            <w:tcW w:w="3720" w:type="dxa"/>
            <w:shd w:val="clear" w:color="auto" w:fill="auto"/>
          </w:tcPr>
          <w:p w14:paraId="4B3C0544" w14:textId="77777777" w:rsidR="001356A9" w:rsidRPr="00935683" w:rsidRDefault="001356A9" w:rsidP="00A62B2A">
            <w:pPr>
              <w:spacing w:before="40" w:after="40" w:line="240" w:lineRule="auto"/>
              <w:rPr>
                <w:rFonts w:ascii="Arial" w:hAnsi="Arial" w:cs="Arial"/>
                <w:sz w:val="20"/>
                <w:szCs w:val="20"/>
              </w:rPr>
            </w:pPr>
          </w:p>
        </w:tc>
      </w:tr>
      <w:tr w:rsidR="00100F44" w:rsidRPr="00100F44" w14:paraId="01FC1BF8" w14:textId="77777777" w:rsidTr="00935683">
        <w:trPr>
          <w:trHeight w:val="292"/>
        </w:trPr>
        <w:tc>
          <w:tcPr>
            <w:tcW w:w="5778" w:type="dxa"/>
            <w:shd w:val="clear" w:color="auto" w:fill="D9D9D9" w:themeFill="background1" w:themeFillShade="D9"/>
            <w:tcMar>
              <w:left w:w="108" w:type="dxa"/>
              <w:right w:w="108" w:type="dxa"/>
            </w:tcMar>
            <w:vAlign w:val="center"/>
          </w:tcPr>
          <w:p w14:paraId="7D4B5874" w14:textId="77777777" w:rsidR="001356A9" w:rsidRPr="00935683" w:rsidRDefault="001356A9" w:rsidP="00A62B2A">
            <w:pPr>
              <w:spacing w:before="40" w:after="40" w:line="240" w:lineRule="auto"/>
              <w:rPr>
                <w:rFonts w:ascii="Arial" w:hAnsi="Arial" w:cs="Arial"/>
                <w:b/>
                <w:sz w:val="20"/>
                <w:szCs w:val="20"/>
              </w:rPr>
            </w:pPr>
            <w:r w:rsidRPr="00935683">
              <w:rPr>
                <w:rFonts w:ascii="Arial" w:hAnsi="Arial" w:cs="Arial"/>
                <w:b/>
                <w:sz w:val="20"/>
                <w:szCs w:val="20"/>
              </w:rPr>
              <w:t>Emergency drill schedule</w:t>
            </w:r>
          </w:p>
        </w:tc>
        <w:tc>
          <w:tcPr>
            <w:tcW w:w="709" w:type="dxa"/>
            <w:shd w:val="clear" w:color="auto" w:fill="D9D9D9" w:themeFill="background1" w:themeFillShade="D9"/>
            <w:tcMar>
              <w:left w:w="108" w:type="dxa"/>
              <w:right w:w="108" w:type="dxa"/>
            </w:tcMar>
            <w:vAlign w:val="center"/>
          </w:tcPr>
          <w:p w14:paraId="4E8D5FBD" w14:textId="77777777" w:rsidR="001356A9" w:rsidRPr="00935683" w:rsidRDefault="001356A9" w:rsidP="0080589F">
            <w:pPr>
              <w:spacing w:before="40" w:after="40" w:line="240" w:lineRule="auto"/>
              <w:jc w:val="center"/>
              <w:rPr>
                <w:rFonts w:ascii="Arial" w:hAnsi="Arial" w:cs="Arial"/>
                <w:b/>
                <w:sz w:val="20"/>
                <w:szCs w:val="20"/>
              </w:rPr>
            </w:pPr>
          </w:p>
        </w:tc>
        <w:tc>
          <w:tcPr>
            <w:tcW w:w="3720" w:type="dxa"/>
            <w:shd w:val="clear" w:color="auto" w:fill="D9D9D9" w:themeFill="background1" w:themeFillShade="D9"/>
          </w:tcPr>
          <w:p w14:paraId="209EAA68" w14:textId="77777777" w:rsidR="001356A9" w:rsidRPr="00935683" w:rsidRDefault="001356A9" w:rsidP="00A62B2A">
            <w:pPr>
              <w:spacing w:before="40" w:after="40" w:line="240" w:lineRule="auto"/>
              <w:rPr>
                <w:rFonts w:ascii="Arial" w:hAnsi="Arial" w:cs="Arial"/>
                <w:b/>
                <w:sz w:val="20"/>
                <w:szCs w:val="20"/>
              </w:rPr>
            </w:pPr>
          </w:p>
        </w:tc>
      </w:tr>
      <w:tr w:rsidR="001356A9" w:rsidRPr="00F640D4" w14:paraId="2A6F212A" w14:textId="77777777" w:rsidTr="00935683">
        <w:trPr>
          <w:trHeight w:val="292"/>
        </w:trPr>
        <w:tc>
          <w:tcPr>
            <w:tcW w:w="5778" w:type="dxa"/>
            <w:shd w:val="clear" w:color="auto" w:fill="auto"/>
            <w:tcMar>
              <w:left w:w="108" w:type="dxa"/>
              <w:right w:w="108" w:type="dxa"/>
            </w:tcMar>
            <w:vAlign w:val="center"/>
          </w:tcPr>
          <w:p w14:paraId="3FC9B7CF" w14:textId="77777777" w:rsidR="001356A9" w:rsidRPr="00935683" w:rsidRDefault="001356A9" w:rsidP="00A62B2A">
            <w:pPr>
              <w:spacing w:before="40" w:after="40" w:line="240" w:lineRule="auto"/>
              <w:rPr>
                <w:rFonts w:ascii="Arial" w:hAnsi="Arial" w:cs="Arial"/>
                <w:sz w:val="20"/>
                <w:szCs w:val="20"/>
              </w:rPr>
            </w:pPr>
            <w:r w:rsidRPr="00935683">
              <w:rPr>
                <w:rFonts w:ascii="Arial" w:hAnsi="Arial" w:cs="Arial"/>
                <w:sz w:val="20"/>
                <w:szCs w:val="20"/>
              </w:rPr>
              <w:t>Drills have been scheduled once per term (quarterly) for different types of emergencies</w:t>
            </w:r>
          </w:p>
        </w:tc>
        <w:tc>
          <w:tcPr>
            <w:tcW w:w="709" w:type="dxa"/>
            <w:shd w:val="clear" w:color="auto" w:fill="auto"/>
            <w:tcMar>
              <w:left w:w="108" w:type="dxa"/>
              <w:right w:w="108" w:type="dxa"/>
            </w:tcMar>
            <w:vAlign w:val="center"/>
          </w:tcPr>
          <w:p w14:paraId="389D5B51" w14:textId="77777777" w:rsidR="001356A9" w:rsidRPr="00935683" w:rsidRDefault="001356A9" w:rsidP="0080589F">
            <w:pPr>
              <w:spacing w:before="40" w:after="40" w:line="240" w:lineRule="auto"/>
              <w:jc w:val="center"/>
              <w:rPr>
                <w:rFonts w:ascii="Arial" w:hAnsi="Arial" w:cs="Arial"/>
                <w:b/>
                <w:sz w:val="20"/>
                <w:szCs w:val="20"/>
              </w:rPr>
            </w:pPr>
          </w:p>
        </w:tc>
        <w:tc>
          <w:tcPr>
            <w:tcW w:w="3720" w:type="dxa"/>
            <w:shd w:val="clear" w:color="auto" w:fill="auto"/>
          </w:tcPr>
          <w:p w14:paraId="07C4F81D" w14:textId="77777777" w:rsidR="001356A9" w:rsidRPr="00935683" w:rsidRDefault="001356A9" w:rsidP="00A62B2A">
            <w:pPr>
              <w:spacing w:before="40" w:after="40" w:line="240" w:lineRule="auto"/>
              <w:rPr>
                <w:rFonts w:ascii="Arial" w:hAnsi="Arial" w:cs="Arial"/>
                <w:sz w:val="20"/>
                <w:szCs w:val="20"/>
              </w:rPr>
            </w:pPr>
          </w:p>
        </w:tc>
      </w:tr>
      <w:tr w:rsidR="00100F44" w:rsidRPr="00100F44" w14:paraId="4A8DF220" w14:textId="77777777" w:rsidTr="00935683">
        <w:trPr>
          <w:trHeight w:val="292"/>
        </w:trPr>
        <w:tc>
          <w:tcPr>
            <w:tcW w:w="5778" w:type="dxa"/>
            <w:shd w:val="clear" w:color="auto" w:fill="D9D9D9" w:themeFill="background1" w:themeFillShade="D9"/>
            <w:tcMar>
              <w:left w:w="108" w:type="dxa"/>
              <w:right w:w="108" w:type="dxa"/>
            </w:tcMar>
            <w:vAlign w:val="center"/>
          </w:tcPr>
          <w:p w14:paraId="04581DAE" w14:textId="77777777" w:rsidR="001356A9" w:rsidRPr="00935683" w:rsidRDefault="001356A9" w:rsidP="00A62B2A">
            <w:pPr>
              <w:spacing w:before="40" w:after="40" w:line="240" w:lineRule="auto"/>
              <w:rPr>
                <w:rFonts w:ascii="Arial" w:hAnsi="Arial" w:cs="Arial"/>
                <w:b/>
                <w:sz w:val="20"/>
                <w:szCs w:val="20"/>
              </w:rPr>
            </w:pPr>
            <w:r w:rsidRPr="00935683">
              <w:rPr>
                <w:rFonts w:ascii="Arial" w:hAnsi="Arial" w:cs="Arial"/>
                <w:b/>
                <w:sz w:val="20"/>
                <w:szCs w:val="20"/>
              </w:rPr>
              <w:t>Emergency kit checklist</w:t>
            </w:r>
          </w:p>
        </w:tc>
        <w:tc>
          <w:tcPr>
            <w:tcW w:w="709" w:type="dxa"/>
            <w:shd w:val="clear" w:color="auto" w:fill="D9D9D9" w:themeFill="background1" w:themeFillShade="D9"/>
            <w:tcMar>
              <w:left w:w="108" w:type="dxa"/>
              <w:right w:w="108" w:type="dxa"/>
            </w:tcMar>
            <w:vAlign w:val="center"/>
          </w:tcPr>
          <w:p w14:paraId="43775262" w14:textId="77777777" w:rsidR="001356A9" w:rsidRPr="00935683" w:rsidRDefault="001356A9" w:rsidP="0080589F">
            <w:pPr>
              <w:spacing w:before="40" w:after="40" w:line="240" w:lineRule="auto"/>
              <w:jc w:val="center"/>
              <w:rPr>
                <w:rFonts w:ascii="Arial" w:hAnsi="Arial" w:cs="Arial"/>
                <w:b/>
                <w:sz w:val="20"/>
                <w:szCs w:val="20"/>
              </w:rPr>
            </w:pPr>
          </w:p>
        </w:tc>
        <w:tc>
          <w:tcPr>
            <w:tcW w:w="3720" w:type="dxa"/>
            <w:shd w:val="clear" w:color="auto" w:fill="D9D9D9" w:themeFill="background1" w:themeFillShade="D9"/>
          </w:tcPr>
          <w:p w14:paraId="53A05FF4" w14:textId="77777777" w:rsidR="001356A9" w:rsidRPr="00935683" w:rsidRDefault="001356A9" w:rsidP="00A62B2A">
            <w:pPr>
              <w:spacing w:before="40" w:after="40" w:line="240" w:lineRule="auto"/>
              <w:rPr>
                <w:rFonts w:ascii="Arial" w:hAnsi="Arial" w:cs="Arial"/>
                <w:b/>
                <w:sz w:val="20"/>
                <w:szCs w:val="20"/>
              </w:rPr>
            </w:pPr>
          </w:p>
        </w:tc>
      </w:tr>
      <w:tr w:rsidR="001356A9" w:rsidRPr="00F640D4" w14:paraId="2893D625" w14:textId="77777777" w:rsidTr="00935683">
        <w:trPr>
          <w:trHeight w:val="560"/>
        </w:trPr>
        <w:tc>
          <w:tcPr>
            <w:tcW w:w="5778" w:type="dxa"/>
            <w:shd w:val="clear" w:color="auto" w:fill="auto"/>
            <w:tcMar>
              <w:left w:w="108" w:type="dxa"/>
              <w:right w:w="108" w:type="dxa"/>
            </w:tcMar>
            <w:vAlign w:val="center"/>
          </w:tcPr>
          <w:p w14:paraId="428E9156" w14:textId="77777777" w:rsidR="001356A9" w:rsidRPr="00935683" w:rsidRDefault="001356A9" w:rsidP="003B25B0">
            <w:pPr>
              <w:spacing w:before="40" w:after="40" w:line="240" w:lineRule="auto"/>
              <w:rPr>
                <w:rFonts w:ascii="Arial" w:hAnsi="Arial" w:cs="Arial"/>
                <w:bCs/>
                <w:iCs/>
                <w:sz w:val="20"/>
                <w:szCs w:val="20"/>
              </w:rPr>
            </w:pPr>
            <w:r w:rsidRPr="00935683">
              <w:rPr>
                <w:rFonts w:ascii="Arial" w:hAnsi="Arial" w:cs="Arial"/>
                <w:sz w:val="20"/>
                <w:szCs w:val="20"/>
              </w:rPr>
              <w:t xml:space="preserve">Emergency Kit Checklist has been developed with </w:t>
            </w:r>
            <w:r w:rsidR="003B25B0" w:rsidRPr="00935683">
              <w:rPr>
                <w:rFonts w:ascii="Arial" w:hAnsi="Arial" w:cs="Arial"/>
                <w:sz w:val="20"/>
                <w:szCs w:val="20"/>
              </w:rPr>
              <w:t xml:space="preserve">early childhood </w:t>
            </w:r>
            <w:r w:rsidRPr="00935683">
              <w:rPr>
                <w:rFonts w:ascii="Arial" w:hAnsi="Arial" w:cs="Arial"/>
                <w:sz w:val="20"/>
                <w:szCs w:val="20"/>
              </w:rPr>
              <w:t>service</w:t>
            </w:r>
            <w:r w:rsidR="006D28DE" w:rsidRPr="00935683">
              <w:rPr>
                <w:rFonts w:ascii="Arial" w:hAnsi="Arial" w:cs="Arial"/>
                <w:sz w:val="20"/>
                <w:szCs w:val="20"/>
              </w:rPr>
              <w:t>’s</w:t>
            </w:r>
            <w:r w:rsidRPr="00935683">
              <w:rPr>
                <w:rFonts w:ascii="Arial" w:hAnsi="Arial" w:cs="Arial"/>
                <w:sz w:val="20"/>
                <w:szCs w:val="20"/>
              </w:rPr>
              <w:t xml:space="preserve"> requirements.</w:t>
            </w:r>
            <w:r w:rsidRPr="00935683">
              <w:rPr>
                <w:rFonts w:ascii="Arial" w:hAnsi="Arial" w:cs="Arial"/>
                <w:sz w:val="20"/>
                <w:szCs w:val="20"/>
              </w:rPr>
              <w:tab/>
            </w:r>
          </w:p>
        </w:tc>
        <w:tc>
          <w:tcPr>
            <w:tcW w:w="709" w:type="dxa"/>
            <w:shd w:val="clear" w:color="auto" w:fill="auto"/>
            <w:tcMar>
              <w:left w:w="108" w:type="dxa"/>
              <w:right w:w="108" w:type="dxa"/>
            </w:tcMar>
          </w:tcPr>
          <w:p w14:paraId="726A76AB" w14:textId="77777777" w:rsidR="001356A9" w:rsidRPr="00935683" w:rsidRDefault="001356A9" w:rsidP="0080589F">
            <w:pPr>
              <w:spacing w:before="40" w:after="40" w:line="240" w:lineRule="auto"/>
              <w:jc w:val="center"/>
              <w:rPr>
                <w:rFonts w:ascii="Arial" w:hAnsi="Arial" w:cs="Arial"/>
                <w:b/>
                <w:sz w:val="20"/>
                <w:szCs w:val="20"/>
              </w:rPr>
            </w:pPr>
          </w:p>
        </w:tc>
        <w:tc>
          <w:tcPr>
            <w:tcW w:w="3720" w:type="dxa"/>
            <w:shd w:val="clear" w:color="auto" w:fill="auto"/>
          </w:tcPr>
          <w:p w14:paraId="79576392" w14:textId="77777777" w:rsidR="001356A9" w:rsidRPr="00935683" w:rsidRDefault="001356A9" w:rsidP="00A62B2A">
            <w:pPr>
              <w:spacing w:before="40" w:after="40" w:line="240" w:lineRule="auto"/>
              <w:rPr>
                <w:rFonts w:ascii="Arial" w:hAnsi="Arial" w:cs="Arial"/>
                <w:sz w:val="20"/>
                <w:szCs w:val="20"/>
              </w:rPr>
            </w:pPr>
          </w:p>
        </w:tc>
      </w:tr>
    </w:tbl>
    <w:p w14:paraId="4A8B17E4" w14:textId="77777777" w:rsidR="001356A9" w:rsidRDefault="001356A9" w:rsidP="00044E0B">
      <w:pPr>
        <w:spacing w:after="0" w:line="240" w:lineRule="auto"/>
        <w:ind w:left="-284"/>
        <w:rPr>
          <w:rFonts w:ascii="Arial" w:hAnsi="Arial" w:cs="Arial"/>
          <w:b/>
        </w:rPr>
      </w:pPr>
    </w:p>
    <w:p w14:paraId="5520667C" w14:textId="77777777" w:rsidR="001356A9" w:rsidRDefault="001356A9" w:rsidP="00044E0B">
      <w:pPr>
        <w:spacing w:after="0" w:line="240" w:lineRule="auto"/>
        <w:ind w:left="-284"/>
        <w:rPr>
          <w:rFonts w:ascii="Arial" w:hAnsi="Arial" w:cs="Arial"/>
          <w:b/>
        </w:rPr>
      </w:pPr>
    </w:p>
    <w:sectPr w:rsidR="001356A9" w:rsidSect="00207D95">
      <w:headerReference w:type="default" r:id="rId56"/>
      <w:footerReference w:type="default" r:id="rId57"/>
      <w:footerReference w:type="first" r:id="rId58"/>
      <w:pgSz w:w="11906" w:h="16838"/>
      <w:pgMar w:top="1151" w:right="1133" w:bottom="992"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580CF53" w14:textId="77777777" w:rsidR="00B260DA" w:rsidRDefault="00B260DA">
      <w:r>
        <w:separator/>
      </w:r>
    </w:p>
  </w:endnote>
  <w:endnote w:type="continuationSeparator" w:id="0">
    <w:p w14:paraId="2E7061FE" w14:textId="77777777" w:rsidR="00B260DA" w:rsidRDefault="00B260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etaBook-Roman">
    <w:altName w:val="MetaBook-Roman"/>
    <w:panose1 w:val="00000000000000000000"/>
    <w:charset w:val="00"/>
    <w:family w:val="roman"/>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Arial Bold">
    <w:panose1 w:val="020B0704020202020204"/>
    <w:charset w:val="00"/>
    <w:family w:val="auto"/>
    <w:pitch w:val="variable"/>
    <w:sig w:usb0="E0002A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337BBB" w14:textId="77777777" w:rsidR="00B260DA" w:rsidRDefault="00B260D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118D22" w14:textId="2120E4E0" w:rsidR="00B260DA" w:rsidRDefault="00B260DA">
    <w:pPr>
      <w:ind w:right="260"/>
      <w:rPr>
        <w:color w:val="333333" w:themeColor="text2" w:themeShade="80"/>
        <w:sz w:val="26"/>
        <w:szCs w:val="26"/>
      </w:rPr>
    </w:pPr>
    <w:r>
      <w:rPr>
        <w:noProof/>
      </w:rPr>
      <w:drawing>
        <wp:anchor distT="0" distB="0" distL="114300" distR="114300" simplePos="0" relativeHeight="251658752" behindDoc="0" locked="0" layoutInCell="1" allowOverlap="1" wp14:anchorId="7C120339" wp14:editId="71D21F5D">
          <wp:simplePos x="0" y="0"/>
          <wp:positionH relativeFrom="margin">
            <wp:posOffset>-893445</wp:posOffset>
          </wp:positionH>
          <wp:positionV relativeFrom="page">
            <wp:posOffset>9553575</wp:posOffset>
          </wp:positionV>
          <wp:extent cx="1809750" cy="1085215"/>
          <wp:effectExtent l="0" t="0" r="0" b="0"/>
          <wp:wrapNone/>
          <wp:docPr id="2" name="Picture 2"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png"/>
                  <pic:cNvPicPr/>
                </pic:nvPicPr>
                <pic:blipFill>
                  <a:blip r:embed="rId1">
                    <a:extLst>
                      <a:ext uri="{28A0092B-C50C-407E-A947-70E740481C1C}">
                        <a14:useLocalDpi xmlns:a14="http://schemas.microsoft.com/office/drawing/2010/main" val="0"/>
                      </a:ext>
                    </a:extLst>
                  </a:blip>
                  <a:stretch>
                    <a:fillRect/>
                  </a:stretch>
                </pic:blipFill>
                <pic:spPr>
                  <a:xfrm>
                    <a:off x="0" y="0"/>
                    <a:ext cx="1809750" cy="1085215"/>
                  </a:xfrm>
                  <a:prstGeom prst="rect">
                    <a:avLst/>
                  </a:prstGeom>
                </pic:spPr>
              </pic:pic>
            </a:graphicData>
          </a:graphic>
          <wp14:sizeRelH relativeFrom="margin">
            <wp14:pctWidth>0</wp14:pctWidth>
          </wp14:sizeRelH>
          <wp14:sizeRelV relativeFrom="margin">
            <wp14:pctHeight>0</wp14:pctHeight>
          </wp14:sizeRelV>
        </wp:anchor>
      </w:drawing>
    </w:r>
    <w:r>
      <w:rPr>
        <w:noProof/>
        <w:color w:val="666666" w:themeColor="text2"/>
        <w:sz w:val="26"/>
        <w:szCs w:val="26"/>
      </w:rPr>
      <mc:AlternateContent>
        <mc:Choice Requires="wps">
          <w:drawing>
            <wp:anchor distT="0" distB="0" distL="114300" distR="114300" simplePos="0" relativeHeight="251657728" behindDoc="0" locked="0" layoutInCell="1" allowOverlap="1" wp14:anchorId="5056E295" wp14:editId="303F609F">
              <wp:simplePos x="0" y="0"/>
              <mc:AlternateContent>
                <mc:Choice Requires="wp14">
                  <wp:positionH relativeFrom="page">
                    <wp14:pctPosHOffset>91000</wp14:pctPosHOffset>
                  </wp:positionH>
                </mc:Choice>
                <mc:Fallback>
                  <wp:positionH relativeFrom="page">
                    <wp:posOffset>6879590</wp:posOffset>
                  </wp:positionH>
                </mc:Fallback>
              </mc:AlternateContent>
              <mc:AlternateContent>
                <mc:Choice Requires="wp14">
                  <wp:positionV relativeFrom="page">
                    <wp14:pctPosVOffset>93000</wp14:pctPosVOffset>
                  </wp:positionV>
                </mc:Choice>
                <mc:Fallback>
                  <wp:positionV relativeFrom="page">
                    <wp:posOffset>9943465</wp:posOffset>
                  </wp:positionV>
                </mc:Fallback>
              </mc:AlternateContent>
              <wp:extent cx="551996" cy="313055"/>
              <wp:effectExtent l="0" t="0" r="635" b="0"/>
              <wp:wrapNone/>
              <wp:docPr id="49" name="Text Box 49"/>
              <wp:cNvGraphicFramePr/>
              <a:graphic xmlns:a="http://schemas.openxmlformats.org/drawingml/2006/main">
                <a:graphicData uri="http://schemas.microsoft.com/office/word/2010/wordprocessingShape">
                  <wps:wsp>
                    <wps:cNvSpPr txBox="1"/>
                    <wps:spPr>
                      <a:xfrm>
                        <a:off x="0" y="0"/>
                        <a:ext cx="551996" cy="31305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EC7B1D1" w14:textId="77777777" w:rsidR="00B260DA" w:rsidRDefault="00B260DA">
                          <w:pPr>
                            <w:spacing w:after="0"/>
                            <w:jc w:val="center"/>
                            <w:rPr>
                              <w:color w:val="333333" w:themeColor="text2" w:themeShade="80"/>
                              <w:sz w:val="26"/>
                              <w:szCs w:val="26"/>
                            </w:rPr>
                          </w:pPr>
                          <w:r>
                            <w:rPr>
                              <w:color w:val="333333" w:themeColor="text2" w:themeShade="80"/>
                              <w:sz w:val="26"/>
                              <w:szCs w:val="26"/>
                            </w:rPr>
                            <w:fldChar w:fldCharType="begin"/>
                          </w:r>
                          <w:r>
                            <w:rPr>
                              <w:color w:val="333333" w:themeColor="text2" w:themeShade="80"/>
                              <w:sz w:val="26"/>
                              <w:szCs w:val="26"/>
                            </w:rPr>
                            <w:instrText xml:space="preserve"> PAGE  \* Arabic  \* MERGEFORMAT </w:instrText>
                          </w:r>
                          <w:r>
                            <w:rPr>
                              <w:color w:val="333333" w:themeColor="text2" w:themeShade="80"/>
                              <w:sz w:val="26"/>
                              <w:szCs w:val="26"/>
                            </w:rPr>
                            <w:fldChar w:fldCharType="separate"/>
                          </w:r>
                          <w:r>
                            <w:rPr>
                              <w:noProof/>
                              <w:color w:val="333333" w:themeColor="text2" w:themeShade="80"/>
                              <w:sz w:val="26"/>
                              <w:szCs w:val="26"/>
                            </w:rPr>
                            <w:t>8</w:t>
                          </w:r>
                          <w:r>
                            <w:rPr>
                              <w:color w:val="333333" w:themeColor="text2" w:themeShade="80"/>
                              <w:sz w:val="26"/>
                              <w:szCs w:val="26"/>
                            </w:rPr>
                            <w:fldChar w:fldCharType="end"/>
                          </w:r>
                        </w:p>
                      </w:txbxContent>
                    </wps:txbx>
                    <wps:bodyPr rot="0" spcFirstLastPara="0" vertOverflow="overflow" horzOverflow="overflow" vert="horz" wrap="square" lIns="0" tIns="45720" rIns="0" bIns="45720" numCol="1" spcCol="0" rtlCol="0" fromWordArt="0" anchor="ctr" anchorCtr="0" forceAA="0" compatLnSpc="1">
                      <a:prstTxWarp prst="textNoShape">
                        <a:avLst/>
                      </a:prstTxWarp>
                      <a:spAutoFit/>
                    </wps:bodyPr>
                  </wps:wsp>
                </a:graphicData>
              </a:graphic>
              <wp14:sizeRelH relativeFrom="page">
                <wp14:pctWidth>0</wp14:pctWidth>
              </wp14:sizeRelH>
              <wp14:sizeRelV relativeFrom="page">
                <wp14:pctHeight>5000</wp14:pctHeight>
              </wp14:sizeRelV>
            </wp:anchor>
          </w:drawing>
        </mc:Choice>
        <mc:Fallback>
          <w:pict>
            <v:shapetype w14:anchorId="5056E295" id="_x0000_t202" coordsize="21600,21600" o:spt="202" path="m,l,21600r21600,l21600,xe">
              <v:stroke joinstyle="miter"/>
              <v:path gradientshapeok="t" o:connecttype="rect"/>
            </v:shapetype>
            <v:shape id="Text Box 49" o:spid="_x0000_s1027" type="#_x0000_t202" style="position:absolute;margin-left:0;margin-top:0;width:43.45pt;height:24.65pt;z-index:251657728;visibility:visible;mso-wrap-style:square;mso-width-percent:0;mso-height-percent:50;mso-left-percent:910;mso-top-percent:930;mso-wrap-distance-left:9pt;mso-wrap-distance-top:0;mso-wrap-distance-right:9pt;mso-wrap-distance-bottom:0;mso-position-horizontal-relative:page;mso-position-vertical-relative:page;mso-width-percent:0;mso-height-percent:50;mso-left-percent:910;mso-top-percent:93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" fillcolor="white [3201]" stroked="f" strokeweight=".5pt">
              <v:textbox style="mso-fit-shape-to-text:t" inset="0,,0">
                <w:txbxContent>
                  <w:p w14:paraId="6EC7B1D1" w14:textId="77777777" w:rsidR="00B260DA" w:rsidRDefault="00B260DA">
                    <w:pPr>
                      <w:spacing w:after="0"/>
                      <w:jc w:val="center"/>
                      <w:rPr>
                        <w:color w:val="333333" w:themeColor="text2" w:themeShade="80"/>
                        <w:sz w:val="26"/>
                        <w:szCs w:val="26"/>
                      </w:rPr>
                    </w:pPr>
                    <w:r>
                      <w:rPr>
                        <w:color w:val="333333" w:themeColor="text2" w:themeShade="80"/>
                        <w:sz w:val="26"/>
                        <w:szCs w:val="26"/>
                      </w:rPr>
                      <w:fldChar w:fldCharType="begin"/>
                    </w:r>
                    <w:r>
                      <w:rPr>
                        <w:color w:val="333333" w:themeColor="text2" w:themeShade="80"/>
                        <w:sz w:val="26"/>
                        <w:szCs w:val="26"/>
                      </w:rPr>
                      <w:instrText xml:space="preserve"> PAGE  \* Arabic  \* MERGEFORMAT </w:instrText>
                    </w:r>
                    <w:r>
                      <w:rPr>
                        <w:color w:val="333333" w:themeColor="text2" w:themeShade="80"/>
                        <w:sz w:val="26"/>
                        <w:szCs w:val="26"/>
                      </w:rPr>
                      <w:fldChar w:fldCharType="separate"/>
                    </w:r>
                    <w:r>
                      <w:rPr>
                        <w:noProof/>
                        <w:color w:val="333333" w:themeColor="text2" w:themeShade="80"/>
                        <w:sz w:val="26"/>
                        <w:szCs w:val="26"/>
                      </w:rPr>
                      <w:t>8</w:t>
                    </w:r>
                    <w:r>
                      <w:rPr>
                        <w:color w:val="333333" w:themeColor="text2" w:themeShade="80"/>
                        <w:sz w:val="26"/>
                        <w:szCs w:val="26"/>
                      </w:rPr>
                      <w:fldChar w:fldCharType="end"/>
                    </w:r>
                  </w:p>
                </w:txbxContent>
              </v:textbox>
              <w10:wrap anchorx="page" anchory="page"/>
            </v:shape>
          </w:pict>
        </mc:Fallback>
      </mc:AlternateContent>
    </w:r>
  </w:p>
  <w:p w14:paraId="7A6025DE" w14:textId="2AB9488C" w:rsidR="00B260DA" w:rsidRDefault="00B260DA">
    <w:pPr>
      <w:pStyle w:val="Footer"/>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82F764" w14:textId="77777777" w:rsidR="00B260DA" w:rsidRDefault="00B260DA" w:rsidP="00B336A2">
    <w:pPr>
      <w:pStyle w:val="Footer"/>
      <w:jc w:val="right"/>
    </w:pPr>
    <w:r>
      <w:t>33</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7036299"/>
      <w:docPartObj>
        <w:docPartGallery w:val="Page Numbers (Bottom of Page)"/>
        <w:docPartUnique/>
      </w:docPartObj>
    </w:sdtPr>
    <w:sdtEndPr>
      <w:rPr>
        <w:noProof/>
      </w:rPr>
    </w:sdtEndPr>
    <w:sdtContent>
      <w:p w14:paraId="22A39C6F" w14:textId="77777777" w:rsidR="00B260DA" w:rsidRDefault="00B260DA">
        <w:pPr>
          <w:pStyle w:val="Footer"/>
          <w:jc w:val="right"/>
        </w:pPr>
        <w:r>
          <w:fldChar w:fldCharType="begin"/>
        </w:r>
        <w:r>
          <w:instrText xml:space="preserve"> PAGE   \* MERGEFORMAT </w:instrText>
        </w:r>
        <w:r>
          <w:fldChar w:fldCharType="separate"/>
        </w:r>
        <w:r>
          <w:rPr>
            <w:noProof/>
          </w:rPr>
          <w:t>42</w:t>
        </w:r>
        <w:r>
          <w:rPr>
            <w:noProof/>
          </w:rPr>
          <w:fldChar w:fldCharType="end"/>
        </w:r>
      </w:p>
    </w:sdtContent>
  </w:sdt>
  <w:p w14:paraId="79B524CA" w14:textId="77777777" w:rsidR="00B260DA" w:rsidRDefault="00B260DA">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45859861"/>
      <w:docPartObj>
        <w:docPartGallery w:val="Page Numbers (Bottom of Page)"/>
        <w:docPartUnique/>
      </w:docPartObj>
    </w:sdtPr>
    <w:sdtEndPr>
      <w:rPr>
        <w:noProof/>
      </w:rPr>
    </w:sdtEndPr>
    <w:sdtContent>
      <w:p w14:paraId="2EA38D46" w14:textId="77777777" w:rsidR="00B260DA" w:rsidRDefault="00B260DA">
        <w:pPr>
          <w:pStyle w:val="Footer"/>
          <w:jc w:val="right"/>
        </w:pPr>
        <w:r>
          <w:fldChar w:fldCharType="begin"/>
        </w:r>
        <w:r>
          <w:instrText xml:space="preserve"> PAGE   \* MERGEFORMAT </w:instrText>
        </w:r>
        <w:r>
          <w:fldChar w:fldCharType="separate"/>
        </w:r>
        <w:r>
          <w:rPr>
            <w:noProof/>
          </w:rPr>
          <w:t>44</w:t>
        </w:r>
        <w:r>
          <w:rPr>
            <w:noProof/>
          </w:rPr>
          <w:fldChar w:fldCharType="end"/>
        </w:r>
      </w:p>
    </w:sdtContent>
  </w:sdt>
  <w:p w14:paraId="536F894D" w14:textId="77777777" w:rsidR="00B260DA" w:rsidRPr="00223A4D" w:rsidRDefault="00B260DA" w:rsidP="00183EBA">
    <w:pPr>
      <w:tabs>
        <w:tab w:val="right" w:pos="8640"/>
      </w:tabs>
      <w:spacing w:after="0" w:line="240" w:lineRule="auto"/>
      <w:ind w:right="57"/>
      <w:rPr>
        <w:rFonts w:ascii="Arial" w:hAnsi="Arial" w:cs="Arial"/>
        <w:color w:val="808080"/>
        <w:spacing w:val="-1"/>
        <w:sz w:val="14"/>
        <w:szCs w:val="14"/>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D64C38" w14:textId="77777777" w:rsidR="00B260DA" w:rsidRDefault="00B260DA" w:rsidP="00B336A2">
    <w:pPr>
      <w:pStyle w:val="Footer"/>
      <w:jc w:val="right"/>
    </w:pPr>
    <w:r>
      <w:t>38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267061" w14:textId="77777777" w:rsidR="00B260DA" w:rsidRDefault="00B260DA">
      <w:r>
        <w:separator/>
      </w:r>
    </w:p>
  </w:footnote>
  <w:footnote w:type="continuationSeparator" w:id="0">
    <w:p w14:paraId="1A5B6C5B" w14:textId="77777777" w:rsidR="00B260DA" w:rsidRDefault="00B260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4AC6A0" w14:textId="77777777" w:rsidR="00B260DA" w:rsidRDefault="00B260D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249C4E" w14:textId="77777777" w:rsidR="00B260DA" w:rsidRDefault="00B260D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414530" w14:textId="77777777" w:rsidR="00B260DA" w:rsidRPr="00EB1E42" w:rsidRDefault="00B260DA" w:rsidP="00EB1E42">
    <w:pPr>
      <w:pStyle w:val="Header"/>
      <w:ind w:left="-1134"/>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AD7AD9" w14:textId="77777777" w:rsidR="00B260DA" w:rsidRDefault="00B260DA" w:rsidP="00D3668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3"/>
    <w:multiLevelType w:val="singleLevel"/>
    <w:tmpl w:val="C80296B0"/>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02621D47"/>
    <w:multiLevelType w:val="hybridMultilevel"/>
    <w:tmpl w:val="A3600DB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29C3FDB"/>
    <w:multiLevelType w:val="hybridMultilevel"/>
    <w:tmpl w:val="F048C48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2AF1F2B"/>
    <w:multiLevelType w:val="hybridMultilevel"/>
    <w:tmpl w:val="4044F1FE"/>
    <w:lvl w:ilvl="0" w:tplc="0C090001">
      <w:start w:val="1"/>
      <w:numFmt w:val="bullet"/>
      <w:lvlText w:val=""/>
      <w:lvlJc w:val="left"/>
      <w:pPr>
        <w:ind w:left="1374" w:hanging="360"/>
      </w:pPr>
      <w:rPr>
        <w:rFonts w:ascii="Symbol" w:hAnsi="Symbol" w:hint="default"/>
      </w:rPr>
    </w:lvl>
    <w:lvl w:ilvl="1" w:tplc="0C090003">
      <w:start w:val="1"/>
      <w:numFmt w:val="bullet"/>
      <w:lvlText w:val="o"/>
      <w:lvlJc w:val="left"/>
      <w:pPr>
        <w:ind w:left="2094" w:hanging="360"/>
      </w:pPr>
      <w:rPr>
        <w:rFonts w:ascii="Courier New" w:hAnsi="Courier New" w:cs="Courier New" w:hint="default"/>
      </w:rPr>
    </w:lvl>
    <w:lvl w:ilvl="2" w:tplc="0C090005" w:tentative="1">
      <w:start w:val="1"/>
      <w:numFmt w:val="bullet"/>
      <w:lvlText w:val=""/>
      <w:lvlJc w:val="left"/>
      <w:pPr>
        <w:ind w:left="2814" w:hanging="360"/>
      </w:pPr>
      <w:rPr>
        <w:rFonts w:ascii="Wingdings" w:hAnsi="Wingdings" w:hint="default"/>
      </w:rPr>
    </w:lvl>
    <w:lvl w:ilvl="3" w:tplc="0C090001" w:tentative="1">
      <w:start w:val="1"/>
      <w:numFmt w:val="bullet"/>
      <w:lvlText w:val=""/>
      <w:lvlJc w:val="left"/>
      <w:pPr>
        <w:ind w:left="3534" w:hanging="360"/>
      </w:pPr>
      <w:rPr>
        <w:rFonts w:ascii="Symbol" w:hAnsi="Symbol" w:hint="default"/>
      </w:rPr>
    </w:lvl>
    <w:lvl w:ilvl="4" w:tplc="0C090003" w:tentative="1">
      <w:start w:val="1"/>
      <w:numFmt w:val="bullet"/>
      <w:lvlText w:val="o"/>
      <w:lvlJc w:val="left"/>
      <w:pPr>
        <w:ind w:left="4254" w:hanging="360"/>
      </w:pPr>
      <w:rPr>
        <w:rFonts w:ascii="Courier New" w:hAnsi="Courier New" w:cs="Courier New" w:hint="default"/>
      </w:rPr>
    </w:lvl>
    <w:lvl w:ilvl="5" w:tplc="0C090005" w:tentative="1">
      <w:start w:val="1"/>
      <w:numFmt w:val="bullet"/>
      <w:lvlText w:val=""/>
      <w:lvlJc w:val="left"/>
      <w:pPr>
        <w:ind w:left="4974" w:hanging="360"/>
      </w:pPr>
      <w:rPr>
        <w:rFonts w:ascii="Wingdings" w:hAnsi="Wingdings" w:hint="default"/>
      </w:rPr>
    </w:lvl>
    <w:lvl w:ilvl="6" w:tplc="0C090001" w:tentative="1">
      <w:start w:val="1"/>
      <w:numFmt w:val="bullet"/>
      <w:lvlText w:val=""/>
      <w:lvlJc w:val="left"/>
      <w:pPr>
        <w:ind w:left="5694" w:hanging="360"/>
      </w:pPr>
      <w:rPr>
        <w:rFonts w:ascii="Symbol" w:hAnsi="Symbol" w:hint="default"/>
      </w:rPr>
    </w:lvl>
    <w:lvl w:ilvl="7" w:tplc="0C090003" w:tentative="1">
      <w:start w:val="1"/>
      <w:numFmt w:val="bullet"/>
      <w:lvlText w:val="o"/>
      <w:lvlJc w:val="left"/>
      <w:pPr>
        <w:ind w:left="6414" w:hanging="360"/>
      </w:pPr>
      <w:rPr>
        <w:rFonts w:ascii="Courier New" w:hAnsi="Courier New" w:cs="Courier New" w:hint="default"/>
      </w:rPr>
    </w:lvl>
    <w:lvl w:ilvl="8" w:tplc="0C090005" w:tentative="1">
      <w:start w:val="1"/>
      <w:numFmt w:val="bullet"/>
      <w:lvlText w:val=""/>
      <w:lvlJc w:val="left"/>
      <w:pPr>
        <w:ind w:left="7134" w:hanging="360"/>
      </w:pPr>
      <w:rPr>
        <w:rFonts w:ascii="Wingdings" w:hAnsi="Wingdings" w:hint="default"/>
      </w:rPr>
    </w:lvl>
  </w:abstractNum>
  <w:abstractNum w:abstractNumId="4" w15:restartNumberingAfterBreak="0">
    <w:nsid w:val="02C74237"/>
    <w:multiLevelType w:val="hybridMultilevel"/>
    <w:tmpl w:val="DE1A2986"/>
    <w:lvl w:ilvl="0" w:tplc="0C090003">
      <w:start w:val="1"/>
      <w:numFmt w:val="bullet"/>
      <w:lvlText w:val="o"/>
      <w:lvlJc w:val="left"/>
      <w:pPr>
        <w:ind w:left="426" w:hanging="360"/>
      </w:pPr>
      <w:rPr>
        <w:rFonts w:ascii="Courier New" w:hAnsi="Courier New" w:cs="Courier New" w:hint="default"/>
      </w:rPr>
    </w:lvl>
    <w:lvl w:ilvl="1" w:tplc="361A0EE6">
      <w:start w:val="1"/>
      <w:numFmt w:val="bullet"/>
      <w:lvlText w:val=""/>
      <w:lvlJc w:val="left"/>
      <w:pPr>
        <w:ind w:left="1146" w:hanging="360"/>
      </w:pPr>
      <w:rPr>
        <w:rFonts w:ascii="Symbol" w:hAnsi="Symbol" w:hint="default"/>
        <w:sz w:val="22"/>
      </w:rPr>
    </w:lvl>
    <w:lvl w:ilvl="2" w:tplc="0C090003">
      <w:start w:val="1"/>
      <w:numFmt w:val="bullet"/>
      <w:lvlText w:val="o"/>
      <w:lvlJc w:val="left"/>
      <w:pPr>
        <w:ind w:left="1866" w:hanging="360"/>
      </w:pPr>
      <w:rPr>
        <w:rFonts w:ascii="Courier New" w:hAnsi="Courier New" w:cs="Courier New" w:hint="default"/>
      </w:rPr>
    </w:lvl>
    <w:lvl w:ilvl="3" w:tplc="0C090001" w:tentative="1">
      <w:start w:val="1"/>
      <w:numFmt w:val="bullet"/>
      <w:lvlText w:val=""/>
      <w:lvlJc w:val="left"/>
      <w:pPr>
        <w:ind w:left="2586" w:hanging="360"/>
      </w:pPr>
      <w:rPr>
        <w:rFonts w:ascii="Symbol" w:hAnsi="Symbol" w:hint="default"/>
      </w:rPr>
    </w:lvl>
    <w:lvl w:ilvl="4" w:tplc="0C090003" w:tentative="1">
      <w:start w:val="1"/>
      <w:numFmt w:val="bullet"/>
      <w:lvlText w:val="o"/>
      <w:lvlJc w:val="left"/>
      <w:pPr>
        <w:ind w:left="3306" w:hanging="360"/>
      </w:pPr>
      <w:rPr>
        <w:rFonts w:ascii="Courier New" w:hAnsi="Courier New" w:cs="Courier New" w:hint="default"/>
      </w:rPr>
    </w:lvl>
    <w:lvl w:ilvl="5" w:tplc="0C090005" w:tentative="1">
      <w:start w:val="1"/>
      <w:numFmt w:val="bullet"/>
      <w:lvlText w:val=""/>
      <w:lvlJc w:val="left"/>
      <w:pPr>
        <w:ind w:left="4026" w:hanging="360"/>
      </w:pPr>
      <w:rPr>
        <w:rFonts w:ascii="Wingdings" w:hAnsi="Wingdings" w:hint="default"/>
      </w:rPr>
    </w:lvl>
    <w:lvl w:ilvl="6" w:tplc="0C090001" w:tentative="1">
      <w:start w:val="1"/>
      <w:numFmt w:val="bullet"/>
      <w:lvlText w:val=""/>
      <w:lvlJc w:val="left"/>
      <w:pPr>
        <w:ind w:left="4746" w:hanging="360"/>
      </w:pPr>
      <w:rPr>
        <w:rFonts w:ascii="Symbol" w:hAnsi="Symbol" w:hint="default"/>
      </w:rPr>
    </w:lvl>
    <w:lvl w:ilvl="7" w:tplc="0C090003" w:tentative="1">
      <w:start w:val="1"/>
      <w:numFmt w:val="bullet"/>
      <w:lvlText w:val="o"/>
      <w:lvlJc w:val="left"/>
      <w:pPr>
        <w:ind w:left="5466" w:hanging="360"/>
      </w:pPr>
      <w:rPr>
        <w:rFonts w:ascii="Courier New" w:hAnsi="Courier New" w:cs="Courier New" w:hint="default"/>
      </w:rPr>
    </w:lvl>
    <w:lvl w:ilvl="8" w:tplc="0C090005" w:tentative="1">
      <w:start w:val="1"/>
      <w:numFmt w:val="bullet"/>
      <w:lvlText w:val=""/>
      <w:lvlJc w:val="left"/>
      <w:pPr>
        <w:ind w:left="6186" w:hanging="360"/>
      </w:pPr>
      <w:rPr>
        <w:rFonts w:ascii="Wingdings" w:hAnsi="Wingdings" w:hint="default"/>
      </w:rPr>
    </w:lvl>
  </w:abstractNum>
  <w:abstractNum w:abstractNumId="5" w15:restartNumberingAfterBreak="0">
    <w:nsid w:val="04486EB2"/>
    <w:multiLevelType w:val="hybridMultilevel"/>
    <w:tmpl w:val="025AB2E8"/>
    <w:lvl w:ilvl="0" w:tplc="0826E4B2">
      <w:numFmt w:val="bullet"/>
      <w:lvlText w:val="•"/>
      <w:lvlJc w:val="left"/>
      <w:pPr>
        <w:ind w:left="1080" w:hanging="72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04BD6EA4"/>
    <w:multiLevelType w:val="hybridMultilevel"/>
    <w:tmpl w:val="E850DA7C"/>
    <w:lvl w:ilvl="0" w:tplc="0826E4B2">
      <w:numFmt w:val="bullet"/>
      <w:lvlText w:val="•"/>
      <w:lvlJc w:val="left"/>
      <w:pPr>
        <w:ind w:left="1069" w:hanging="720"/>
      </w:pPr>
      <w:rPr>
        <w:rFonts w:ascii="Arial" w:eastAsia="Times New Roman" w:hAnsi="Arial" w:cs="Arial" w:hint="default"/>
      </w:rPr>
    </w:lvl>
    <w:lvl w:ilvl="1" w:tplc="0C090003" w:tentative="1">
      <w:start w:val="1"/>
      <w:numFmt w:val="bullet"/>
      <w:lvlText w:val="o"/>
      <w:lvlJc w:val="left"/>
      <w:pPr>
        <w:ind w:left="1429" w:hanging="360"/>
      </w:pPr>
      <w:rPr>
        <w:rFonts w:ascii="Courier New" w:hAnsi="Courier New" w:cs="Courier New" w:hint="default"/>
      </w:rPr>
    </w:lvl>
    <w:lvl w:ilvl="2" w:tplc="0C090005" w:tentative="1">
      <w:start w:val="1"/>
      <w:numFmt w:val="bullet"/>
      <w:lvlText w:val=""/>
      <w:lvlJc w:val="left"/>
      <w:pPr>
        <w:ind w:left="2149" w:hanging="360"/>
      </w:pPr>
      <w:rPr>
        <w:rFonts w:ascii="Wingdings" w:hAnsi="Wingdings" w:hint="default"/>
      </w:rPr>
    </w:lvl>
    <w:lvl w:ilvl="3" w:tplc="0C090001" w:tentative="1">
      <w:start w:val="1"/>
      <w:numFmt w:val="bullet"/>
      <w:lvlText w:val=""/>
      <w:lvlJc w:val="left"/>
      <w:pPr>
        <w:ind w:left="2869" w:hanging="360"/>
      </w:pPr>
      <w:rPr>
        <w:rFonts w:ascii="Symbol" w:hAnsi="Symbol" w:hint="default"/>
      </w:rPr>
    </w:lvl>
    <w:lvl w:ilvl="4" w:tplc="0C090003" w:tentative="1">
      <w:start w:val="1"/>
      <w:numFmt w:val="bullet"/>
      <w:lvlText w:val="o"/>
      <w:lvlJc w:val="left"/>
      <w:pPr>
        <w:ind w:left="3589" w:hanging="360"/>
      </w:pPr>
      <w:rPr>
        <w:rFonts w:ascii="Courier New" w:hAnsi="Courier New" w:cs="Courier New" w:hint="default"/>
      </w:rPr>
    </w:lvl>
    <w:lvl w:ilvl="5" w:tplc="0C090005" w:tentative="1">
      <w:start w:val="1"/>
      <w:numFmt w:val="bullet"/>
      <w:lvlText w:val=""/>
      <w:lvlJc w:val="left"/>
      <w:pPr>
        <w:ind w:left="4309" w:hanging="360"/>
      </w:pPr>
      <w:rPr>
        <w:rFonts w:ascii="Wingdings" w:hAnsi="Wingdings" w:hint="default"/>
      </w:rPr>
    </w:lvl>
    <w:lvl w:ilvl="6" w:tplc="0C090001" w:tentative="1">
      <w:start w:val="1"/>
      <w:numFmt w:val="bullet"/>
      <w:lvlText w:val=""/>
      <w:lvlJc w:val="left"/>
      <w:pPr>
        <w:ind w:left="5029" w:hanging="360"/>
      </w:pPr>
      <w:rPr>
        <w:rFonts w:ascii="Symbol" w:hAnsi="Symbol" w:hint="default"/>
      </w:rPr>
    </w:lvl>
    <w:lvl w:ilvl="7" w:tplc="0C090003" w:tentative="1">
      <w:start w:val="1"/>
      <w:numFmt w:val="bullet"/>
      <w:lvlText w:val="o"/>
      <w:lvlJc w:val="left"/>
      <w:pPr>
        <w:ind w:left="5749" w:hanging="360"/>
      </w:pPr>
      <w:rPr>
        <w:rFonts w:ascii="Courier New" w:hAnsi="Courier New" w:cs="Courier New" w:hint="default"/>
      </w:rPr>
    </w:lvl>
    <w:lvl w:ilvl="8" w:tplc="0C090005" w:tentative="1">
      <w:start w:val="1"/>
      <w:numFmt w:val="bullet"/>
      <w:lvlText w:val=""/>
      <w:lvlJc w:val="left"/>
      <w:pPr>
        <w:ind w:left="6469" w:hanging="360"/>
      </w:pPr>
      <w:rPr>
        <w:rFonts w:ascii="Wingdings" w:hAnsi="Wingdings" w:hint="default"/>
      </w:rPr>
    </w:lvl>
  </w:abstractNum>
  <w:abstractNum w:abstractNumId="7" w15:restartNumberingAfterBreak="0">
    <w:nsid w:val="0A9350EF"/>
    <w:multiLevelType w:val="hybridMultilevel"/>
    <w:tmpl w:val="C5FAB5E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3014675"/>
    <w:multiLevelType w:val="hybridMultilevel"/>
    <w:tmpl w:val="8C586E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4A4114D"/>
    <w:multiLevelType w:val="hybridMultilevel"/>
    <w:tmpl w:val="F85A60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77465D3"/>
    <w:multiLevelType w:val="hybridMultilevel"/>
    <w:tmpl w:val="2C401120"/>
    <w:lvl w:ilvl="0" w:tplc="0C09000F">
      <w:start w:val="1"/>
      <w:numFmt w:val="decimal"/>
      <w:lvlText w:val="%1."/>
      <w:lvlJc w:val="left"/>
      <w:pPr>
        <w:ind w:left="153" w:hanging="360"/>
      </w:pPr>
    </w:lvl>
    <w:lvl w:ilvl="1" w:tplc="0C090019" w:tentative="1">
      <w:start w:val="1"/>
      <w:numFmt w:val="lowerLetter"/>
      <w:lvlText w:val="%2."/>
      <w:lvlJc w:val="left"/>
      <w:pPr>
        <w:ind w:left="873" w:hanging="360"/>
      </w:pPr>
    </w:lvl>
    <w:lvl w:ilvl="2" w:tplc="0C09001B" w:tentative="1">
      <w:start w:val="1"/>
      <w:numFmt w:val="lowerRoman"/>
      <w:lvlText w:val="%3."/>
      <w:lvlJc w:val="right"/>
      <w:pPr>
        <w:ind w:left="1593" w:hanging="180"/>
      </w:pPr>
    </w:lvl>
    <w:lvl w:ilvl="3" w:tplc="0C09000F" w:tentative="1">
      <w:start w:val="1"/>
      <w:numFmt w:val="decimal"/>
      <w:lvlText w:val="%4."/>
      <w:lvlJc w:val="left"/>
      <w:pPr>
        <w:ind w:left="2313" w:hanging="360"/>
      </w:pPr>
    </w:lvl>
    <w:lvl w:ilvl="4" w:tplc="0C090019" w:tentative="1">
      <w:start w:val="1"/>
      <w:numFmt w:val="lowerLetter"/>
      <w:lvlText w:val="%5."/>
      <w:lvlJc w:val="left"/>
      <w:pPr>
        <w:ind w:left="3033" w:hanging="360"/>
      </w:pPr>
    </w:lvl>
    <w:lvl w:ilvl="5" w:tplc="0C09001B" w:tentative="1">
      <w:start w:val="1"/>
      <w:numFmt w:val="lowerRoman"/>
      <w:lvlText w:val="%6."/>
      <w:lvlJc w:val="right"/>
      <w:pPr>
        <w:ind w:left="3753" w:hanging="180"/>
      </w:pPr>
    </w:lvl>
    <w:lvl w:ilvl="6" w:tplc="0C09000F" w:tentative="1">
      <w:start w:val="1"/>
      <w:numFmt w:val="decimal"/>
      <w:lvlText w:val="%7."/>
      <w:lvlJc w:val="left"/>
      <w:pPr>
        <w:ind w:left="4473" w:hanging="360"/>
      </w:pPr>
    </w:lvl>
    <w:lvl w:ilvl="7" w:tplc="0C090019" w:tentative="1">
      <w:start w:val="1"/>
      <w:numFmt w:val="lowerLetter"/>
      <w:lvlText w:val="%8."/>
      <w:lvlJc w:val="left"/>
      <w:pPr>
        <w:ind w:left="5193" w:hanging="360"/>
      </w:pPr>
    </w:lvl>
    <w:lvl w:ilvl="8" w:tplc="0C09001B" w:tentative="1">
      <w:start w:val="1"/>
      <w:numFmt w:val="lowerRoman"/>
      <w:lvlText w:val="%9."/>
      <w:lvlJc w:val="right"/>
      <w:pPr>
        <w:ind w:left="5913" w:hanging="180"/>
      </w:pPr>
    </w:lvl>
  </w:abstractNum>
  <w:abstractNum w:abstractNumId="11" w15:restartNumberingAfterBreak="0">
    <w:nsid w:val="17D617B0"/>
    <w:multiLevelType w:val="hybridMultilevel"/>
    <w:tmpl w:val="C358812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AD4795A"/>
    <w:multiLevelType w:val="hybridMultilevel"/>
    <w:tmpl w:val="7EB208C2"/>
    <w:lvl w:ilvl="0" w:tplc="6CCE9A16">
      <w:start w:val="1"/>
      <w:numFmt w:val="bullet"/>
      <w:lvlText w:val="•"/>
      <w:lvlJc w:val="left"/>
      <w:pPr>
        <w:tabs>
          <w:tab w:val="num" w:pos="720"/>
        </w:tabs>
        <w:ind w:left="720" w:hanging="360"/>
      </w:pPr>
      <w:rPr>
        <w:rFonts w:ascii="Arial" w:hAnsi="Arial" w:hint="default"/>
      </w:rPr>
    </w:lvl>
    <w:lvl w:ilvl="1" w:tplc="B8B46D28" w:tentative="1">
      <w:start w:val="1"/>
      <w:numFmt w:val="bullet"/>
      <w:lvlText w:val="•"/>
      <w:lvlJc w:val="left"/>
      <w:pPr>
        <w:tabs>
          <w:tab w:val="num" w:pos="1440"/>
        </w:tabs>
        <w:ind w:left="1440" w:hanging="360"/>
      </w:pPr>
      <w:rPr>
        <w:rFonts w:ascii="Arial" w:hAnsi="Arial" w:hint="default"/>
      </w:rPr>
    </w:lvl>
    <w:lvl w:ilvl="2" w:tplc="1B1C8370" w:tentative="1">
      <w:start w:val="1"/>
      <w:numFmt w:val="bullet"/>
      <w:lvlText w:val="•"/>
      <w:lvlJc w:val="left"/>
      <w:pPr>
        <w:tabs>
          <w:tab w:val="num" w:pos="2160"/>
        </w:tabs>
        <w:ind w:left="2160" w:hanging="360"/>
      </w:pPr>
      <w:rPr>
        <w:rFonts w:ascii="Arial" w:hAnsi="Arial" w:hint="default"/>
      </w:rPr>
    </w:lvl>
    <w:lvl w:ilvl="3" w:tplc="FBBAD1EC" w:tentative="1">
      <w:start w:val="1"/>
      <w:numFmt w:val="bullet"/>
      <w:lvlText w:val="•"/>
      <w:lvlJc w:val="left"/>
      <w:pPr>
        <w:tabs>
          <w:tab w:val="num" w:pos="2880"/>
        </w:tabs>
        <w:ind w:left="2880" w:hanging="360"/>
      </w:pPr>
      <w:rPr>
        <w:rFonts w:ascii="Arial" w:hAnsi="Arial" w:hint="default"/>
      </w:rPr>
    </w:lvl>
    <w:lvl w:ilvl="4" w:tplc="F5B47C58" w:tentative="1">
      <w:start w:val="1"/>
      <w:numFmt w:val="bullet"/>
      <w:lvlText w:val="•"/>
      <w:lvlJc w:val="left"/>
      <w:pPr>
        <w:tabs>
          <w:tab w:val="num" w:pos="3600"/>
        </w:tabs>
        <w:ind w:left="3600" w:hanging="360"/>
      </w:pPr>
      <w:rPr>
        <w:rFonts w:ascii="Arial" w:hAnsi="Arial" w:hint="default"/>
      </w:rPr>
    </w:lvl>
    <w:lvl w:ilvl="5" w:tplc="D16464DC" w:tentative="1">
      <w:start w:val="1"/>
      <w:numFmt w:val="bullet"/>
      <w:lvlText w:val="•"/>
      <w:lvlJc w:val="left"/>
      <w:pPr>
        <w:tabs>
          <w:tab w:val="num" w:pos="4320"/>
        </w:tabs>
        <w:ind w:left="4320" w:hanging="360"/>
      </w:pPr>
      <w:rPr>
        <w:rFonts w:ascii="Arial" w:hAnsi="Arial" w:hint="default"/>
      </w:rPr>
    </w:lvl>
    <w:lvl w:ilvl="6" w:tplc="A32C4420" w:tentative="1">
      <w:start w:val="1"/>
      <w:numFmt w:val="bullet"/>
      <w:lvlText w:val="•"/>
      <w:lvlJc w:val="left"/>
      <w:pPr>
        <w:tabs>
          <w:tab w:val="num" w:pos="5040"/>
        </w:tabs>
        <w:ind w:left="5040" w:hanging="360"/>
      </w:pPr>
      <w:rPr>
        <w:rFonts w:ascii="Arial" w:hAnsi="Arial" w:hint="default"/>
      </w:rPr>
    </w:lvl>
    <w:lvl w:ilvl="7" w:tplc="F2D46FBE" w:tentative="1">
      <w:start w:val="1"/>
      <w:numFmt w:val="bullet"/>
      <w:lvlText w:val="•"/>
      <w:lvlJc w:val="left"/>
      <w:pPr>
        <w:tabs>
          <w:tab w:val="num" w:pos="5760"/>
        </w:tabs>
        <w:ind w:left="5760" w:hanging="360"/>
      </w:pPr>
      <w:rPr>
        <w:rFonts w:ascii="Arial" w:hAnsi="Arial" w:hint="default"/>
      </w:rPr>
    </w:lvl>
    <w:lvl w:ilvl="8" w:tplc="60DE97CA"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1C9418CB"/>
    <w:multiLevelType w:val="hybridMultilevel"/>
    <w:tmpl w:val="2844083C"/>
    <w:lvl w:ilvl="0" w:tplc="0C090001">
      <w:start w:val="1"/>
      <w:numFmt w:val="bullet"/>
      <w:lvlText w:val=""/>
      <w:lvlJc w:val="left"/>
      <w:pPr>
        <w:ind w:left="720" w:hanging="360"/>
      </w:pPr>
      <w:rPr>
        <w:rFonts w:ascii="Symbol" w:hAnsi="Symbol" w:hint="default"/>
        <w:sz w:val="24"/>
        <w:szCs w:val="24"/>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1FE37795"/>
    <w:multiLevelType w:val="hybridMultilevel"/>
    <w:tmpl w:val="C720BE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49512CE"/>
    <w:multiLevelType w:val="hybridMultilevel"/>
    <w:tmpl w:val="47A4D392"/>
    <w:lvl w:ilvl="0" w:tplc="0C09000F">
      <w:start w:val="1"/>
      <w:numFmt w:val="decimal"/>
      <w:lvlText w:val="%1."/>
      <w:lvlJc w:val="left"/>
      <w:pPr>
        <w:ind w:left="578" w:hanging="360"/>
      </w:pPr>
    </w:lvl>
    <w:lvl w:ilvl="1" w:tplc="0C090019" w:tentative="1">
      <w:start w:val="1"/>
      <w:numFmt w:val="lowerLetter"/>
      <w:lvlText w:val="%2."/>
      <w:lvlJc w:val="left"/>
      <w:pPr>
        <w:ind w:left="1298" w:hanging="360"/>
      </w:pPr>
    </w:lvl>
    <w:lvl w:ilvl="2" w:tplc="0C09001B" w:tentative="1">
      <w:start w:val="1"/>
      <w:numFmt w:val="lowerRoman"/>
      <w:lvlText w:val="%3."/>
      <w:lvlJc w:val="right"/>
      <w:pPr>
        <w:ind w:left="2018" w:hanging="180"/>
      </w:pPr>
    </w:lvl>
    <w:lvl w:ilvl="3" w:tplc="0C09000F" w:tentative="1">
      <w:start w:val="1"/>
      <w:numFmt w:val="decimal"/>
      <w:lvlText w:val="%4."/>
      <w:lvlJc w:val="left"/>
      <w:pPr>
        <w:ind w:left="2738" w:hanging="360"/>
      </w:pPr>
    </w:lvl>
    <w:lvl w:ilvl="4" w:tplc="0C090019" w:tentative="1">
      <w:start w:val="1"/>
      <w:numFmt w:val="lowerLetter"/>
      <w:lvlText w:val="%5."/>
      <w:lvlJc w:val="left"/>
      <w:pPr>
        <w:ind w:left="3458" w:hanging="360"/>
      </w:pPr>
    </w:lvl>
    <w:lvl w:ilvl="5" w:tplc="0C09001B" w:tentative="1">
      <w:start w:val="1"/>
      <w:numFmt w:val="lowerRoman"/>
      <w:lvlText w:val="%6."/>
      <w:lvlJc w:val="right"/>
      <w:pPr>
        <w:ind w:left="4178" w:hanging="180"/>
      </w:pPr>
    </w:lvl>
    <w:lvl w:ilvl="6" w:tplc="0C09000F" w:tentative="1">
      <w:start w:val="1"/>
      <w:numFmt w:val="decimal"/>
      <w:lvlText w:val="%7."/>
      <w:lvlJc w:val="left"/>
      <w:pPr>
        <w:ind w:left="4898" w:hanging="360"/>
      </w:pPr>
    </w:lvl>
    <w:lvl w:ilvl="7" w:tplc="0C090019" w:tentative="1">
      <w:start w:val="1"/>
      <w:numFmt w:val="lowerLetter"/>
      <w:lvlText w:val="%8."/>
      <w:lvlJc w:val="left"/>
      <w:pPr>
        <w:ind w:left="5618" w:hanging="360"/>
      </w:pPr>
    </w:lvl>
    <w:lvl w:ilvl="8" w:tplc="0C09001B" w:tentative="1">
      <w:start w:val="1"/>
      <w:numFmt w:val="lowerRoman"/>
      <w:lvlText w:val="%9."/>
      <w:lvlJc w:val="right"/>
      <w:pPr>
        <w:ind w:left="6338" w:hanging="180"/>
      </w:pPr>
    </w:lvl>
  </w:abstractNum>
  <w:abstractNum w:abstractNumId="16" w15:restartNumberingAfterBreak="0">
    <w:nsid w:val="250A1A2D"/>
    <w:multiLevelType w:val="hybridMultilevel"/>
    <w:tmpl w:val="D5D005FE"/>
    <w:lvl w:ilvl="0" w:tplc="0C090001">
      <w:start w:val="1"/>
      <w:numFmt w:val="bullet"/>
      <w:lvlText w:val=""/>
      <w:lvlJc w:val="left"/>
      <w:pPr>
        <w:ind w:left="1848" w:hanging="360"/>
      </w:pPr>
      <w:rPr>
        <w:rFonts w:ascii="Symbol" w:hAnsi="Symbol" w:hint="default"/>
      </w:rPr>
    </w:lvl>
    <w:lvl w:ilvl="1" w:tplc="0C090003" w:tentative="1">
      <w:start w:val="1"/>
      <w:numFmt w:val="bullet"/>
      <w:lvlText w:val="o"/>
      <w:lvlJc w:val="left"/>
      <w:pPr>
        <w:ind w:left="2568" w:hanging="360"/>
      </w:pPr>
      <w:rPr>
        <w:rFonts w:ascii="Courier New" w:hAnsi="Courier New" w:cs="Courier New" w:hint="default"/>
      </w:rPr>
    </w:lvl>
    <w:lvl w:ilvl="2" w:tplc="0C090005" w:tentative="1">
      <w:start w:val="1"/>
      <w:numFmt w:val="bullet"/>
      <w:lvlText w:val=""/>
      <w:lvlJc w:val="left"/>
      <w:pPr>
        <w:ind w:left="3288" w:hanging="360"/>
      </w:pPr>
      <w:rPr>
        <w:rFonts w:ascii="Wingdings" w:hAnsi="Wingdings" w:hint="default"/>
      </w:rPr>
    </w:lvl>
    <w:lvl w:ilvl="3" w:tplc="0C090001" w:tentative="1">
      <w:start w:val="1"/>
      <w:numFmt w:val="bullet"/>
      <w:lvlText w:val=""/>
      <w:lvlJc w:val="left"/>
      <w:pPr>
        <w:ind w:left="4008" w:hanging="360"/>
      </w:pPr>
      <w:rPr>
        <w:rFonts w:ascii="Symbol" w:hAnsi="Symbol" w:hint="default"/>
      </w:rPr>
    </w:lvl>
    <w:lvl w:ilvl="4" w:tplc="0C090003" w:tentative="1">
      <w:start w:val="1"/>
      <w:numFmt w:val="bullet"/>
      <w:lvlText w:val="o"/>
      <w:lvlJc w:val="left"/>
      <w:pPr>
        <w:ind w:left="4728" w:hanging="360"/>
      </w:pPr>
      <w:rPr>
        <w:rFonts w:ascii="Courier New" w:hAnsi="Courier New" w:cs="Courier New" w:hint="default"/>
      </w:rPr>
    </w:lvl>
    <w:lvl w:ilvl="5" w:tplc="0C090005" w:tentative="1">
      <w:start w:val="1"/>
      <w:numFmt w:val="bullet"/>
      <w:lvlText w:val=""/>
      <w:lvlJc w:val="left"/>
      <w:pPr>
        <w:ind w:left="5448" w:hanging="360"/>
      </w:pPr>
      <w:rPr>
        <w:rFonts w:ascii="Wingdings" w:hAnsi="Wingdings" w:hint="default"/>
      </w:rPr>
    </w:lvl>
    <w:lvl w:ilvl="6" w:tplc="0C090001" w:tentative="1">
      <w:start w:val="1"/>
      <w:numFmt w:val="bullet"/>
      <w:lvlText w:val=""/>
      <w:lvlJc w:val="left"/>
      <w:pPr>
        <w:ind w:left="6168" w:hanging="360"/>
      </w:pPr>
      <w:rPr>
        <w:rFonts w:ascii="Symbol" w:hAnsi="Symbol" w:hint="default"/>
      </w:rPr>
    </w:lvl>
    <w:lvl w:ilvl="7" w:tplc="0C090003" w:tentative="1">
      <w:start w:val="1"/>
      <w:numFmt w:val="bullet"/>
      <w:lvlText w:val="o"/>
      <w:lvlJc w:val="left"/>
      <w:pPr>
        <w:ind w:left="6888" w:hanging="360"/>
      </w:pPr>
      <w:rPr>
        <w:rFonts w:ascii="Courier New" w:hAnsi="Courier New" w:cs="Courier New" w:hint="default"/>
      </w:rPr>
    </w:lvl>
    <w:lvl w:ilvl="8" w:tplc="0C090005" w:tentative="1">
      <w:start w:val="1"/>
      <w:numFmt w:val="bullet"/>
      <w:lvlText w:val=""/>
      <w:lvlJc w:val="left"/>
      <w:pPr>
        <w:ind w:left="7608" w:hanging="360"/>
      </w:pPr>
      <w:rPr>
        <w:rFonts w:ascii="Wingdings" w:hAnsi="Wingdings" w:hint="default"/>
      </w:rPr>
    </w:lvl>
  </w:abstractNum>
  <w:abstractNum w:abstractNumId="17" w15:restartNumberingAfterBreak="0">
    <w:nsid w:val="253C2A2F"/>
    <w:multiLevelType w:val="hybridMultilevel"/>
    <w:tmpl w:val="19728224"/>
    <w:lvl w:ilvl="0" w:tplc="0C090001">
      <w:start w:val="1"/>
      <w:numFmt w:val="bullet"/>
      <w:lvlText w:val=""/>
      <w:lvlJc w:val="left"/>
      <w:pPr>
        <w:ind w:left="360" w:hanging="360"/>
      </w:pPr>
      <w:rPr>
        <w:rFonts w:ascii="Symbol" w:hAnsi="Symbol" w:hint="default"/>
        <w:sz w:val="24"/>
        <w:szCs w:val="24"/>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28B902B3"/>
    <w:multiLevelType w:val="hybridMultilevel"/>
    <w:tmpl w:val="903A626A"/>
    <w:lvl w:ilvl="0" w:tplc="178A9256">
      <w:start w:val="1"/>
      <w:numFmt w:val="bullet"/>
      <w:lvlText w:val=""/>
      <w:lvlJc w:val="left"/>
      <w:pPr>
        <w:ind w:left="360" w:hanging="360"/>
      </w:pPr>
      <w:rPr>
        <w:rFonts w:ascii="Symbol" w:hAnsi="Symbol" w:hint="default"/>
        <w:color w:val="auto"/>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0">
    <w:nsid w:val="339E79CB"/>
    <w:multiLevelType w:val="hybridMultilevel"/>
    <w:tmpl w:val="4F8C37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3519457E"/>
    <w:multiLevelType w:val="hybridMultilevel"/>
    <w:tmpl w:val="9DD0A75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36121E82"/>
    <w:multiLevelType w:val="hybridMultilevel"/>
    <w:tmpl w:val="0C50D79C"/>
    <w:lvl w:ilvl="0" w:tplc="0C090003">
      <w:start w:val="1"/>
      <w:numFmt w:val="bullet"/>
      <w:lvlText w:val="o"/>
      <w:lvlJc w:val="left"/>
      <w:pPr>
        <w:ind w:left="1866" w:hanging="360"/>
      </w:pPr>
      <w:rPr>
        <w:rFonts w:ascii="Courier New" w:hAnsi="Courier New" w:cs="Courier New" w:hint="default"/>
      </w:rPr>
    </w:lvl>
    <w:lvl w:ilvl="1" w:tplc="0C090003">
      <w:start w:val="1"/>
      <w:numFmt w:val="bullet"/>
      <w:lvlText w:val="o"/>
      <w:lvlJc w:val="left"/>
      <w:pPr>
        <w:ind w:left="2586" w:hanging="360"/>
      </w:pPr>
      <w:rPr>
        <w:rFonts w:ascii="Courier New" w:hAnsi="Courier New" w:cs="Courier New" w:hint="default"/>
      </w:rPr>
    </w:lvl>
    <w:lvl w:ilvl="2" w:tplc="0C090003">
      <w:start w:val="1"/>
      <w:numFmt w:val="bullet"/>
      <w:lvlText w:val="o"/>
      <w:lvlJc w:val="left"/>
      <w:pPr>
        <w:ind w:left="3306" w:hanging="360"/>
      </w:pPr>
      <w:rPr>
        <w:rFonts w:ascii="Courier New" w:hAnsi="Courier New" w:cs="Courier New" w:hint="default"/>
      </w:rPr>
    </w:lvl>
    <w:lvl w:ilvl="3" w:tplc="0C090001" w:tentative="1">
      <w:start w:val="1"/>
      <w:numFmt w:val="bullet"/>
      <w:lvlText w:val=""/>
      <w:lvlJc w:val="left"/>
      <w:pPr>
        <w:ind w:left="4026" w:hanging="360"/>
      </w:pPr>
      <w:rPr>
        <w:rFonts w:ascii="Symbol" w:hAnsi="Symbol" w:hint="default"/>
      </w:rPr>
    </w:lvl>
    <w:lvl w:ilvl="4" w:tplc="0C090003" w:tentative="1">
      <w:start w:val="1"/>
      <w:numFmt w:val="bullet"/>
      <w:lvlText w:val="o"/>
      <w:lvlJc w:val="left"/>
      <w:pPr>
        <w:ind w:left="4746" w:hanging="360"/>
      </w:pPr>
      <w:rPr>
        <w:rFonts w:ascii="Courier New" w:hAnsi="Courier New" w:cs="Courier New" w:hint="default"/>
      </w:rPr>
    </w:lvl>
    <w:lvl w:ilvl="5" w:tplc="0C090005" w:tentative="1">
      <w:start w:val="1"/>
      <w:numFmt w:val="bullet"/>
      <w:lvlText w:val=""/>
      <w:lvlJc w:val="left"/>
      <w:pPr>
        <w:ind w:left="5466" w:hanging="360"/>
      </w:pPr>
      <w:rPr>
        <w:rFonts w:ascii="Wingdings" w:hAnsi="Wingdings" w:hint="default"/>
      </w:rPr>
    </w:lvl>
    <w:lvl w:ilvl="6" w:tplc="0C090001" w:tentative="1">
      <w:start w:val="1"/>
      <w:numFmt w:val="bullet"/>
      <w:lvlText w:val=""/>
      <w:lvlJc w:val="left"/>
      <w:pPr>
        <w:ind w:left="6186" w:hanging="360"/>
      </w:pPr>
      <w:rPr>
        <w:rFonts w:ascii="Symbol" w:hAnsi="Symbol" w:hint="default"/>
      </w:rPr>
    </w:lvl>
    <w:lvl w:ilvl="7" w:tplc="0C090003" w:tentative="1">
      <w:start w:val="1"/>
      <w:numFmt w:val="bullet"/>
      <w:lvlText w:val="o"/>
      <w:lvlJc w:val="left"/>
      <w:pPr>
        <w:ind w:left="6906" w:hanging="360"/>
      </w:pPr>
      <w:rPr>
        <w:rFonts w:ascii="Courier New" w:hAnsi="Courier New" w:cs="Courier New" w:hint="default"/>
      </w:rPr>
    </w:lvl>
    <w:lvl w:ilvl="8" w:tplc="0C090005" w:tentative="1">
      <w:start w:val="1"/>
      <w:numFmt w:val="bullet"/>
      <w:lvlText w:val=""/>
      <w:lvlJc w:val="left"/>
      <w:pPr>
        <w:ind w:left="7626" w:hanging="360"/>
      </w:pPr>
      <w:rPr>
        <w:rFonts w:ascii="Wingdings" w:hAnsi="Wingdings" w:hint="default"/>
      </w:rPr>
    </w:lvl>
  </w:abstractNum>
  <w:abstractNum w:abstractNumId="22" w15:restartNumberingAfterBreak="0">
    <w:nsid w:val="38392E47"/>
    <w:multiLevelType w:val="hybridMultilevel"/>
    <w:tmpl w:val="168679FC"/>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3" w15:restartNumberingAfterBreak="0">
    <w:nsid w:val="3DD30AAB"/>
    <w:multiLevelType w:val="hybridMultilevel"/>
    <w:tmpl w:val="77B26128"/>
    <w:lvl w:ilvl="0" w:tplc="361A0EE6">
      <w:start w:val="1"/>
      <w:numFmt w:val="bullet"/>
      <w:lvlText w:val=""/>
      <w:lvlJc w:val="left"/>
      <w:pPr>
        <w:ind w:left="808" w:hanging="360"/>
      </w:pPr>
      <w:rPr>
        <w:rFonts w:ascii="Symbol" w:hAnsi="Symbol" w:hint="default"/>
        <w:sz w:val="22"/>
      </w:rPr>
    </w:lvl>
    <w:lvl w:ilvl="1" w:tplc="361A0EE6">
      <w:start w:val="1"/>
      <w:numFmt w:val="bullet"/>
      <w:lvlText w:val=""/>
      <w:lvlJc w:val="left"/>
      <w:pPr>
        <w:ind w:left="1528" w:hanging="360"/>
      </w:pPr>
      <w:rPr>
        <w:rFonts w:ascii="Symbol" w:hAnsi="Symbol" w:hint="default"/>
        <w:sz w:val="22"/>
      </w:rPr>
    </w:lvl>
    <w:lvl w:ilvl="2" w:tplc="0C090005">
      <w:start w:val="1"/>
      <w:numFmt w:val="bullet"/>
      <w:lvlText w:val=""/>
      <w:lvlJc w:val="left"/>
      <w:pPr>
        <w:ind w:left="2248" w:hanging="360"/>
      </w:pPr>
      <w:rPr>
        <w:rFonts w:ascii="Wingdings" w:hAnsi="Wingdings" w:hint="default"/>
      </w:rPr>
    </w:lvl>
    <w:lvl w:ilvl="3" w:tplc="0C090001" w:tentative="1">
      <w:start w:val="1"/>
      <w:numFmt w:val="bullet"/>
      <w:lvlText w:val=""/>
      <w:lvlJc w:val="left"/>
      <w:pPr>
        <w:ind w:left="2968" w:hanging="360"/>
      </w:pPr>
      <w:rPr>
        <w:rFonts w:ascii="Symbol" w:hAnsi="Symbol" w:hint="default"/>
      </w:rPr>
    </w:lvl>
    <w:lvl w:ilvl="4" w:tplc="0C090003" w:tentative="1">
      <w:start w:val="1"/>
      <w:numFmt w:val="bullet"/>
      <w:lvlText w:val="o"/>
      <w:lvlJc w:val="left"/>
      <w:pPr>
        <w:ind w:left="3688" w:hanging="360"/>
      </w:pPr>
      <w:rPr>
        <w:rFonts w:ascii="Courier New" w:hAnsi="Courier New" w:cs="Courier New" w:hint="default"/>
      </w:rPr>
    </w:lvl>
    <w:lvl w:ilvl="5" w:tplc="0C090005" w:tentative="1">
      <w:start w:val="1"/>
      <w:numFmt w:val="bullet"/>
      <w:lvlText w:val=""/>
      <w:lvlJc w:val="left"/>
      <w:pPr>
        <w:ind w:left="4408" w:hanging="360"/>
      </w:pPr>
      <w:rPr>
        <w:rFonts w:ascii="Wingdings" w:hAnsi="Wingdings" w:hint="default"/>
      </w:rPr>
    </w:lvl>
    <w:lvl w:ilvl="6" w:tplc="0C090001" w:tentative="1">
      <w:start w:val="1"/>
      <w:numFmt w:val="bullet"/>
      <w:lvlText w:val=""/>
      <w:lvlJc w:val="left"/>
      <w:pPr>
        <w:ind w:left="5128" w:hanging="360"/>
      </w:pPr>
      <w:rPr>
        <w:rFonts w:ascii="Symbol" w:hAnsi="Symbol" w:hint="default"/>
      </w:rPr>
    </w:lvl>
    <w:lvl w:ilvl="7" w:tplc="0C090003" w:tentative="1">
      <w:start w:val="1"/>
      <w:numFmt w:val="bullet"/>
      <w:lvlText w:val="o"/>
      <w:lvlJc w:val="left"/>
      <w:pPr>
        <w:ind w:left="5848" w:hanging="360"/>
      </w:pPr>
      <w:rPr>
        <w:rFonts w:ascii="Courier New" w:hAnsi="Courier New" w:cs="Courier New" w:hint="default"/>
      </w:rPr>
    </w:lvl>
    <w:lvl w:ilvl="8" w:tplc="0C090005" w:tentative="1">
      <w:start w:val="1"/>
      <w:numFmt w:val="bullet"/>
      <w:lvlText w:val=""/>
      <w:lvlJc w:val="left"/>
      <w:pPr>
        <w:ind w:left="6568" w:hanging="360"/>
      </w:pPr>
      <w:rPr>
        <w:rFonts w:ascii="Wingdings" w:hAnsi="Wingdings" w:hint="default"/>
      </w:rPr>
    </w:lvl>
  </w:abstractNum>
  <w:abstractNum w:abstractNumId="24" w15:restartNumberingAfterBreak="0">
    <w:nsid w:val="40374174"/>
    <w:multiLevelType w:val="hybridMultilevel"/>
    <w:tmpl w:val="46FA35D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42D527D8"/>
    <w:multiLevelType w:val="hybridMultilevel"/>
    <w:tmpl w:val="7EC6FD4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4C3856E2"/>
    <w:multiLevelType w:val="hybridMultilevel"/>
    <w:tmpl w:val="B978DAF2"/>
    <w:lvl w:ilvl="0" w:tplc="0C090001">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sz w:val="24"/>
        <w:szCs w:val="24"/>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4D4A4FC9"/>
    <w:multiLevelType w:val="hybridMultilevel"/>
    <w:tmpl w:val="8FB49280"/>
    <w:lvl w:ilvl="0" w:tplc="361A0EE6">
      <w:start w:val="1"/>
      <w:numFmt w:val="bullet"/>
      <w:lvlText w:val=""/>
      <w:lvlJc w:val="left"/>
      <w:pPr>
        <w:ind w:left="426" w:hanging="360"/>
      </w:pPr>
      <w:rPr>
        <w:rFonts w:ascii="Symbol" w:hAnsi="Symbol" w:hint="default"/>
        <w:sz w:val="22"/>
      </w:rPr>
    </w:lvl>
    <w:lvl w:ilvl="1" w:tplc="0C090003">
      <w:start w:val="1"/>
      <w:numFmt w:val="bullet"/>
      <w:lvlText w:val="o"/>
      <w:lvlJc w:val="left"/>
      <w:pPr>
        <w:ind w:left="1146" w:hanging="360"/>
      </w:pPr>
      <w:rPr>
        <w:rFonts w:ascii="Courier New" w:hAnsi="Courier New" w:cs="Courier New" w:hint="default"/>
      </w:rPr>
    </w:lvl>
    <w:lvl w:ilvl="2" w:tplc="0C090005" w:tentative="1">
      <w:start w:val="1"/>
      <w:numFmt w:val="bullet"/>
      <w:lvlText w:val=""/>
      <w:lvlJc w:val="left"/>
      <w:pPr>
        <w:ind w:left="1866" w:hanging="360"/>
      </w:pPr>
      <w:rPr>
        <w:rFonts w:ascii="Wingdings" w:hAnsi="Wingdings" w:hint="default"/>
      </w:rPr>
    </w:lvl>
    <w:lvl w:ilvl="3" w:tplc="0C090001" w:tentative="1">
      <w:start w:val="1"/>
      <w:numFmt w:val="bullet"/>
      <w:lvlText w:val=""/>
      <w:lvlJc w:val="left"/>
      <w:pPr>
        <w:ind w:left="2586" w:hanging="360"/>
      </w:pPr>
      <w:rPr>
        <w:rFonts w:ascii="Symbol" w:hAnsi="Symbol" w:hint="default"/>
      </w:rPr>
    </w:lvl>
    <w:lvl w:ilvl="4" w:tplc="0C090003" w:tentative="1">
      <w:start w:val="1"/>
      <w:numFmt w:val="bullet"/>
      <w:lvlText w:val="o"/>
      <w:lvlJc w:val="left"/>
      <w:pPr>
        <w:ind w:left="3306" w:hanging="360"/>
      </w:pPr>
      <w:rPr>
        <w:rFonts w:ascii="Courier New" w:hAnsi="Courier New" w:cs="Courier New" w:hint="default"/>
      </w:rPr>
    </w:lvl>
    <w:lvl w:ilvl="5" w:tplc="0C090005" w:tentative="1">
      <w:start w:val="1"/>
      <w:numFmt w:val="bullet"/>
      <w:lvlText w:val=""/>
      <w:lvlJc w:val="left"/>
      <w:pPr>
        <w:ind w:left="4026" w:hanging="360"/>
      </w:pPr>
      <w:rPr>
        <w:rFonts w:ascii="Wingdings" w:hAnsi="Wingdings" w:hint="default"/>
      </w:rPr>
    </w:lvl>
    <w:lvl w:ilvl="6" w:tplc="0C090001" w:tentative="1">
      <w:start w:val="1"/>
      <w:numFmt w:val="bullet"/>
      <w:lvlText w:val=""/>
      <w:lvlJc w:val="left"/>
      <w:pPr>
        <w:ind w:left="4746" w:hanging="360"/>
      </w:pPr>
      <w:rPr>
        <w:rFonts w:ascii="Symbol" w:hAnsi="Symbol" w:hint="default"/>
      </w:rPr>
    </w:lvl>
    <w:lvl w:ilvl="7" w:tplc="0C090003" w:tentative="1">
      <w:start w:val="1"/>
      <w:numFmt w:val="bullet"/>
      <w:lvlText w:val="o"/>
      <w:lvlJc w:val="left"/>
      <w:pPr>
        <w:ind w:left="5466" w:hanging="360"/>
      </w:pPr>
      <w:rPr>
        <w:rFonts w:ascii="Courier New" w:hAnsi="Courier New" w:cs="Courier New" w:hint="default"/>
      </w:rPr>
    </w:lvl>
    <w:lvl w:ilvl="8" w:tplc="0C090005" w:tentative="1">
      <w:start w:val="1"/>
      <w:numFmt w:val="bullet"/>
      <w:lvlText w:val=""/>
      <w:lvlJc w:val="left"/>
      <w:pPr>
        <w:ind w:left="6186" w:hanging="360"/>
      </w:pPr>
      <w:rPr>
        <w:rFonts w:ascii="Wingdings" w:hAnsi="Wingdings" w:hint="default"/>
      </w:rPr>
    </w:lvl>
  </w:abstractNum>
  <w:abstractNum w:abstractNumId="28" w15:restartNumberingAfterBreak="0">
    <w:nsid w:val="4D823970"/>
    <w:multiLevelType w:val="hybridMultilevel"/>
    <w:tmpl w:val="53FE8D82"/>
    <w:lvl w:ilvl="0" w:tplc="0C090003">
      <w:start w:val="1"/>
      <w:numFmt w:val="bullet"/>
      <w:lvlText w:val="o"/>
      <w:lvlJc w:val="left"/>
      <w:pPr>
        <w:ind w:left="426" w:hanging="360"/>
      </w:pPr>
      <w:rPr>
        <w:rFonts w:ascii="Courier New" w:hAnsi="Courier New" w:cs="Courier New" w:hint="default"/>
      </w:rPr>
    </w:lvl>
    <w:lvl w:ilvl="1" w:tplc="0C090003">
      <w:start w:val="1"/>
      <w:numFmt w:val="bullet"/>
      <w:lvlText w:val="o"/>
      <w:lvlJc w:val="left"/>
      <w:pPr>
        <w:ind w:left="1146" w:hanging="360"/>
      </w:pPr>
      <w:rPr>
        <w:rFonts w:ascii="Courier New" w:hAnsi="Courier New" w:cs="Courier New" w:hint="default"/>
      </w:rPr>
    </w:lvl>
    <w:lvl w:ilvl="2" w:tplc="0C090003">
      <w:start w:val="1"/>
      <w:numFmt w:val="bullet"/>
      <w:lvlText w:val="o"/>
      <w:lvlJc w:val="left"/>
      <w:pPr>
        <w:ind w:left="1866" w:hanging="360"/>
      </w:pPr>
      <w:rPr>
        <w:rFonts w:ascii="Courier New" w:hAnsi="Courier New" w:cs="Courier New" w:hint="default"/>
      </w:rPr>
    </w:lvl>
    <w:lvl w:ilvl="3" w:tplc="0C090001" w:tentative="1">
      <w:start w:val="1"/>
      <w:numFmt w:val="bullet"/>
      <w:lvlText w:val=""/>
      <w:lvlJc w:val="left"/>
      <w:pPr>
        <w:ind w:left="2586" w:hanging="360"/>
      </w:pPr>
      <w:rPr>
        <w:rFonts w:ascii="Symbol" w:hAnsi="Symbol" w:hint="default"/>
      </w:rPr>
    </w:lvl>
    <w:lvl w:ilvl="4" w:tplc="0C090003" w:tentative="1">
      <w:start w:val="1"/>
      <w:numFmt w:val="bullet"/>
      <w:lvlText w:val="o"/>
      <w:lvlJc w:val="left"/>
      <w:pPr>
        <w:ind w:left="3306" w:hanging="360"/>
      </w:pPr>
      <w:rPr>
        <w:rFonts w:ascii="Courier New" w:hAnsi="Courier New" w:cs="Courier New" w:hint="default"/>
      </w:rPr>
    </w:lvl>
    <w:lvl w:ilvl="5" w:tplc="0C090005" w:tentative="1">
      <w:start w:val="1"/>
      <w:numFmt w:val="bullet"/>
      <w:lvlText w:val=""/>
      <w:lvlJc w:val="left"/>
      <w:pPr>
        <w:ind w:left="4026" w:hanging="360"/>
      </w:pPr>
      <w:rPr>
        <w:rFonts w:ascii="Wingdings" w:hAnsi="Wingdings" w:hint="default"/>
      </w:rPr>
    </w:lvl>
    <w:lvl w:ilvl="6" w:tplc="0C090001" w:tentative="1">
      <w:start w:val="1"/>
      <w:numFmt w:val="bullet"/>
      <w:lvlText w:val=""/>
      <w:lvlJc w:val="left"/>
      <w:pPr>
        <w:ind w:left="4746" w:hanging="360"/>
      </w:pPr>
      <w:rPr>
        <w:rFonts w:ascii="Symbol" w:hAnsi="Symbol" w:hint="default"/>
      </w:rPr>
    </w:lvl>
    <w:lvl w:ilvl="7" w:tplc="0C090003" w:tentative="1">
      <w:start w:val="1"/>
      <w:numFmt w:val="bullet"/>
      <w:lvlText w:val="o"/>
      <w:lvlJc w:val="left"/>
      <w:pPr>
        <w:ind w:left="5466" w:hanging="360"/>
      </w:pPr>
      <w:rPr>
        <w:rFonts w:ascii="Courier New" w:hAnsi="Courier New" w:cs="Courier New" w:hint="default"/>
      </w:rPr>
    </w:lvl>
    <w:lvl w:ilvl="8" w:tplc="0C090005" w:tentative="1">
      <w:start w:val="1"/>
      <w:numFmt w:val="bullet"/>
      <w:lvlText w:val=""/>
      <w:lvlJc w:val="left"/>
      <w:pPr>
        <w:ind w:left="6186" w:hanging="360"/>
      </w:pPr>
      <w:rPr>
        <w:rFonts w:ascii="Wingdings" w:hAnsi="Wingdings" w:hint="default"/>
      </w:rPr>
    </w:lvl>
  </w:abstractNum>
  <w:abstractNum w:abstractNumId="29" w15:restartNumberingAfterBreak="0">
    <w:nsid w:val="510A4009"/>
    <w:multiLevelType w:val="hybridMultilevel"/>
    <w:tmpl w:val="B632519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56A8299C"/>
    <w:multiLevelType w:val="hybridMultilevel"/>
    <w:tmpl w:val="DDDA9086"/>
    <w:lvl w:ilvl="0" w:tplc="0C090001">
      <w:start w:val="1"/>
      <w:numFmt w:val="bullet"/>
      <w:lvlText w:val=""/>
      <w:lvlJc w:val="left"/>
      <w:pPr>
        <w:ind w:left="1496" w:hanging="360"/>
      </w:pPr>
      <w:rPr>
        <w:rFonts w:ascii="Symbol" w:hAnsi="Symbol" w:hint="default"/>
      </w:rPr>
    </w:lvl>
    <w:lvl w:ilvl="1" w:tplc="0C090003" w:tentative="1">
      <w:start w:val="1"/>
      <w:numFmt w:val="bullet"/>
      <w:lvlText w:val="o"/>
      <w:lvlJc w:val="left"/>
      <w:pPr>
        <w:ind w:left="2216" w:hanging="360"/>
      </w:pPr>
      <w:rPr>
        <w:rFonts w:ascii="Courier New" w:hAnsi="Courier New" w:cs="Courier New" w:hint="default"/>
      </w:rPr>
    </w:lvl>
    <w:lvl w:ilvl="2" w:tplc="0C090005" w:tentative="1">
      <w:start w:val="1"/>
      <w:numFmt w:val="bullet"/>
      <w:lvlText w:val=""/>
      <w:lvlJc w:val="left"/>
      <w:pPr>
        <w:ind w:left="2936" w:hanging="360"/>
      </w:pPr>
      <w:rPr>
        <w:rFonts w:ascii="Wingdings" w:hAnsi="Wingdings" w:hint="default"/>
      </w:rPr>
    </w:lvl>
    <w:lvl w:ilvl="3" w:tplc="0C090001" w:tentative="1">
      <w:start w:val="1"/>
      <w:numFmt w:val="bullet"/>
      <w:lvlText w:val=""/>
      <w:lvlJc w:val="left"/>
      <w:pPr>
        <w:ind w:left="3656" w:hanging="360"/>
      </w:pPr>
      <w:rPr>
        <w:rFonts w:ascii="Symbol" w:hAnsi="Symbol" w:hint="default"/>
      </w:rPr>
    </w:lvl>
    <w:lvl w:ilvl="4" w:tplc="0C090003" w:tentative="1">
      <w:start w:val="1"/>
      <w:numFmt w:val="bullet"/>
      <w:lvlText w:val="o"/>
      <w:lvlJc w:val="left"/>
      <w:pPr>
        <w:ind w:left="4376" w:hanging="360"/>
      </w:pPr>
      <w:rPr>
        <w:rFonts w:ascii="Courier New" w:hAnsi="Courier New" w:cs="Courier New" w:hint="default"/>
      </w:rPr>
    </w:lvl>
    <w:lvl w:ilvl="5" w:tplc="0C090005" w:tentative="1">
      <w:start w:val="1"/>
      <w:numFmt w:val="bullet"/>
      <w:lvlText w:val=""/>
      <w:lvlJc w:val="left"/>
      <w:pPr>
        <w:ind w:left="5096" w:hanging="360"/>
      </w:pPr>
      <w:rPr>
        <w:rFonts w:ascii="Wingdings" w:hAnsi="Wingdings" w:hint="default"/>
      </w:rPr>
    </w:lvl>
    <w:lvl w:ilvl="6" w:tplc="0C090001" w:tentative="1">
      <w:start w:val="1"/>
      <w:numFmt w:val="bullet"/>
      <w:lvlText w:val=""/>
      <w:lvlJc w:val="left"/>
      <w:pPr>
        <w:ind w:left="5816" w:hanging="360"/>
      </w:pPr>
      <w:rPr>
        <w:rFonts w:ascii="Symbol" w:hAnsi="Symbol" w:hint="default"/>
      </w:rPr>
    </w:lvl>
    <w:lvl w:ilvl="7" w:tplc="0C090003" w:tentative="1">
      <w:start w:val="1"/>
      <w:numFmt w:val="bullet"/>
      <w:lvlText w:val="o"/>
      <w:lvlJc w:val="left"/>
      <w:pPr>
        <w:ind w:left="6536" w:hanging="360"/>
      </w:pPr>
      <w:rPr>
        <w:rFonts w:ascii="Courier New" w:hAnsi="Courier New" w:cs="Courier New" w:hint="default"/>
      </w:rPr>
    </w:lvl>
    <w:lvl w:ilvl="8" w:tplc="0C090005" w:tentative="1">
      <w:start w:val="1"/>
      <w:numFmt w:val="bullet"/>
      <w:lvlText w:val=""/>
      <w:lvlJc w:val="left"/>
      <w:pPr>
        <w:ind w:left="7256" w:hanging="360"/>
      </w:pPr>
      <w:rPr>
        <w:rFonts w:ascii="Wingdings" w:hAnsi="Wingdings" w:hint="default"/>
      </w:rPr>
    </w:lvl>
  </w:abstractNum>
  <w:abstractNum w:abstractNumId="31" w15:restartNumberingAfterBreak="0">
    <w:nsid w:val="574C56DA"/>
    <w:multiLevelType w:val="hybridMultilevel"/>
    <w:tmpl w:val="5B94D4D6"/>
    <w:lvl w:ilvl="0" w:tplc="0C090003">
      <w:start w:val="1"/>
      <w:numFmt w:val="bullet"/>
      <w:lvlText w:val="o"/>
      <w:lvlJc w:val="left"/>
      <w:pPr>
        <w:ind w:left="2160" w:hanging="360"/>
      </w:pPr>
      <w:rPr>
        <w:rFonts w:ascii="Courier New" w:hAnsi="Courier New" w:cs="Courier New" w:hint="default"/>
      </w:rPr>
    </w:lvl>
    <w:lvl w:ilvl="1" w:tplc="0C090003" w:tentative="1">
      <w:start w:val="1"/>
      <w:numFmt w:val="bullet"/>
      <w:lvlText w:val="o"/>
      <w:lvlJc w:val="left"/>
      <w:pPr>
        <w:ind w:left="2880" w:hanging="360"/>
      </w:pPr>
      <w:rPr>
        <w:rFonts w:ascii="Courier New" w:hAnsi="Courier New" w:cs="Courier New" w:hint="default"/>
      </w:rPr>
    </w:lvl>
    <w:lvl w:ilvl="2" w:tplc="0C090005" w:tentative="1">
      <w:start w:val="1"/>
      <w:numFmt w:val="bullet"/>
      <w:lvlText w:val=""/>
      <w:lvlJc w:val="left"/>
      <w:pPr>
        <w:ind w:left="3600" w:hanging="360"/>
      </w:pPr>
      <w:rPr>
        <w:rFonts w:ascii="Wingdings" w:hAnsi="Wingdings" w:hint="default"/>
      </w:rPr>
    </w:lvl>
    <w:lvl w:ilvl="3" w:tplc="0C090001" w:tentative="1">
      <w:start w:val="1"/>
      <w:numFmt w:val="bullet"/>
      <w:lvlText w:val=""/>
      <w:lvlJc w:val="left"/>
      <w:pPr>
        <w:ind w:left="4320" w:hanging="360"/>
      </w:pPr>
      <w:rPr>
        <w:rFonts w:ascii="Symbol" w:hAnsi="Symbol" w:hint="default"/>
      </w:rPr>
    </w:lvl>
    <w:lvl w:ilvl="4" w:tplc="0C090003" w:tentative="1">
      <w:start w:val="1"/>
      <w:numFmt w:val="bullet"/>
      <w:lvlText w:val="o"/>
      <w:lvlJc w:val="left"/>
      <w:pPr>
        <w:ind w:left="5040" w:hanging="360"/>
      </w:pPr>
      <w:rPr>
        <w:rFonts w:ascii="Courier New" w:hAnsi="Courier New" w:cs="Courier New" w:hint="default"/>
      </w:rPr>
    </w:lvl>
    <w:lvl w:ilvl="5" w:tplc="0C090005" w:tentative="1">
      <w:start w:val="1"/>
      <w:numFmt w:val="bullet"/>
      <w:lvlText w:val=""/>
      <w:lvlJc w:val="left"/>
      <w:pPr>
        <w:ind w:left="5760" w:hanging="360"/>
      </w:pPr>
      <w:rPr>
        <w:rFonts w:ascii="Wingdings" w:hAnsi="Wingdings" w:hint="default"/>
      </w:rPr>
    </w:lvl>
    <w:lvl w:ilvl="6" w:tplc="0C090001" w:tentative="1">
      <w:start w:val="1"/>
      <w:numFmt w:val="bullet"/>
      <w:lvlText w:val=""/>
      <w:lvlJc w:val="left"/>
      <w:pPr>
        <w:ind w:left="6480" w:hanging="360"/>
      </w:pPr>
      <w:rPr>
        <w:rFonts w:ascii="Symbol" w:hAnsi="Symbol" w:hint="default"/>
      </w:rPr>
    </w:lvl>
    <w:lvl w:ilvl="7" w:tplc="0C090003" w:tentative="1">
      <w:start w:val="1"/>
      <w:numFmt w:val="bullet"/>
      <w:lvlText w:val="o"/>
      <w:lvlJc w:val="left"/>
      <w:pPr>
        <w:ind w:left="7200" w:hanging="360"/>
      </w:pPr>
      <w:rPr>
        <w:rFonts w:ascii="Courier New" w:hAnsi="Courier New" w:cs="Courier New" w:hint="default"/>
      </w:rPr>
    </w:lvl>
    <w:lvl w:ilvl="8" w:tplc="0C090005" w:tentative="1">
      <w:start w:val="1"/>
      <w:numFmt w:val="bullet"/>
      <w:lvlText w:val=""/>
      <w:lvlJc w:val="left"/>
      <w:pPr>
        <w:ind w:left="7920" w:hanging="360"/>
      </w:pPr>
      <w:rPr>
        <w:rFonts w:ascii="Wingdings" w:hAnsi="Wingdings" w:hint="default"/>
      </w:rPr>
    </w:lvl>
  </w:abstractNum>
  <w:abstractNum w:abstractNumId="32" w15:restartNumberingAfterBreak="0">
    <w:nsid w:val="5C3E7442"/>
    <w:multiLevelType w:val="hybridMultilevel"/>
    <w:tmpl w:val="97A29762"/>
    <w:lvl w:ilvl="0" w:tplc="0C090003">
      <w:start w:val="1"/>
      <w:numFmt w:val="bullet"/>
      <w:lvlText w:val="o"/>
      <w:lvlJc w:val="left"/>
      <w:pPr>
        <w:ind w:left="1866" w:hanging="360"/>
      </w:pPr>
      <w:rPr>
        <w:rFonts w:ascii="Courier New" w:hAnsi="Courier New" w:cs="Courier New" w:hint="default"/>
      </w:rPr>
    </w:lvl>
    <w:lvl w:ilvl="1" w:tplc="0C090003">
      <w:start w:val="1"/>
      <w:numFmt w:val="bullet"/>
      <w:lvlText w:val="o"/>
      <w:lvlJc w:val="left"/>
      <w:pPr>
        <w:ind w:left="2586" w:hanging="360"/>
      </w:pPr>
      <w:rPr>
        <w:rFonts w:ascii="Courier New" w:hAnsi="Courier New" w:cs="Courier New" w:hint="default"/>
      </w:rPr>
    </w:lvl>
    <w:lvl w:ilvl="2" w:tplc="0C090005">
      <w:start w:val="1"/>
      <w:numFmt w:val="bullet"/>
      <w:lvlText w:val=""/>
      <w:lvlJc w:val="left"/>
      <w:pPr>
        <w:ind w:left="3306" w:hanging="360"/>
      </w:pPr>
      <w:rPr>
        <w:rFonts w:ascii="Wingdings" w:hAnsi="Wingdings" w:hint="default"/>
      </w:rPr>
    </w:lvl>
    <w:lvl w:ilvl="3" w:tplc="0C090001" w:tentative="1">
      <w:start w:val="1"/>
      <w:numFmt w:val="bullet"/>
      <w:lvlText w:val=""/>
      <w:lvlJc w:val="left"/>
      <w:pPr>
        <w:ind w:left="4026" w:hanging="360"/>
      </w:pPr>
      <w:rPr>
        <w:rFonts w:ascii="Symbol" w:hAnsi="Symbol" w:hint="default"/>
      </w:rPr>
    </w:lvl>
    <w:lvl w:ilvl="4" w:tplc="0C090003" w:tentative="1">
      <w:start w:val="1"/>
      <w:numFmt w:val="bullet"/>
      <w:lvlText w:val="o"/>
      <w:lvlJc w:val="left"/>
      <w:pPr>
        <w:ind w:left="4746" w:hanging="360"/>
      </w:pPr>
      <w:rPr>
        <w:rFonts w:ascii="Courier New" w:hAnsi="Courier New" w:cs="Courier New" w:hint="default"/>
      </w:rPr>
    </w:lvl>
    <w:lvl w:ilvl="5" w:tplc="0C090005" w:tentative="1">
      <w:start w:val="1"/>
      <w:numFmt w:val="bullet"/>
      <w:lvlText w:val=""/>
      <w:lvlJc w:val="left"/>
      <w:pPr>
        <w:ind w:left="5466" w:hanging="360"/>
      </w:pPr>
      <w:rPr>
        <w:rFonts w:ascii="Wingdings" w:hAnsi="Wingdings" w:hint="default"/>
      </w:rPr>
    </w:lvl>
    <w:lvl w:ilvl="6" w:tplc="0C090001" w:tentative="1">
      <w:start w:val="1"/>
      <w:numFmt w:val="bullet"/>
      <w:lvlText w:val=""/>
      <w:lvlJc w:val="left"/>
      <w:pPr>
        <w:ind w:left="6186" w:hanging="360"/>
      </w:pPr>
      <w:rPr>
        <w:rFonts w:ascii="Symbol" w:hAnsi="Symbol" w:hint="default"/>
      </w:rPr>
    </w:lvl>
    <w:lvl w:ilvl="7" w:tplc="0C090003" w:tentative="1">
      <w:start w:val="1"/>
      <w:numFmt w:val="bullet"/>
      <w:lvlText w:val="o"/>
      <w:lvlJc w:val="left"/>
      <w:pPr>
        <w:ind w:left="6906" w:hanging="360"/>
      </w:pPr>
      <w:rPr>
        <w:rFonts w:ascii="Courier New" w:hAnsi="Courier New" w:cs="Courier New" w:hint="default"/>
      </w:rPr>
    </w:lvl>
    <w:lvl w:ilvl="8" w:tplc="0C090005" w:tentative="1">
      <w:start w:val="1"/>
      <w:numFmt w:val="bullet"/>
      <w:lvlText w:val=""/>
      <w:lvlJc w:val="left"/>
      <w:pPr>
        <w:ind w:left="7626" w:hanging="360"/>
      </w:pPr>
      <w:rPr>
        <w:rFonts w:ascii="Wingdings" w:hAnsi="Wingdings" w:hint="default"/>
      </w:rPr>
    </w:lvl>
  </w:abstractNum>
  <w:abstractNum w:abstractNumId="33" w15:restartNumberingAfterBreak="0">
    <w:nsid w:val="5DBB119F"/>
    <w:multiLevelType w:val="hybridMultilevel"/>
    <w:tmpl w:val="827692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5DFF3ED9"/>
    <w:multiLevelType w:val="hybridMultilevel"/>
    <w:tmpl w:val="44FAB1D4"/>
    <w:lvl w:ilvl="0" w:tplc="4F2CAD14">
      <w:start w:val="1"/>
      <w:numFmt w:val="bullet"/>
      <w:pStyle w:val="Healthtablebullet"/>
      <w:lvlText w:val=""/>
      <w:lvlJc w:val="left"/>
      <w:pPr>
        <w:ind w:left="284" w:hanging="284"/>
      </w:pPr>
      <w:rPr>
        <w:rFonts w:ascii="Symbol" w:hAnsi="Symbol" w:hint="default"/>
        <w:sz w:val="17"/>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E7746B7"/>
    <w:multiLevelType w:val="hybridMultilevel"/>
    <w:tmpl w:val="3CD2C006"/>
    <w:lvl w:ilvl="0" w:tplc="361A0EE6">
      <w:start w:val="1"/>
      <w:numFmt w:val="bullet"/>
      <w:lvlText w:val=""/>
      <w:lvlJc w:val="left"/>
      <w:pPr>
        <w:ind w:left="426" w:hanging="360"/>
      </w:pPr>
      <w:rPr>
        <w:rFonts w:ascii="Symbol" w:hAnsi="Symbol" w:hint="default"/>
        <w:sz w:val="22"/>
      </w:rPr>
    </w:lvl>
    <w:lvl w:ilvl="1" w:tplc="0C090001">
      <w:start w:val="1"/>
      <w:numFmt w:val="bullet"/>
      <w:lvlText w:val=""/>
      <w:lvlJc w:val="left"/>
      <w:pPr>
        <w:ind w:left="1146" w:hanging="360"/>
      </w:pPr>
      <w:rPr>
        <w:rFonts w:ascii="Symbol" w:hAnsi="Symbol" w:hint="default"/>
      </w:rPr>
    </w:lvl>
    <w:lvl w:ilvl="2" w:tplc="0C090005" w:tentative="1">
      <w:start w:val="1"/>
      <w:numFmt w:val="bullet"/>
      <w:lvlText w:val=""/>
      <w:lvlJc w:val="left"/>
      <w:pPr>
        <w:ind w:left="1866" w:hanging="360"/>
      </w:pPr>
      <w:rPr>
        <w:rFonts w:ascii="Wingdings" w:hAnsi="Wingdings" w:hint="default"/>
      </w:rPr>
    </w:lvl>
    <w:lvl w:ilvl="3" w:tplc="0C090001" w:tentative="1">
      <w:start w:val="1"/>
      <w:numFmt w:val="bullet"/>
      <w:lvlText w:val=""/>
      <w:lvlJc w:val="left"/>
      <w:pPr>
        <w:ind w:left="2586" w:hanging="360"/>
      </w:pPr>
      <w:rPr>
        <w:rFonts w:ascii="Symbol" w:hAnsi="Symbol" w:hint="default"/>
      </w:rPr>
    </w:lvl>
    <w:lvl w:ilvl="4" w:tplc="0C090003" w:tentative="1">
      <w:start w:val="1"/>
      <w:numFmt w:val="bullet"/>
      <w:lvlText w:val="o"/>
      <w:lvlJc w:val="left"/>
      <w:pPr>
        <w:ind w:left="3306" w:hanging="360"/>
      </w:pPr>
      <w:rPr>
        <w:rFonts w:ascii="Courier New" w:hAnsi="Courier New" w:cs="Courier New" w:hint="default"/>
      </w:rPr>
    </w:lvl>
    <w:lvl w:ilvl="5" w:tplc="0C090005" w:tentative="1">
      <w:start w:val="1"/>
      <w:numFmt w:val="bullet"/>
      <w:lvlText w:val=""/>
      <w:lvlJc w:val="left"/>
      <w:pPr>
        <w:ind w:left="4026" w:hanging="360"/>
      </w:pPr>
      <w:rPr>
        <w:rFonts w:ascii="Wingdings" w:hAnsi="Wingdings" w:hint="default"/>
      </w:rPr>
    </w:lvl>
    <w:lvl w:ilvl="6" w:tplc="0C090001" w:tentative="1">
      <w:start w:val="1"/>
      <w:numFmt w:val="bullet"/>
      <w:lvlText w:val=""/>
      <w:lvlJc w:val="left"/>
      <w:pPr>
        <w:ind w:left="4746" w:hanging="360"/>
      </w:pPr>
      <w:rPr>
        <w:rFonts w:ascii="Symbol" w:hAnsi="Symbol" w:hint="default"/>
      </w:rPr>
    </w:lvl>
    <w:lvl w:ilvl="7" w:tplc="0C090003" w:tentative="1">
      <w:start w:val="1"/>
      <w:numFmt w:val="bullet"/>
      <w:lvlText w:val="o"/>
      <w:lvlJc w:val="left"/>
      <w:pPr>
        <w:ind w:left="5466" w:hanging="360"/>
      </w:pPr>
      <w:rPr>
        <w:rFonts w:ascii="Courier New" w:hAnsi="Courier New" w:cs="Courier New" w:hint="default"/>
      </w:rPr>
    </w:lvl>
    <w:lvl w:ilvl="8" w:tplc="0C090005" w:tentative="1">
      <w:start w:val="1"/>
      <w:numFmt w:val="bullet"/>
      <w:lvlText w:val=""/>
      <w:lvlJc w:val="left"/>
      <w:pPr>
        <w:ind w:left="6186" w:hanging="360"/>
      </w:pPr>
      <w:rPr>
        <w:rFonts w:ascii="Wingdings" w:hAnsi="Wingdings" w:hint="default"/>
      </w:rPr>
    </w:lvl>
  </w:abstractNum>
  <w:abstractNum w:abstractNumId="36" w15:restartNumberingAfterBreak="0">
    <w:nsid w:val="61D32805"/>
    <w:multiLevelType w:val="hybridMultilevel"/>
    <w:tmpl w:val="28D03B9A"/>
    <w:lvl w:ilvl="0" w:tplc="0C090001">
      <w:start w:val="1"/>
      <w:numFmt w:val="bullet"/>
      <w:lvlText w:val=""/>
      <w:lvlJc w:val="left"/>
      <w:pPr>
        <w:ind w:left="1848" w:hanging="360"/>
      </w:pPr>
      <w:rPr>
        <w:rFonts w:ascii="Symbol" w:hAnsi="Symbol" w:hint="default"/>
      </w:rPr>
    </w:lvl>
    <w:lvl w:ilvl="1" w:tplc="0C090003" w:tentative="1">
      <w:start w:val="1"/>
      <w:numFmt w:val="bullet"/>
      <w:lvlText w:val="o"/>
      <w:lvlJc w:val="left"/>
      <w:pPr>
        <w:ind w:left="2568" w:hanging="360"/>
      </w:pPr>
      <w:rPr>
        <w:rFonts w:ascii="Courier New" w:hAnsi="Courier New" w:cs="Courier New" w:hint="default"/>
      </w:rPr>
    </w:lvl>
    <w:lvl w:ilvl="2" w:tplc="0C090005" w:tentative="1">
      <w:start w:val="1"/>
      <w:numFmt w:val="bullet"/>
      <w:lvlText w:val=""/>
      <w:lvlJc w:val="left"/>
      <w:pPr>
        <w:ind w:left="3288" w:hanging="360"/>
      </w:pPr>
      <w:rPr>
        <w:rFonts w:ascii="Wingdings" w:hAnsi="Wingdings" w:hint="default"/>
      </w:rPr>
    </w:lvl>
    <w:lvl w:ilvl="3" w:tplc="0C090001" w:tentative="1">
      <w:start w:val="1"/>
      <w:numFmt w:val="bullet"/>
      <w:lvlText w:val=""/>
      <w:lvlJc w:val="left"/>
      <w:pPr>
        <w:ind w:left="4008" w:hanging="360"/>
      </w:pPr>
      <w:rPr>
        <w:rFonts w:ascii="Symbol" w:hAnsi="Symbol" w:hint="default"/>
      </w:rPr>
    </w:lvl>
    <w:lvl w:ilvl="4" w:tplc="0C090003" w:tentative="1">
      <w:start w:val="1"/>
      <w:numFmt w:val="bullet"/>
      <w:lvlText w:val="o"/>
      <w:lvlJc w:val="left"/>
      <w:pPr>
        <w:ind w:left="4728" w:hanging="360"/>
      </w:pPr>
      <w:rPr>
        <w:rFonts w:ascii="Courier New" w:hAnsi="Courier New" w:cs="Courier New" w:hint="default"/>
      </w:rPr>
    </w:lvl>
    <w:lvl w:ilvl="5" w:tplc="0C090005" w:tentative="1">
      <w:start w:val="1"/>
      <w:numFmt w:val="bullet"/>
      <w:lvlText w:val=""/>
      <w:lvlJc w:val="left"/>
      <w:pPr>
        <w:ind w:left="5448" w:hanging="360"/>
      </w:pPr>
      <w:rPr>
        <w:rFonts w:ascii="Wingdings" w:hAnsi="Wingdings" w:hint="default"/>
      </w:rPr>
    </w:lvl>
    <w:lvl w:ilvl="6" w:tplc="0C090001" w:tentative="1">
      <w:start w:val="1"/>
      <w:numFmt w:val="bullet"/>
      <w:lvlText w:val=""/>
      <w:lvlJc w:val="left"/>
      <w:pPr>
        <w:ind w:left="6168" w:hanging="360"/>
      </w:pPr>
      <w:rPr>
        <w:rFonts w:ascii="Symbol" w:hAnsi="Symbol" w:hint="default"/>
      </w:rPr>
    </w:lvl>
    <w:lvl w:ilvl="7" w:tplc="0C090003" w:tentative="1">
      <w:start w:val="1"/>
      <w:numFmt w:val="bullet"/>
      <w:lvlText w:val="o"/>
      <w:lvlJc w:val="left"/>
      <w:pPr>
        <w:ind w:left="6888" w:hanging="360"/>
      </w:pPr>
      <w:rPr>
        <w:rFonts w:ascii="Courier New" w:hAnsi="Courier New" w:cs="Courier New" w:hint="default"/>
      </w:rPr>
    </w:lvl>
    <w:lvl w:ilvl="8" w:tplc="0C090005" w:tentative="1">
      <w:start w:val="1"/>
      <w:numFmt w:val="bullet"/>
      <w:lvlText w:val=""/>
      <w:lvlJc w:val="left"/>
      <w:pPr>
        <w:ind w:left="7608" w:hanging="360"/>
      </w:pPr>
      <w:rPr>
        <w:rFonts w:ascii="Wingdings" w:hAnsi="Wingdings" w:hint="default"/>
      </w:rPr>
    </w:lvl>
  </w:abstractNum>
  <w:abstractNum w:abstractNumId="37" w15:restartNumberingAfterBreak="0">
    <w:nsid w:val="66C01686"/>
    <w:multiLevelType w:val="hybridMultilevel"/>
    <w:tmpl w:val="968E3FBE"/>
    <w:lvl w:ilvl="0" w:tplc="0826E4B2">
      <w:numFmt w:val="bullet"/>
      <w:lvlText w:val="•"/>
      <w:lvlJc w:val="left"/>
      <w:pPr>
        <w:ind w:left="1069" w:hanging="720"/>
      </w:pPr>
      <w:rPr>
        <w:rFonts w:ascii="Arial" w:eastAsia="Times New Roman" w:hAnsi="Arial" w:cs="Arial" w:hint="default"/>
      </w:rPr>
    </w:lvl>
    <w:lvl w:ilvl="1" w:tplc="0C090003">
      <w:start w:val="1"/>
      <w:numFmt w:val="bullet"/>
      <w:lvlText w:val="o"/>
      <w:lvlJc w:val="left"/>
      <w:pPr>
        <w:ind w:left="1429" w:hanging="360"/>
      </w:pPr>
      <w:rPr>
        <w:rFonts w:ascii="Courier New" w:hAnsi="Courier New" w:cs="Courier New" w:hint="default"/>
      </w:rPr>
    </w:lvl>
    <w:lvl w:ilvl="2" w:tplc="0C090005" w:tentative="1">
      <w:start w:val="1"/>
      <w:numFmt w:val="bullet"/>
      <w:lvlText w:val=""/>
      <w:lvlJc w:val="left"/>
      <w:pPr>
        <w:ind w:left="2149" w:hanging="360"/>
      </w:pPr>
      <w:rPr>
        <w:rFonts w:ascii="Wingdings" w:hAnsi="Wingdings" w:hint="default"/>
      </w:rPr>
    </w:lvl>
    <w:lvl w:ilvl="3" w:tplc="0C090001" w:tentative="1">
      <w:start w:val="1"/>
      <w:numFmt w:val="bullet"/>
      <w:lvlText w:val=""/>
      <w:lvlJc w:val="left"/>
      <w:pPr>
        <w:ind w:left="2869" w:hanging="360"/>
      </w:pPr>
      <w:rPr>
        <w:rFonts w:ascii="Symbol" w:hAnsi="Symbol" w:hint="default"/>
      </w:rPr>
    </w:lvl>
    <w:lvl w:ilvl="4" w:tplc="0C090003" w:tentative="1">
      <w:start w:val="1"/>
      <w:numFmt w:val="bullet"/>
      <w:lvlText w:val="o"/>
      <w:lvlJc w:val="left"/>
      <w:pPr>
        <w:ind w:left="3589" w:hanging="360"/>
      </w:pPr>
      <w:rPr>
        <w:rFonts w:ascii="Courier New" w:hAnsi="Courier New" w:cs="Courier New" w:hint="default"/>
      </w:rPr>
    </w:lvl>
    <w:lvl w:ilvl="5" w:tplc="0C090005" w:tentative="1">
      <w:start w:val="1"/>
      <w:numFmt w:val="bullet"/>
      <w:lvlText w:val=""/>
      <w:lvlJc w:val="left"/>
      <w:pPr>
        <w:ind w:left="4309" w:hanging="360"/>
      </w:pPr>
      <w:rPr>
        <w:rFonts w:ascii="Wingdings" w:hAnsi="Wingdings" w:hint="default"/>
      </w:rPr>
    </w:lvl>
    <w:lvl w:ilvl="6" w:tplc="0C090001" w:tentative="1">
      <w:start w:val="1"/>
      <w:numFmt w:val="bullet"/>
      <w:lvlText w:val=""/>
      <w:lvlJc w:val="left"/>
      <w:pPr>
        <w:ind w:left="5029" w:hanging="360"/>
      </w:pPr>
      <w:rPr>
        <w:rFonts w:ascii="Symbol" w:hAnsi="Symbol" w:hint="default"/>
      </w:rPr>
    </w:lvl>
    <w:lvl w:ilvl="7" w:tplc="0C090003" w:tentative="1">
      <w:start w:val="1"/>
      <w:numFmt w:val="bullet"/>
      <w:lvlText w:val="o"/>
      <w:lvlJc w:val="left"/>
      <w:pPr>
        <w:ind w:left="5749" w:hanging="360"/>
      </w:pPr>
      <w:rPr>
        <w:rFonts w:ascii="Courier New" w:hAnsi="Courier New" w:cs="Courier New" w:hint="default"/>
      </w:rPr>
    </w:lvl>
    <w:lvl w:ilvl="8" w:tplc="0C090005" w:tentative="1">
      <w:start w:val="1"/>
      <w:numFmt w:val="bullet"/>
      <w:lvlText w:val=""/>
      <w:lvlJc w:val="left"/>
      <w:pPr>
        <w:ind w:left="6469" w:hanging="360"/>
      </w:pPr>
      <w:rPr>
        <w:rFonts w:ascii="Wingdings" w:hAnsi="Wingdings" w:hint="default"/>
      </w:rPr>
    </w:lvl>
  </w:abstractNum>
  <w:abstractNum w:abstractNumId="38" w15:restartNumberingAfterBreak="0">
    <w:nsid w:val="683D4A25"/>
    <w:multiLevelType w:val="hybridMultilevel"/>
    <w:tmpl w:val="47F28DA4"/>
    <w:lvl w:ilvl="0" w:tplc="0826E4B2">
      <w:numFmt w:val="bullet"/>
      <w:lvlText w:val="•"/>
      <w:lvlJc w:val="left"/>
      <w:pPr>
        <w:ind w:left="1069" w:hanging="720"/>
      </w:pPr>
      <w:rPr>
        <w:rFonts w:ascii="Arial" w:eastAsia="Times New Roman" w:hAnsi="Arial" w:cs="Arial" w:hint="default"/>
      </w:rPr>
    </w:lvl>
    <w:lvl w:ilvl="1" w:tplc="0C090003" w:tentative="1">
      <w:start w:val="1"/>
      <w:numFmt w:val="bullet"/>
      <w:lvlText w:val="o"/>
      <w:lvlJc w:val="left"/>
      <w:pPr>
        <w:ind w:left="1429" w:hanging="360"/>
      </w:pPr>
      <w:rPr>
        <w:rFonts w:ascii="Courier New" w:hAnsi="Courier New" w:cs="Courier New" w:hint="default"/>
      </w:rPr>
    </w:lvl>
    <w:lvl w:ilvl="2" w:tplc="0C090005" w:tentative="1">
      <w:start w:val="1"/>
      <w:numFmt w:val="bullet"/>
      <w:lvlText w:val=""/>
      <w:lvlJc w:val="left"/>
      <w:pPr>
        <w:ind w:left="2149" w:hanging="360"/>
      </w:pPr>
      <w:rPr>
        <w:rFonts w:ascii="Wingdings" w:hAnsi="Wingdings" w:hint="default"/>
      </w:rPr>
    </w:lvl>
    <w:lvl w:ilvl="3" w:tplc="0C090001" w:tentative="1">
      <w:start w:val="1"/>
      <w:numFmt w:val="bullet"/>
      <w:lvlText w:val=""/>
      <w:lvlJc w:val="left"/>
      <w:pPr>
        <w:ind w:left="2869" w:hanging="360"/>
      </w:pPr>
      <w:rPr>
        <w:rFonts w:ascii="Symbol" w:hAnsi="Symbol" w:hint="default"/>
      </w:rPr>
    </w:lvl>
    <w:lvl w:ilvl="4" w:tplc="0C090003" w:tentative="1">
      <w:start w:val="1"/>
      <w:numFmt w:val="bullet"/>
      <w:lvlText w:val="o"/>
      <w:lvlJc w:val="left"/>
      <w:pPr>
        <w:ind w:left="3589" w:hanging="360"/>
      </w:pPr>
      <w:rPr>
        <w:rFonts w:ascii="Courier New" w:hAnsi="Courier New" w:cs="Courier New" w:hint="default"/>
      </w:rPr>
    </w:lvl>
    <w:lvl w:ilvl="5" w:tplc="0C090005" w:tentative="1">
      <w:start w:val="1"/>
      <w:numFmt w:val="bullet"/>
      <w:lvlText w:val=""/>
      <w:lvlJc w:val="left"/>
      <w:pPr>
        <w:ind w:left="4309" w:hanging="360"/>
      </w:pPr>
      <w:rPr>
        <w:rFonts w:ascii="Wingdings" w:hAnsi="Wingdings" w:hint="default"/>
      </w:rPr>
    </w:lvl>
    <w:lvl w:ilvl="6" w:tplc="0C090001" w:tentative="1">
      <w:start w:val="1"/>
      <w:numFmt w:val="bullet"/>
      <w:lvlText w:val=""/>
      <w:lvlJc w:val="left"/>
      <w:pPr>
        <w:ind w:left="5029" w:hanging="360"/>
      </w:pPr>
      <w:rPr>
        <w:rFonts w:ascii="Symbol" w:hAnsi="Symbol" w:hint="default"/>
      </w:rPr>
    </w:lvl>
    <w:lvl w:ilvl="7" w:tplc="0C090003" w:tentative="1">
      <w:start w:val="1"/>
      <w:numFmt w:val="bullet"/>
      <w:lvlText w:val="o"/>
      <w:lvlJc w:val="left"/>
      <w:pPr>
        <w:ind w:left="5749" w:hanging="360"/>
      </w:pPr>
      <w:rPr>
        <w:rFonts w:ascii="Courier New" w:hAnsi="Courier New" w:cs="Courier New" w:hint="default"/>
      </w:rPr>
    </w:lvl>
    <w:lvl w:ilvl="8" w:tplc="0C090005" w:tentative="1">
      <w:start w:val="1"/>
      <w:numFmt w:val="bullet"/>
      <w:lvlText w:val=""/>
      <w:lvlJc w:val="left"/>
      <w:pPr>
        <w:ind w:left="6469" w:hanging="360"/>
      </w:pPr>
      <w:rPr>
        <w:rFonts w:ascii="Wingdings" w:hAnsi="Wingdings" w:hint="default"/>
      </w:rPr>
    </w:lvl>
  </w:abstractNum>
  <w:abstractNum w:abstractNumId="39" w15:restartNumberingAfterBreak="0">
    <w:nsid w:val="6A0627F5"/>
    <w:multiLevelType w:val="hybridMultilevel"/>
    <w:tmpl w:val="4DDA0430"/>
    <w:lvl w:ilvl="0" w:tplc="361A0EE6">
      <w:start w:val="1"/>
      <w:numFmt w:val="bullet"/>
      <w:lvlText w:val=""/>
      <w:lvlJc w:val="left"/>
      <w:pPr>
        <w:ind w:left="426" w:hanging="360"/>
      </w:pPr>
      <w:rPr>
        <w:rFonts w:ascii="Symbol" w:hAnsi="Symbol" w:hint="default"/>
        <w:sz w:val="22"/>
      </w:rPr>
    </w:lvl>
    <w:lvl w:ilvl="1" w:tplc="0C090003">
      <w:start w:val="1"/>
      <w:numFmt w:val="bullet"/>
      <w:lvlText w:val="o"/>
      <w:lvlJc w:val="left"/>
      <w:pPr>
        <w:ind w:left="1146" w:hanging="360"/>
      </w:pPr>
      <w:rPr>
        <w:rFonts w:ascii="Courier New" w:hAnsi="Courier New" w:cs="Courier New" w:hint="default"/>
      </w:rPr>
    </w:lvl>
    <w:lvl w:ilvl="2" w:tplc="0C090005">
      <w:start w:val="1"/>
      <w:numFmt w:val="bullet"/>
      <w:lvlText w:val=""/>
      <w:lvlJc w:val="left"/>
      <w:pPr>
        <w:ind w:left="1866" w:hanging="360"/>
      </w:pPr>
      <w:rPr>
        <w:rFonts w:ascii="Wingdings" w:hAnsi="Wingdings" w:hint="default"/>
      </w:rPr>
    </w:lvl>
    <w:lvl w:ilvl="3" w:tplc="0C090001" w:tentative="1">
      <w:start w:val="1"/>
      <w:numFmt w:val="bullet"/>
      <w:lvlText w:val=""/>
      <w:lvlJc w:val="left"/>
      <w:pPr>
        <w:ind w:left="2586" w:hanging="360"/>
      </w:pPr>
      <w:rPr>
        <w:rFonts w:ascii="Symbol" w:hAnsi="Symbol" w:hint="default"/>
      </w:rPr>
    </w:lvl>
    <w:lvl w:ilvl="4" w:tplc="0C090003" w:tentative="1">
      <w:start w:val="1"/>
      <w:numFmt w:val="bullet"/>
      <w:lvlText w:val="o"/>
      <w:lvlJc w:val="left"/>
      <w:pPr>
        <w:ind w:left="3306" w:hanging="360"/>
      </w:pPr>
      <w:rPr>
        <w:rFonts w:ascii="Courier New" w:hAnsi="Courier New" w:cs="Courier New" w:hint="default"/>
      </w:rPr>
    </w:lvl>
    <w:lvl w:ilvl="5" w:tplc="0C090005" w:tentative="1">
      <w:start w:val="1"/>
      <w:numFmt w:val="bullet"/>
      <w:lvlText w:val=""/>
      <w:lvlJc w:val="left"/>
      <w:pPr>
        <w:ind w:left="4026" w:hanging="360"/>
      </w:pPr>
      <w:rPr>
        <w:rFonts w:ascii="Wingdings" w:hAnsi="Wingdings" w:hint="default"/>
      </w:rPr>
    </w:lvl>
    <w:lvl w:ilvl="6" w:tplc="0C090001" w:tentative="1">
      <w:start w:val="1"/>
      <w:numFmt w:val="bullet"/>
      <w:lvlText w:val=""/>
      <w:lvlJc w:val="left"/>
      <w:pPr>
        <w:ind w:left="4746" w:hanging="360"/>
      </w:pPr>
      <w:rPr>
        <w:rFonts w:ascii="Symbol" w:hAnsi="Symbol" w:hint="default"/>
      </w:rPr>
    </w:lvl>
    <w:lvl w:ilvl="7" w:tplc="0C090003" w:tentative="1">
      <w:start w:val="1"/>
      <w:numFmt w:val="bullet"/>
      <w:lvlText w:val="o"/>
      <w:lvlJc w:val="left"/>
      <w:pPr>
        <w:ind w:left="5466" w:hanging="360"/>
      </w:pPr>
      <w:rPr>
        <w:rFonts w:ascii="Courier New" w:hAnsi="Courier New" w:cs="Courier New" w:hint="default"/>
      </w:rPr>
    </w:lvl>
    <w:lvl w:ilvl="8" w:tplc="0C090005" w:tentative="1">
      <w:start w:val="1"/>
      <w:numFmt w:val="bullet"/>
      <w:lvlText w:val=""/>
      <w:lvlJc w:val="left"/>
      <w:pPr>
        <w:ind w:left="6186" w:hanging="360"/>
      </w:pPr>
      <w:rPr>
        <w:rFonts w:ascii="Wingdings" w:hAnsi="Wingdings" w:hint="default"/>
      </w:rPr>
    </w:lvl>
  </w:abstractNum>
  <w:abstractNum w:abstractNumId="40" w15:restartNumberingAfterBreak="0">
    <w:nsid w:val="6AD24B45"/>
    <w:multiLevelType w:val="hybridMultilevel"/>
    <w:tmpl w:val="D77A0D3C"/>
    <w:lvl w:ilvl="0" w:tplc="CD9A1A44">
      <w:start w:val="1"/>
      <w:numFmt w:val="bullet"/>
      <w:pStyle w:val="ListBullet"/>
      <w:lvlText w:val=""/>
      <w:lvlJc w:val="left"/>
      <w:pPr>
        <w:tabs>
          <w:tab w:val="num" w:pos="170"/>
        </w:tabs>
        <w:ind w:left="170" w:hanging="170"/>
      </w:pPr>
      <w:rPr>
        <w:rFonts w:ascii="Symbol" w:hAnsi="Symbol" w:hint="default"/>
        <w:b w:val="0"/>
        <w:i w:val="0"/>
        <w:position w:val="2"/>
        <w:sz w:val="32"/>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6E8D55D3"/>
    <w:multiLevelType w:val="multilevel"/>
    <w:tmpl w:val="D416FAA8"/>
    <w:lvl w:ilvl="0">
      <w:start w:val="1"/>
      <w:numFmt w:val="decimal"/>
      <w:lvlText w:val="%1."/>
      <w:lvlJc w:val="left"/>
      <w:pPr>
        <w:ind w:left="360" w:hanging="360"/>
      </w:pPr>
    </w:lvl>
    <w:lvl w:ilvl="1">
      <w:start w:val="5"/>
      <w:numFmt w:val="decimal"/>
      <w:isLgl/>
      <w:lvlText w:val="%1.%2"/>
      <w:lvlJc w:val="left"/>
      <w:pPr>
        <w:ind w:left="405" w:hanging="40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42" w15:restartNumberingAfterBreak="0">
    <w:nsid w:val="6F1E1FBE"/>
    <w:multiLevelType w:val="hybridMultilevel"/>
    <w:tmpl w:val="1AC4597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sz w:val="24"/>
        <w:szCs w:val="24"/>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15:restartNumberingAfterBreak="0">
    <w:nsid w:val="74DD1BDF"/>
    <w:multiLevelType w:val="hybridMultilevel"/>
    <w:tmpl w:val="2A824388"/>
    <w:lvl w:ilvl="0" w:tplc="0826E4B2">
      <w:numFmt w:val="bullet"/>
      <w:lvlText w:val="•"/>
      <w:lvlJc w:val="left"/>
      <w:pPr>
        <w:ind w:left="1080" w:hanging="72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4" w15:restartNumberingAfterBreak="0">
    <w:nsid w:val="795A355C"/>
    <w:multiLevelType w:val="multilevel"/>
    <w:tmpl w:val="9B3E09CA"/>
    <w:lvl w:ilvl="0">
      <w:start w:val="11"/>
      <w:numFmt w:val="decimal"/>
      <w:lvlText w:val="%1"/>
      <w:lvlJc w:val="left"/>
      <w:pPr>
        <w:ind w:left="465" w:hanging="465"/>
      </w:pPr>
      <w:rPr>
        <w:rFonts w:hint="default"/>
      </w:rPr>
    </w:lvl>
    <w:lvl w:ilvl="1">
      <w:start w:val="4"/>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7B37407B"/>
    <w:multiLevelType w:val="hybridMultilevel"/>
    <w:tmpl w:val="CDD2ACD4"/>
    <w:lvl w:ilvl="0" w:tplc="0826E4B2">
      <w:numFmt w:val="bullet"/>
      <w:lvlText w:val="•"/>
      <w:lvlJc w:val="left"/>
      <w:pPr>
        <w:ind w:left="1069" w:hanging="720"/>
      </w:pPr>
      <w:rPr>
        <w:rFonts w:ascii="Arial" w:eastAsia="Times New Roman" w:hAnsi="Arial" w:cs="Arial" w:hint="default"/>
      </w:rPr>
    </w:lvl>
    <w:lvl w:ilvl="1" w:tplc="0C090003" w:tentative="1">
      <w:start w:val="1"/>
      <w:numFmt w:val="bullet"/>
      <w:lvlText w:val="o"/>
      <w:lvlJc w:val="left"/>
      <w:pPr>
        <w:ind w:left="1429" w:hanging="360"/>
      </w:pPr>
      <w:rPr>
        <w:rFonts w:ascii="Courier New" w:hAnsi="Courier New" w:cs="Courier New" w:hint="default"/>
      </w:rPr>
    </w:lvl>
    <w:lvl w:ilvl="2" w:tplc="0C090005" w:tentative="1">
      <w:start w:val="1"/>
      <w:numFmt w:val="bullet"/>
      <w:lvlText w:val=""/>
      <w:lvlJc w:val="left"/>
      <w:pPr>
        <w:ind w:left="2149" w:hanging="360"/>
      </w:pPr>
      <w:rPr>
        <w:rFonts w:ascii="Wingdings" w:hAnsi="Wingdings" w:hint="default"/>
      </w:rPr>
    </w:lvl>
    <w:lvl w:ilvl="3" w:tplc="0C090001" w:tentative="1">
      <w:start w:val="1"/>
      <w:numFmt w:val="bullet"/>
      <w:lvlText w:val=""/>
      <w:lvlJc w:val="left"/>
      <w:pPr>
        <w:ind w:left="2869" w:hanging="360"/>
      </w:pPr>
      <w:rPr>
        <w:rFonts w:ascii="Symbol" w:hAnsi="Symbol" w:hint="default"/>
      </w:rPr>
    </w:lvl>
    <w:lvl w:ilvl="4" w:tplc="0C090003" w:tentative="1">
      <w:start w:val="1"/>
      <w:numFmt w:val="bullet"/>
      <w:lvlText w:val="o"/>
      <w:lvlJc w:val="left"/>
      <w:pPr>
        <w:ind w:left="3589" w:hanging="360"/>
      </w:pPr>
      <w:rPr>
        <w:rFonts w:ascii="Courier New" w:hAnsi="Courier New" w:cs="Courier New" w:hint="default"/>
      </w:rPr>
    </w:lvl>
    <w:lvl w:ilvl="5" w:tplc="0C090005" w:tentative="1">
      <w:start w:val="1"/>
      <w:numFmt w:val="bullet"/>
      <w:lvlText w:val=""/>
      <w:lvlJc w:val="left"/>
      <w:pPr>
        <w:ind w:left="4309" w:hanging="360"/>
      </w:pPr>
      <w:rPr>
        <w:rFonts w:ascii="Wingdings" w:hAnsi="Wingdings" w:hint="default"/>
      </w:rPr>
    </w:lvl>
    <w:lvl w:ilvl="6" w:tplc="0C090001" w:tentative="1">
      <w:start w:val="1"/>
      <w:numFmt w:val="bullet"/>
      <w:lvlText w:val=""/>
      <w:lvlJc w:val="left"/>
      <w:pPr>
        <w:ind w:left="5029" w:hanging="360"/>
      </w:pPr>
      <w:rPr>
        <w:rFonts w:ascii="Symbol" w:hAnsi="Symbol" w:hint="default"/>
      </w:rPr>
    </w:lvl>
    <w:lvl w:ilvl="7" w:tplc="0C090003" w:tentative="1">
      <w:start w:val="1"/>
      <w:numFmt w:val="bullet"/>
      <w:lvlText w:val="o"/>
      <w:lvlJc w:val="left"/>
      <w:pPr>
        <w:ind w:left="5749" w:hanging="360"/>
      </w:pPr>
      <w:rPr>
        <w:rFonts w:ascii="Courier New" w:hAnsi="Courier New" w:cs="Courier New" w:hint="default"/>
      </w:rPr>
    </w:lvl>
    <w:lvl w:ilvl="8" w:tplc="0C090005" w:tentative="1">
      <w:start w:val="1"/>
      <w:numFmt w:val="bullet"/>
      <w:lvlText w:val=""/>
      <w:lvlJc w:val="left"/>
      <w:pPr>
        <w:ind w:left="6469" w:hanging="360"/>
      </w:pPr>
      <w:rPr>
        <w:rFonts w:ascii="Wingdings" w:hAnsi="Wingdings" w:hint="default"/>
      </w:rPr>
    </w:lvl>
  </w:abstractNum>
  <w:num w:numId="1">
    <w:abstractNumId w:val="40"/>
  </w:num>
  <w:num w:numId="2">
    <w:abstractNumId w:val="0"/>
  </w:num>
  <w:num w:numId="3">
    <w:abstractNumId w:val="11"/>
  </w:num>
  <w:num w:numId="4">
    <w:abstractNumId w:val="22"/>
  </w:num>
  <w:num w:numId="5">
    <w:abstractNumId w:val="30"/>
  </w:num>
  <w:num w:numId="6">
    <w:abstractNumId w:val="3"/>
  </w:num>
  <w:num w:numId="7">
    <w:abstractNumId w:val="23"/>
  </w:num>
  <w:num w:numId="8">
    <w:abstractNumId w:val="29"/>
  </w:num>
  <w:num w:numId="9">
    <w:abstractNumId w:val="13"/>
  </w:num>
  <w:num w:numId="10">
    <w:abstractNumId w:val="24"/>
  </w:num>
  <w:num w:numId="11">
    <w:abstractNumId w:val="14"/>
  </w:num>
  <w:num w:numId="12">
    <w:abstractNumId w:val="1"/>
  </w:num>
  <w:num w:numId="13">
    <w:abstractNumId w:val="8"/>
  </w:num>
  <w:num w:numId="14">
    <w:abstractNumId w:val="5"/>
  </w:num>
  <w:num w:numId="15">
    <w:abstractNumId w:val="37"/>
  </w:num>
  <w:num w:numId="16">
    <w:abstractNumId w:val="43"/>
  </w:num>
  <w:num w:numId="17">
    <w:abstractNumId w:val="38"/>
  </w:num>
  <w:num w:numId="18">
    <w:abstractNumId w:val="6"/>
  </w:num>
  <w:num w:numId="19">
    <w:abstractNumId w:val="45"/>
  </w:num>
  <w:num w:numId="20">
    <w:abstractNumId w:val="26"/>
  </w:num>
  <w:num w:numId="21">
    <w:abstractNumId w:val="34"/>
  </w:num>
  <w:num w:numId="22">
    <w:abstractNumId w:val="19"/>
  </w:num>
  <w:num w:numId="23">
    <w:abstractNumId w:val="33"/>
  </w:num>
  <w:num w:numId="24">
    <w:abstractNumId w:val="12"/>
  </w:num>
  <w:num w:numId="25">
    <w:abstractNumId w:val="41"/>
  </w:num>
  <w:num w:numId="26">
    <w:abstractNumId w:val="20"/>
  </w:num>
  <w:num w:numId="27">
    <w:abstractNumId w:val="7"/>
  </w:num>
  <w:num w:numId="28">
    <w:abstractNumId w:val="25"/>
  </w:num>
  <w:num w:numId="29">
    <w:abstractNumId w:val="2"/>
  </w:num>
  <w:num w:numId="30">
    <w:abstractNumId w:val="36"/>
  </w:num>
  <w:num w:numId="31">
    <w:abstractNumId w:val="16"/>
  </w:num>
  <w:num w:numId="32">
    <w:abstractNumId w:val="9"/>
  </w:num>
  <w:num w:numId="33">
    <w:abstractNumId w:val="17"/>
  </w:num>
  <w:num w:numId="34">
    <w:abstractNumId w:val="42"/>
  </w:num>
  <w:num w:numId="35">
    <w:abstractNumId w:val="18"/>
  </w:num>
  <w:num w:numId="36">
    <w:abstractNumId w:val="39"/>
  </w:num>
  <w:num w:numId="37">
    <w:abstractNumId w:val="28"/>
  </w:num>
  <w:num w:numId="38">
    <w:abstractNumId w:val="4"/>
  </w:num>
  <w:num w:numId="39">
    <w:abstractNumId w:val="32"/>
  </w:num>
  <w:num w:numId="40">
    <w:abstractNumId w:val="27"/>
  </w:num>
  <w:num w:numId="41">
    <w:abstractNumId w:val="31"/>
  </w:num>
  <w:num w:numId="42">
    <w:abstractNumId w:val="35"/>
  </w:num>
  <w:num w:numId="43">
    <w:abstractNumId w:val="21"/>
  </w:num>
  <w:num w:numId="44">
    <w:abstractNumId w:val="10"/>
  </w:num>
  <w:num w:numId="45">
    <w:abstractNumId w:val="15"/>
  </w:num>
  <w:num w:numId="46">
    <w:abstractNumId w:val="44"/>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1134"/>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3EBA"/>
    <w:rsid w:val="000000D2"/>
    <w:rsid w:val="000001CE"/>
    <w:rsid w:val="00000341"/>
    <w:rsid w:val="000016DA"/>
    <w:rsid w:val="000017F7"/>
    <w:rsid w:val="000035A4"/>
    <w:rsid w:val="000049F6"/>
    <w:rsid w:val="000061F1"/>
    <w:rsid w:val="00006689"/>
    <w:rsid w:val="00012BF8"/>
    <w:rsid w:val="00013C94"/>
    <w:rsid w:val="00014831"/>
    <w:rsid w:val="000148B6"/>
    <w:rsid w:val="00014BF8"/>
    <w:rsid w:val="00015EC0"/>
    <w:rsid w:val="000160BD"/>
    <w:rsid w:val="00021069"/>
    <w:rsid w:val="00021D77"/>
    <w:rsid w:val="00022E39"/>
    <w:rsid w:val="000232D4"/>
    <w:rsid w:val="00023810"/>
    <w:rsid w:val="00024A79"/>
    <w:rsid w:val="00024F0D"/>
    <w:rsid w:val="00025755"/>
    <w:rsid w:val="00033C3C"/>
    <w:rsid w:val="00033E7A"/>
    <w:rsid w:val="00034217"/>
    <w:rsid w:val="00034D17"/>
    <w:rsid w:val="00036E63"/>
    <w:rsid w:val="00037B66"/>
    <w:rsid w:val="00041246"/>
    <w:rsid w:val="0004175C"/>
    <w:rsid w:val="00041A9A"/>
    <w:rsid w:val="0004242C"/>
    <w:rsid w:val="0004322B"/>
    <w:rsid w:val="00043759"/>
    <w:rsid w:val="00043822"/>
    <w:rsid w:val="00044E0B"/>
    <w:rsid w:val="00045AB8"/>
    <w:rsid w:val="00045BF8"/>
    <w:rsid w:val="00046FD4"/>
    <w:rsid w:val="00047352"/>
    <w:rsid w:val="0004763A"/>
    <w:rsid w:val="00054035"/>
    <w:rsid w:val="00054A0F"/>
    <w:rsid w:val="0006173F"/>
    <w:rsid w:val="00061DF5"/>
    <w:rsid w:val="00065DD9"/>
    <w:rsid w:val="00065EE7"/>
    <w:rsid w:val="000664A9"/>
    <w:rsid w:val="0006672F"/>
    <w:rsid w:val="0006748E"/>
    <w:rsid w:val="000710D8"/>
    <w:rsid w:val="0007205B"/>
    <w:rsid w:val="0007232F"/>
    <w:rsid w:val="00073F9B"/>
    <w:rsid w:val="000752DE"/>
    <w:rsid w:val="000774F9"/>
    <w:rsid w:val="00080203"/>
    <w:rsid w:val="0008027F"/>
    <w:rsid w:val="00081267"/>
    <w:rsid w:val="000821BC"/>
    <w:rsid w:val="0008225C"/>
    <w:rsid w:val="000830F3"/>
    <w:rsid w:val="00085929"/>
    <w:rsid w:val="00087C4B"/>
    <w:rsid w:val="00090544"/>
    <w:rsid w:val="00091231"/>
    <w:rsid w:val="000912ED"/>
    <w:rsid w:val="00091B64"/>
    <w:rsid w:val="00092E1D"/>
    <w:rsid w:val="00093081"/>
    <w:rsid w:val="000938E3"/>
    <w:rsid w:val="00093E8E"/>
    <w:rsid w:val="000946AF"/>
    <w:rsid w:val="00095065"/>
    <w:rsid w:val="00097325"/>
    <w:rsid w:val="000A3D39"/>
    <w:rsid w:val="000A4F59"/>
    <w:rsid w:val="000A51AD"/>
    <w:rsid w:val="000A6235"/>
    <w:rsid w:val="000A64DB"/>
    <w:rsid w:val="000A6D95"/>
    <w:rsid w:val="000A769C"/>
    <w:rsid w:val="000B048E"/>
    <w:rsid w:val="000B0E9C"/>
    <w:rsid w:val="000B1068"/>
    <w:rsid w:val="000B1DB1"/>
    <w:rsid w:val="000B2478"/>
    <w:rsid w:val="000B4D0F"/>
    <w:rsid w:val="000B555A"/>
    <w:rsid w:val="000B6711"/>
    <w:rsid w:val="000B6B9E"/>
    <w:rsid w:val="000C0F1B"/>
    <w:rsid w:val="000C1100"/>
    <w:rsid w:val="000C1FA6"/>
    <w:rsid w:val="000C2772"/>
    <w:rsid w:val="000C3550"/>
    <w:rsid w:val="000C3B42"/>
    <w:rsid w:val="000C3BF5"/>
    <w:rsid w:val="000C3FD3"/>
    <w:rsid w:val="000C4576"/>
    <w:rsid w:val="000C5CD6"/>
    <w:rsid w:val="000C6187"/>
    <w:rsid w:val="000C6F94"/>
    <w:rsid w:val="000D0426"/>
    <w:rsid w:val="000D1056"/>
    <w:rsid w:val="000D1B93"/>
    <w:rsid w:val="000D205E"/>
    <w:rsid w:val="000D2324"/>
    <w:rsid w:val="000D2350"/>
    <w:rsid w:val="000D2A9D"/>
    <w:rsid w:val="000D4480"/>
    <w:rsid w:val="000D4A19"/>
    <w:rsid w:val="000D4CC8"/>
    <w:rsid w:val="000D706C"/>
    <w:rsid w:val="000E1E52"/>
    <w:rsid w:val="000E2418"/>
    <w:rsid w:val="000E3B41"/>
    <w:rsid w:val="000E42F2"/>
    <w:rsid w:val="000E4A75"/>
    <w:rsid w:val="000E566D"/>
    <w:rsid w:val="000E584E"/>
    <w:rsid w:val="000E5DC9"/>
    <w:rsid w:val="000E7208"/>
    <w:rsid w:val="000E78D8"/>
    <w:rsid w:val="000E7BDE"/>
    <w:rsid w:val="000F15AF"/>
    <w:rsid w:val="000F1733"/>
    <w:rsid w:val="000F19E5"/>
    <w:rsid w:val="000F1F73"/>
    <w:rsid w:val="000F2EAE"/>
    <w:rsid w:val="000F42F9"/>
    <w:rsid w:val="000F4579"/>
    <w:rsid w:val="000F4712"/>
    <w:rsid w:val="000F4A68"/>
    <w:rsid w:val="000F5727"/>
    <w:rsid w:val="000F5B64"/>
    <w:rsid w:val="000F6557"/>
    <w:rsid w:val="001005D5"/>
    <w:rsid w:val="00100F44"/>
    <w:rsid w:val="00101676"/>
    <w:rsid w:val="00103338"/>
    <w:rsid w:val="00104A6E"/>
    <w:rsid w:val="001052C4"/>
    <w:rsid w:val="0010584E"/>
    <w:rsid w:val="00106E05"/>
    <w:rsid w:val="00111DAD"/>
    <w:rsid w:val="0011232A"/>
    <w:rsid w:val="00112631"/>
    <w:rsid w:val="0011283E"/>
    <w:rsid w:val="00112E57"/>
    <w:rsid w:val="00113379"/>
    <w:rsid w:val="00113CE0"/>
    <w:rsid w:val="00114456"/>
    <w:rsid w:val="0011468C"/>
    <w:rsid w:val="00115717"/>
    <w:rsid w:val="00116342"/>
    <w:rsid w:val="00116709"/>
    <w:rsid w:val="00117A4B"/>
    <w:rsid w:val="00120C13"/>
    <w:rsid w:val="00122D64"/>
    <w:rsid w:val="001236A8"/>
    <w:rsid w:val="00124334"/>
    <w:rsid w:val="00124ADC"/>
    <w:rsid w:val="00125585"/>
    <w:rsid w:val="001263FB"/>
    <w:rsid w:val="001265A4"/>
    <w:rsid w:val="00126D0D"/>
    <w:rsid w:val="001301B0"/>
    <w:rsid w:val="00131293"/>
    <w:rsid w:val="001319E9"/>
    <w:rsid w:val="0013244B"/>
    <w:rsid w:val="001325CB"/>
    <w:rsid w:val="00132A08"/>
    <w:rsid w:val="00133B68"/>
    <w:rsid w:val="00134C7C"/>
    <w:rsid w:val="001356A9"/>
    <w:rsid w:val="00135D70"/>
    <w:rsid w:val="00135E6E"/>
    <w:rsid w:val="0013702E"/>
    <w:rsid w:val="0013741D"/>
    <w:rsid w:val="0014027A"/>
    <w:rsid w:val="00140A03"/>
    <w:rsid w:val="00141E52"/>
    <w:rsid w:val="001424E3"/>
    <w:rsid w:val="00143A5A"/>
    <w:rsid w:val="00143F77"/>
    <w:rsid w:val="001441FB"/>
    <w:rsid w:val="00144745"/>
    <w:rsid w:val="001449CD"/>
    <w:rsid w:val="001457A2"/>
    <w:rsid w:val="00146629"/>
    <w:rsid w:val="00146956"/>
    <w:rsid w:val="00146F0E"/>
    <w:rsid w:val="0014730F"/>
    <w:rsid w:val="001477CC"/>
    <w:rsid w:val="00147FFD"/>
    <w:rsid w:val="00150DB0"/>
    <w:rsid w:val="001523F0"/>
    <w:rsid w:val="001528DE"/>
    <w:rsid w:val="00152B27"/>
    <w:rsid w:val="00156191"/>
    <w:rsid w:val="00157BB1"/>
    <w:rsid w:val="001648B9"/>
    <w:rsid w:val="001653DB"/>
    <w:rsid w:val="0016577C"/>
    <w:rsid w:val="00165E2A"/>
    <w:rsid w:val="00167123"/>
    <w:rsid w:val="00170199"/>
    <w:rsid w:val="001722D9"/>
    <w:rsid w:val="00172A60"/>
    <w:rsid w:val="0017370C"/>
    <w:rsid w:val="001746B3"/>
    <w:rsid w:val="001757AE"/>
    <w:rsid w:val="00177A0F"/>
    <w:rsid w:val="00180547"/>
    <w:rsid w:val="00181A19"/>
    <w:rsid w:val="0018208C"/>
    <w:rsid w:val="00183EBA"/>
    <w:rsid w:val="0018425B"/>
    <w:rsid w:val="00184838"/>
    <w:rsid w:val="00185CE9"/>
    <w:rsid w:val="0018756A"/>
    <w:rsid w:val="0019023B"/>
    <w:rsid w:val="001904EB"/>
    <w:rsid w:val="0019421B"/>
    <w:rsid w:val="00194834"/>
    <w:rsid w:val="00197B1E"/>
    <w:rsid w:val="00197B53"/>
    <w:rsid w:val="001A0E17"/>
    <w:rsid w:val="001A250A"/>
    <w:rsid w:val="001A3316"/>
    <w:rsid w:val="001A5209"/>
    <w:rsid w:val="001A725E"/>
    <w:rsid w:val="001A76F5"/>
    <w:rsid w:val="001A7DBD"/>
    <w:rsid w:val="001A7E2C"/>
    <w:rsid w:val="001B0178"/>
    <w:rsid w:val="001B064A"/>
    <w:rsid w:val="001B1705"/>
    <w:rsid w:val="001B2DB3"/>
    <w:rsid w:val="001B3662"/>
    <w:rsid w:val="001B3CD1"/>
    <w:rsid w:val="001B47B5"/>
    <w:rsid w:val="001B5C15"/>
    <w:rsid w:val="001B6827"/>
    <w:rsid w:val="001B7FDF"/>
    <w:rsid w:val="001C017E"/>
    <w:rsid w:val="001C1D7E"/>
    <w:rsid w:val="001C206C"/>
    <w:rsid w:val="001C3358"/>
    <w:rsid w:val="001C454E"/>
    <w:rsid w:val="001C5B33"/>
    <w:rsid w:val="001C6E45"/>
    <w:rsid w:val="001C7C2D"/>
    <w:rsid w:val="001D1E87"/>
    <w:rsid w:val="001D2625"/>
    <w:rsid w:val="001D4712"/>
    <w:rsid w:val="001D4C6E"/>
    <w:rsid w:val="001D667E"/>
    <w:rsid w:val="001E0005"/>
    <w:rsid w:val="001E2DCD"/>
    <w:rsid w:val="001E3409"/>
    <w:rsid w:val="001E3419"/>
    <w:rsid w:val="001E3578"/>
    <w:rsid w:val="001E3A6E"/>
    <w:rsid w:val="001E4134"/>
    <w:rsid w:val="001E4F49"/>
    <w:rsid w:val="001E69C7"/>
    <w:rsid w:val="001E7036"/>
    <w:rsid w:val="001F0C57"/>
    <w:rsid w:val="001F15DC"/>
    <w:rsid w:val="001F1D09"/>
    <w:rsid w:val="001F289A"/>
    <w:rsid w:val="001F46D5"/>
    <w:rsid w:val="001F630F"/>
    <w:rsid w:val="001F6787"/>
    <w:rsid w:val="001F6CD2"/>
    <w:rsid w:val="001F7CA5"/>
    <w:rsid w:val="001F7ED3"/>
    <w:rsid w:val="002007BC"/>
    <w:rsid w:val="00201DCB"/>
    <w:rsid w:val="00201FE9"/>
    <w:rsid w:val="00204262"/>
    <w:rsid w:val="002065CC"/>
    <w:rsid w:val="002067C0"/>
    <w:rsid w:val="00206BB8"/>
    <w:rsid w:val="0020705C"/>
    <w:rsid w:val="002078A3"/>
    <w:rsid w:val="00207D95"/>
    <w:rsid w:val="002105BC"/>
    <w:rsid w:val="00212A5E"/>
    <w:rsid w:val="0021317B"/>
    <w:rsid w:val="002147ED"/>
    <w:rsid w:val="00214F55"/>
    <w:rsid w:val="0021692A"/>
    <w:rsid w:val="00216E5E"/>
    <w:rsid w:val="00220F34"/>
    <w:rsid w:val="00221197"/>
    <w:rsid w:val="002220A6"/>
    <w:rsid w:val="00222BE1"/>
    <w:rsid w:val="0022362C"/>
    <w:rsid w:val="00223750"/>
    <w:rsid w:val="00223A16"/>
    <w:rsid w:val="00223A4D"/>
    <w:rsid w:val="00224A60"/>
    <w:rsid w:val="00225D2B"/>
    <w:rsid w:val="00227AD0"/>
    <w:rsid w:val="00227AEA"/>
    <w:rsid w:val="00227C4A"/>
    <w:rsid w:val="0023176E"/>
    <w:rsid w:val="00232C4D"/>
    <w:rsid w:val="00234213"/>
    <w:rsid w:val="00234F18"/>
    <w:rsid w:val="00240D1E"/>
    <w:rsid w:val="00240F77"/>
    <w:rsid w:val="002414AC"/>
    <w:rsid w:val="00241996"/>
    <w:rsid w:val="00242522"/>
    <w:rsid w:val="00242864"/>
    <w:rsid w:val="00243269"/>
    <w:rsid w:val="00244B10"/>
    <w:rsid w:val="002452B3"/>
    <w:rsid w:val="0024532D"/>
    <w:rsid w:val="0024540E"/>
    <w:rsid w:val="002465B2"/>
    <w:rsid w:val="00246748"/>
    <w:rsid w:val="00246A31"/>
    <w:rsid w:val="00246C7F"/>
    <w:rsid w:val="00247260"/>
    <w:rsid w:val="00250FAA"/>
    <w:rsid w:val="002510D6"/>
    <w:rsid w:val="002545B8"/>
    <w:rsid w:val="00256660"/>
    <w:rsid w:val="002573B2"/>
    <w:rsid w:val="00261177"/>
    <w:rsid w:val="00263618"/>
    <w:rsid w:val="002658EC"/>
    <w:rsid w:val="00265FF5"/>
    <w:rsid w:val="0026649B"/>
    <w:rsid w:val="00266E04"/>
    <w:rsid w:val="00267C0E"/>
    <w:rsid w:val="00270CF7"/>
    <w:rsid w:val="002710DF"/>
    <w:rsid w:val="0027172B"/>
    <w:rsid w:val="00272057"/>
    <w:rsid w:val="00272FBC"/>
    <w:rsid w:val="00274195"/>
    <w:rsid w:val="00275750"/>
    <w:rsid w:val="00275ABF"/>
    <w:rsid w:val="0027784A"/>
    <w:rsid w:val="002809B9"/>
    <w:rsid w:val="002812C7"/>
    <w:rsid w:val="0028296B"/>
    <w:rsid w:val="00283591"/>
    <w:rsid w:val="002864D5"/>
    <w:rsid w:val="00290E2A"/>
    <w:rsid w:val="00292075"/>
    <w:rsid w:val="00292A57"/>
    <w:rsid w:val="00293C2B"/>
    <w:rsid w:val="002944E6"/>
    <w:rsid w:val="00294C55"/>
    <w:rsid w:val="00294E76"/>
    <w:rsid w:val="00294F2C"/>
    <w:rsid w:val="0029736F"/>
    <w:rsid w:val="00297A73"/>
    <w:rsid w:val="002A0173"/>
    <w:rsid w:val="002A050C"/>
    <w:rsid w:val="002A14D5"/>
    <w:rsid w:val="002A16F7"/>
    <w:rsid w:val="002A1B32"/>
    <w:rsid w:val="002A283E"/>
    <w:rsid w:val="002A2DB4"/>
    <w:rsid w:val="002A3271"/>
    <w:rsid w:val="002A32DF"/>
    <w:rsid w:val="002A3365"/>
    <w:rsid w:val="002A3FE3"/>
    <w:rsid w:val="002A555E"/>
    <w:rsid w:val="002A5B6F"/>
    <w:rsid w:val="002A6853"/>
    <w:rsid w:val="002B1896"/>
    <w:rsid w:val="002B20BE"/>
    <w:rsid w:val="002B2CE4"/>
    <w:rsid w:val="002B2D8E"/>
    <w:rsid w:val="002B408F"/>
    <w:rsid w:val="002B51D5"/>
    <w:rsid w:val="002B5DE1"/>
    <w:rsid w:val="002B63E4"/>
    <w:rsid w:val="002B7B99"/>
    <w:rsid w:val="002B7E1B"/>
    <w:rsid w:val="002C20BC"/>
    <w:rsid w:val="002C444F"/>
    <w:rsid w:val="002C4D63"/>
    <w:rsid w:val="002C5C20"/>
    <w:rsid w:val="002C6740"/>
    <w:rsid w:val="002C6DF9"/>
    <w:rsid w:val="002C7F9C"/>
    <w:rsid w:val="002D1E66"/>
    <w:rsid w:val="002D26F1"/>
    <w:rsid w:val="002D2750"/>
    <w:rsid w:val="002D766A"/>
    <w:rsid w:val="002D7A2E"/>
    <w:rsid w:val="002E0F7F"/>
    <w:rsid w:val="002E1696"/>
    <w:rsid w:val="002E189A"/>
    <w:rsid w:val="002E2CF6"/>
    <w:rsid w:val="002E52EC"/>
    <w:rsid w:val="002E5DBF"/>
    <w:rsid w:val="002F3323"/>
    <w:rsid w:val="002F36FF"/>
    <w:rsid w:val="002F3C28"/>
    <w:rsid w:val="002F426F"/>
    <w:rsid w:val="002F4AE6"/>
    <w:rsid w:val="002F4F69"/>
    <w:rsid w:val="002F65CB"/>
    <w:rsid w:val="002F6F0A"/>
    <w:rsid w:val="002F742F"/>
    <w:rsid w:val="00301666"/>
    <w:rsid w:val="00301F6A"/>
    <w:rsid w:val="003029E4"/>
    <w:rsid w:val="00302FDC"/>
    <w:rsid w:val="003041AB"/>
    <w:rsid w:val="00304FAF"/>
    <w:rsid w:val="00305AD2"/>
    <w:rsid w:val="003062E7"/>
    <w:rsid w:val="00310406"/>
    <w:rsid w:val="003106B7"/>
    <w:rsid w:val="00312136"/>
    <w:rsid w:val="00313C3B"/>
    <w:rsid w:val="00313F51"/>
    <w:rsid w:val="00316DD5"/>
    <w:rsid w:val="0031756D"/>
    <w:rsid w:val="003207DF"/>
    <w:rsid w:val="00320D44"/>
    <w:rsid w:val="00321BDB"/>
    <w:rsid w:val="00321BF5"/>
    <w:rsid w:val="003234F4"/>
    <w:rsid w:val="003261EC"/>
    <w:rsid w:val="00326451"/>
    <w:rsid w:val="00326CCF"/>
    <w:rsid w:val="00327206"/>
    <w:rsid w:val="00327233"/>
    <w:rsid w:val="00327CA1"/>
    <w:rsid w:val="00331558"/>
    <w:rsid w:val="00331C9C"/>
    <w:rsid w:val="00332387"/>
    <w:rsid w:val="00333BDF"/>
    <w:rsid w:val="00334123"/>
    <w:rsid w:val="00334EC4"/>
    <w:rsid w:val="00335AA5"/>
    <w:rsid w:val="00336D59"/>
    <w:rsid w:val="00342002"/>
    <w:rsid w:val="00342445"/>
    <w:rsid w:val="003424F6"/>
    <w:rsid w:val="00345377"/>
    <w:rsid w:val="00345C52"/>
    <w:rsid w:val="003469A4"/>
    <w:rsid w:val="003472B4"/>
    <w:rsid w:val="00347384"/>
    <w:rsid w:val="00354FF8"/>
    <w:rsid w:val="003563F7"/>
    <w:rsid w:val="003567DA"/>
    <w:rsid w:val="003569E6"/>
    <w:rsid w:val="00357EFF"/>
    <w:rsid w:val="00360936"/>
    <w:rsid w:val="0036102E"/>
    <w:rsid w:val="003610EC"/>
    <w:rsid w:val="00362B1D"/>
    <w:rsid w:val="00364E8E"/>
    <w:rsid w:val="00366C29"/>
    <w:rsid w:val="00370FD6"/>
    <w:rsid w:val="00375655"/>
    <w:rsid w:val="00375B0C"/>
    <w:rsid w:val="003764F5"/>
    <w:rsid w:val="00376F6A"/>
    <w:rsid w:val="003774FE"/>
    <w:rsid w:val="00377E84"/>
    <w:rsid w:val="00377FE4"/>
    <w:rsid w:val="00380149"/>
    <w:rsid w:val="00383D44"/>
    <w:rsid w:val="0038643D"/>
    <w:rsid w:val="003872EF"/>
    <w:rsid w:val="0038747F"/>
    <w:rsid w:val="00390A8C"/>
    <w:rsid w:val="00391F84"/>
    <w:rsid w:val="00394EFB"/>
    <w:rsid w:val="003951E6"/>
    <w:rsid w:val="003954BD"/>
    <w:rsid w:val="003A12F4"/>
    <w:rsid w:val="003A2525"/>
    <w:rsid w:val="003B154E"/>
    <w:rsid w:val="003B25B0"/>
    <w:rsid w:val="003B30E8"/>
    <w:rsid w:val="003B3DED"/>
    <w:rsid w:val="003B410C"/>
    <w:rsid w:val="003B4B3F"/>
    <w:rsid w:val="003B535A"/>
    <w:rsid w:val="003B5709"/>
    <w:rsid w:val="003B57A7"/>
    <w:rsid w:val="003B5B6D"/>
    <w:rsid w:val="003B5D35"/>
    <w:rsid w:val="003B7303"/>
    <w:rsid w:val="003B7B80"/>
    <w:rsid w:val="003C076C"/>
    <w:rsid w:val="003C31EA"/>
    <w:rsid w:val="003C3614"/>
    <w:rsid w:val="003C40F8"/>
    <w:rsid w:val="003C4C67"/>
    <w:rsid w:val="003C529C"/>
    <w:rsid w:val="003C687A"/>
    <w:rsid w:val="003C795F"/>
    <w:rsid w:val="003D01EF"/>
    <w:rsid w:val="003D246F"/>
    <w:rsid w:val="003D2961"/>
    <w:rsid w:val="003D2CC3"/>
    <w:rsid w:val="003D3F33"/>
    <w:rsid w:val="003D4946"/>
    <w:rsid w:val="003D6373"/>
    <w:rsid w:val="003D65CE"/>
    <w:rsid w:val="003D6EFE"/>
    <w:rsid w:val="003E067A"/>
    <w:rsid w:val="003E102B"/>
    <w:rsid w:val="003E10AC"/>
    <w:rsid w:val="003E18DA"/>
    <w:rsid w:val="003E1C69"/>
    <w:rsid w:val="003E5FF3"/>
    <w:rsid w:val="003E7D0E"/>
    <w:rsid w:val="003E7EFD"/>
    <w:rsid w:val="003F01D5"/>
    <w:rsid w:val="003F0EA3"/>
    <w:rsid w:val="003F1BB9"/>
    <w:rsid w:val="003F2965"/>
    <w:rsid w:val="003F3271"/>
    <w:rsid w:val="003F3CDB"/>
    <w:rsid w:val="003F63C1"/>
    <w:rsid w:val="00400EFB"/>
    <w:rsid w:val="0040201F"/>
    <w:rsid w:val="004024CD"/>
    <w:rsid w:val="00402506"/>
    <w:rsid w:val="004053BE"/>
    <w:rsid w:val="004053F8"/>
    <w:rsid w:val="00405ADB"/>
    <w:rsid w:val="004066F5"/>
    <w:rsid w:val="004102ED"/>
    <w:rsid w:val="00410B47"/>
    <w:rsid w:val="00411C5A"/>
    <w:rsid w:val="004120C7"/>
    <w:rsid w:val="00414D99"/>
    <w:rsid w:val="00417382"/>
    <w:rsid w:val="00421CFD"/>
    <w:rsid w:val="004226BB"/>
    <w:rsid w:val="00423AFC"/>
    <w:rsid w:val="00423DA9"/>
    <w:rsid w:val="004276DD"/>
    <w:rsid w:val="004277EF"/>
    <w:rsid w:val="00427BCD"/>
    <w:rsid w:val="004301DE"/>
    <w:rsid w:val="0043034B"/>
    <w:rsid w:val="00430923"/>
    <w:rsid w:val="00432125"/>
    <w:rsid w:val="00432E2D"/>
    <w:rsid w:val="00434FCC"/>
    <w:rsid w:val="00436306"/>
    <w:rsid w:val="00436B8F"/>
    <w:rsid w:val="00436C62"/>
    <w:rsid w:val="00436DE1"/>
    <w:rsid w:val="0043737F"/>
    <w:rsid w:val="004416CE"/>
    <w:rsid w:val="00441709"/>
    <w:rsid w:val="00441D34"/>
    <w:rsid w:val="00442898"/>
    <w:rsid w:val="00442CF0"/>
    <w:rsid w:val="00442D04"/>
    <w:rsid w:val="00443475"/>
    <w:rsid w:val="00445901"/>
    <w:rsid w:val="004460C7"/>
    <w:rsid w:val="00446BE7"/>
    <w:rsid w:val="00452EC5"/>
    <w:rsid w:val="00453D31"/>
    <w:rsid w:val="004554D1"/>
    <w:rsid w:val="00455E1A"/>
    <w:rsid w:val="0045622D"/>
    <w:rsid w:val="00460541"/>
    <w:rsid w:val="00463462"/>
    <w:rsid w:val="00464720"/>
    <w:rsid w:val="00464EEB"/>
    <w:rsid w:val="00465CFC"/>
    <w:rsid w:val="004702E4"/>
    <w:rsid w:val="0047088B"/>
    <w:rsid w:val="00472619"/>
    <w:rsid w:val="00473D85"/>
    <w:rsid w:val="00474013"/>
    <w:rsid w:val="00474FB5"/>
    <w:rsid w:val="004763DD"/>
    <w:rsid w:val="00476B50"/>
    <w:rsid w:val="00476B9E"/>
    <w:rsid w:val="00477C19"/>
    <w:rsid w:val="00480F4E"/>
    <w:rsid w:val="004825FD"/>
    <w:rsid w:val="00483D85"/>
    <w:rsid w:val="00483E69"/>
    <w:rsid w:val="00484F6D"/>
    <w:rsid w:val="0048746C"/>
    <w:rsid w:val="00492869"/>
    <w:rsid w:val="004949FF"/>
    <w:rsid w:val="00494A2B"/>
    <w:rsid w:val="004964FB"/>
    <w:rsid w:val="004A1289"/>
    <w:rsid w:val="004A36AC"/>
    <w:rsid w:val="004A3A9A"/>
    <w:rsid w:val="004A4C8B"/>
    <w:rsid w:val="004A4F5F"/>
    <w:rsid w:val="004A776F"/>
    <w:rsid w:val="004B05E8"/>
    <w:rsid w:val="004B1071"/>
    <w:rsid w:val="004B1553"/>
    <w:rsid w:val="004B1D15"/>
    <w:rsid w:val="004B2F81"/>
    <w:rsid w:val="004B308B"/>
    <w:rsid w:val="004B32B7"/>
    <w:rsid w:val="004B37EB"/>
    <w:rsid w:val="004B3E62"/>
    <w:rsid w:val="004B4693"/>
    <w:rsid w:val="004B537C"/>
    <w:rsid w:val="004B6EBE"/>
    <w:rsid w:val="004B731B"/>
    <w:rsid w:val="004C1AC5"/>
    <w:rsid w:val="004C1E13"/>
    <w:rsid w:val="004C2B54"/>
    <w:rsid w:val="004C3618"/>
    <w:rsid w:val="004C4645"/>
    <w:rsid w:val="004C5D92"/>
    <w:rsid w:val="004C6FC5"/>
    <w:rsid w:val="004C7738"/>
    <w:rsid w:val="004D0A88"/>
    <w:rsid w:val="004D15E2"/>
    <w:rsid w:val="004D191B"/>
    <w:rsid w:val="004D2945"/>
    <w:rsid w:val="004D313F"/>
    <w:rsid w:val="004D34E1"/>
    <w:rsid w:val="004D4F20"/>
    <w:rsid w:val="004D5720"/>
    <w:rsid w:val="004D653E"/>
    <w:rsid w:val="004E14FC"/>
    <w:rsid w:val="004E195A"/>
    <w:rsid w:val="004E57C9"/>
    <w:rsid w:val="004F0098"/>
    <w:rsid w:val="004F2515"/>
    <w:rsid w:val="004F2D9E"/>
    <w:rsid w:val="004F3791"/>
    <w:rsid w:val="004F6B13"/>
    <w:rsid w:val="00500821"/>
    <w:rsid w:val="00500BC8"/>
    <w:rsid w:val="00500E38"/>
    <w:rsid w:val="00503152"/>
    <w:rsid w:val="005032AB"/>
    <w:rsid w:val="00504810"/>
    <w:rsid w:val="0050649D"/>
    <w:rsid w:val="00507C4D"/>
    <w:rsid w:val="0051009D"/>
    <w:rsid w:val="0051081B"/>
    <w:rsid w:val="005113C3"/>
    <w:rsid w:val="00511810"/>
    <w:rsid w:val="00513D0C"/>
    <w:rsid w:val="0051415B"/>
    <w:rsid w:val="00515027"/>
    <w:rsid w:val="00515EA2"/>
    <w:rsid w:val="00516010"/>
    <w:rsid w:val="0051747C"/>
    <w:rsid w:val="0051753E"/>
    <w:rsid w:val="00517C96"/>
    <w:rsid w:val="0052025C"/>
    <w:rsid w:val="00520AFE"/>
    <w:rsid w:val="00520B23"/>
    <w:rsid w:val="0052104B"/>
    <w:rsid w:val="00522B2E"/>
    <w:rsid w:val="005234A3"/>
    <w:rsid w:val="00532128"/>
    <w:rsid w:val="005329A5"/>
    <w:rsid w:val="00532A2F"/>
    <w:rsid w:val="00532D95"/>
    <w:rsid w:val="00534B3E"/>
    <w:rsid w:val="005405D3"/>
    <w:rsid w:val="005407F1"/>
    <w:rsid w:val="00540822"/>
    <w:rsid w:val="00540C3C"/>
    <w:rsid w:val="00541AC6"/>
    <w:rsid w:val="005421A9"/>
    <w:rsid w:val="0054289A"/>
    <w:rsid w:val="00542D7C"/>
    <w:rsid w:val="005443E1"/>
    <w:rsid w:val="005454E0"/>
    <w:rsid w:val="00545778"/>
    <w:rsid w:val="0054693B"/>
    <w:rsid w:val="00546B42"/>
    <w:rsid w:val="0054718E"/>
    <w:rsid w:val="005472DB"/>
    <w:rsid w:val="00547D0E"/>
    <w:rsid w:val="0055007C"/>
    <w:rsid w:val="0055043A"/>
    <w:rsid w:val="00550AF9"/>
    <w:rsid w:val="00551532"/>
    <w:rsid w:val="005529F0"/>
    <w:rsid w:val="00555825"/>
    <w:rsid w:val="00556C80"/>
    <w:rsid w:val="00556F40"/>
    <w:rsid w:val="005571DD"/>
    <w:rsid w:val="00557DF6"/>
    <w:rsid w:val="005607DD"/>
    <w:rsid w:val="00561253"/>
    <w:rsid w:val="0056331C"/>
    <w:rsid w:val="0056480E"/>
    <w:rsid w:val="005648C5"/>
    <w:rsid w:val="00567123"/>
    <w:rsid w:val="005701AD"/>
    <w:rsid w:val="0057088F"/>
    <w:rsid w:val="005711C6"/>
    <w:rsid w:val="0057166F"/>
    <w:rsid w:val="00573153"/>
    <w:rsid w:val="0057356E"/>
    <w:rsid w:val="0057419E"/>
    <w:rsid w:val="0057447D"/>
    <w:rsid w:val="005756BB"/>
    <w:rsid w:val="00576590"/>
    <w:rsid w:val="005778DF"/>
    <w:rsid w:val="00577BDF"/>
    <w:rsid w:val="00581C0A"/>
    <w:rsid w:val="005842EC"/>
    <w:rsid w:val="005846AA"/>
    <w:rsid w:val="005849F0"/>
    <w:rsid w:val="00584C1D"/>
    <w:rsid w:val="00587B94"/>
    <w:rsid w:val="00587E83"/>
    <w:rsid w:val="00590FB6"/>
    <w:rsid w:val="005914F6"/>
    <w:rsid w:val="00591F9A"/>
    <w:rsid w:val="00594E35"/>
    <w:rsid w:val="00596565"/>
    <w:rsid w:val="005A14FC"/>
    <w:rsid w:val="005A1A73"/>
    <w:rsid w:val="005A1FD4"/>
    <w:rsid w:val="005A38E4"/>
    <w:rsid w:val="005A3FC2"/>
    <w:rsid w:val="005A41C8"/>
    <w:rsid w:val="005A4EE9"/>
    <w:rsid w:val="005A5376"/>
    <w:rsid w:val="005A791C"/>
    <w:rsid w:val="005A7C4E"/>
    <w:rsid w:val="005A7EAC"/>
    <w:rsid w:val="005B1780"/>
    <w:rsid w:val="005B1A72"/>
    <w:rsid w:val="005B32AC"/>
    <w:rsid w:val="005B343B"/>
    <w:rsid w:val="005B3440"/>
    <w:rsid w:val="005B4CB6"/>
    <w:rsid w:val="005B6121"/>
    <w:rsid w:val="005B689A"/>
    <w:rsid w:val="005C3405"/>
    <w:rsid w:val="005C4C38"/>
    <w:rsid w:val="005C75BB"/>
    <w:rsid w:val="005D00AA"/>
    <w:rsid w:val="005D16F6"/>
    <w:rsid w:val="005D1781"/>
    <w:rsid w:val="005D1EF6"/>
    <w:rsid w:val="005D3FB3"/>
    <w:rsid w:val="005D46E0"/>
    <w:rsid w:val="005D51D2"/>
    <w:rsid w:val="005D64AD"/>
    <w:rsid w:val="005D65F2"/>
    <w:rsid w:val="005D733E"/>
    <w:rsid w:val="005E1058"/>
    <w:rsid w:val="005E1224"/>
    <w:rsid w:val="005E1EDA"/>
    <w:rsid w:val="005E494E"/>
    <w:rsid w:val="005E6261"/>
    <w:rsid w:val="005E64B5"/>
    <w:rsid w:val="005F0010"/>
    <w:rsid w:val="005F0386"/>
    <w:rsid w:val="005F05D6"/>
    <w:rsid w:val="005F0692"/>
    <w:rsid w:val="005F0875"/>
    <w:rsid w:val="005F08F3"/>
    <w:rsid w:val="005F11A3"/>
    <w:rsid w:val="005F17B6"/>
    <w:rsid w:val="005F18D8"/>
    <w:rsid w:val="005F3407"/>
    <w:rsid w:val="005F49B1"/>
    <w:rsid w:val="005F53E9"/>
    <w:rsid w:val="005F5869"/>
    <w:rsid w:val="005F587B"/>
    <w:rsid w:val="005F5B21"/>
    <w:rsid w:val="005F5CC0"/>
    <w:rsid w:val="005F7055"/>
    <w:rsid w:val="005F759F"/>
    <w:rsid w:val="00600450"/>
    <w:rsid w:val="00601DC0"/>
    <w:rsid w:val="006028B5"/>
    <w:rsid w:val="00603185"/>
    <w:rsid w:val="00603191"/>
    <w:rsid w:val="0060398F"/>
    <w:rsid w:val="0060568D"/>
    <w:rsid w:val="00605F11"/>
    <w:rsid w:val="00606F46"/>
    <w:rsid w:val="00610379"/>
    <w:rsid w:val="006109A2"/>
    <w:rsid w:val="00612454"/>
    <w:rsid w:val="00613350"/>
    <w:rsid w:val="006213EA"/>
    <w:rsid w:val="006219DE"/>
    <w:rsid w:val="006237F6"/>
    <w:rsid w:val="00623B6A"/>
    <w:rsid w:val="00625278"/>
    <w:rsid w:val="00626FFD"/>
    <w:rsid w:val="0062747D"/>
    <w:rsid w:val="0062770D"/>
    <w:rsid w:val="006302AA"/>
    <w:rsid w:val="00630DBF"/>
    <w:rsid w:val="00631415"/>
    <w:rsid w:val="00631573"/>
    <w:rsid w:val="006329C3"/>
    <w:rsid w:val="0063343A"/>
    <w:rsid w:val="0063600B"/>
    <w:rsid w:val="0063763F"/>
    <w:rsid w:val="00640395"/>
    <w:rsid w:val="006425A0"/>
    <w:rsid w:val="00643E75"/>
    <w:rsid w:val="00643F21"/>
    <w:rsid w:val="00645A2E"/>
    <w:rsid w:val="006468CD"/>
    <w:rsid w:val="00646DAC"/>
    <w:rsid w:val="00650F3C"/>
    <w:rsid w:val="006526E0"/>
    <w:rsid w:val="006535B7"/>
    <w:rsid w:val="00653CC2"/>
    <w:rsid w:val="00654977"/>
    <w:rsid w:val="00657810"/>
    <w:rsid w:val="006605CA"/>
    <w:rsid w:val="00660654"/>
    <w:rsid w:val="00661DE2"/>
    <w:rsid w:val="006622D7"/>
    <w:rsid w:val="0066396E"/>
    <w:rsid w:val="00663B8F"/>
    <w:rsid w:val="00664EF3"/>
    <w:rsid w:val="00665814"/>
    <w:rsid w:val="006659AC"/>
    <w:rsid w:val="00666277"/>
    <w:rsid w:val="0067068C"/>
    <w:rsid w:val="00670CF8"/>
    <w:rsid w:val="00672F90"/>
    <w:rsid w:val="00674B76"/>
    <w:rsid w:val="00674D26"/>
    <w:rsid w:val="0067562F"/>
    <w:rsid w:val="006759EF"/>
    <w:rsid w:val="006766F2"/>
    <w:rsid w:val="00676E1F"/>
    <w:rsid w:val="00677F45"/>
    <w:rsid w:val="00677FA5"/>
    <w:rsid w:val="006817A7"/>
    <w:rsid w:val="00684CE0"/>
    <w:rsid w:val="006850A0"/>
    <w:rsid w:val="00685DC9"/>
    <w:rsid w:val="0068612C"/>
    <w:rsid w:val="0068656A"/>
    <w:rsid w:val="00686E4A"/>
    <w:rsid w:val="00691B8C"/>
    <w:rsid w:val="00695854"/>
    <w:rsid w:val="0069603C"/>
    <w:rsid w:val="006960DF"/>
    <w:rsid w:val="00696BA4"/>
    <w:rsid w:val="006970E5"/>
    <w:rsid w:val="006979B7"/>
    <w:rsid w:val="006A0888"/>
    <w:rsid w:val="006A355D"/>
    <w:rsid w:val="006A40A5"/>
    <w:rsid w:val="006A4DD6"/>
    <w:rsid w:val="006A56E4"/>
    <w:rsid w:val="006A6606"/>
    <w:rsid w:val="006A7E90"/>
    <w:rsid w:val="006B072A"/>
    <w:rsid w:val="006B1123"/>
    <w:rsid w:val="006B22E1"/>
    <w:rsid w:val="006B2EB5"/>
    <w:rsid w:val="006B3D2A"/>
    <w:rsid w:val="006B3E31"/>
    <w:rsid w:val="006B533C"/>
    <w:rsid w:val="006B5F3B"/>
    <w:rsid w:val="006B6129"/>
    <w:rsid w:val="006B6403"/>
    <w:rsid w:val="006C0663"/>
    <w:rsid w:val="006C2B85"/>
    <w:rsid w:val="006C52E6"/>
    <w:rsid w:val="006C7023"/>
    <w:rsid w:val="006C77E4"/>
    <w:rsid w:val="006D08BF"/>
    <w:rsid w:val="006D0D1A"/>
    <w:rsid w:val="006D10D7"/>
    <w:rsid w:val="006D124C"/>
    <w:rsid w:val="006D177A"/>
    <w:rsid w:val="006D2175"/>
    <w:rsid w:val="006D28DE"/>
    <w:rsid w:val="006D4A64"/>
    <w:rsid w:val="006D731D"/>
    <w:rsid w:val="006D76E5"/>
    <w:rsid w:val="006D798F"/>
    <w:rsid w:val="006E1FBD"/>
    <w:rsid w:val="006E25B9"/>
    <w:rsid w:val="006E6EAA"/>
    <w:rsid w:val="006E74E5"/>
    <w:rsid w:val="006F1387"/>
    <w:rsid w:val="006F3A38"/>
    <w:rsid w:val="006F3D77"/>
    <w:rsid w:val="006F45E1"/>
    <w:rsid w:val="006F5F18"/>
    <w:rsid w:val="006F647A"/>
    <w:rsid w:val="006F68EF"/>
    <w:rsid w:val="006F7F97"/>
    <w:rsid w:val="007005C5"/>
    <w:rsid w:val="00701A14"/>
    <w:rsid w:val="007020B6"/>
    <w:rsid w:val="00703C7E"/>
    <w:rsid w:val="00704437"/>
    <w:rsid w:val="00706ABD"/>
    <w:rsid w:val="00707E09"/>
    <w:rsid w:val="0071075C"/>
    <w:rsid w:val="0071094A"/>
    <w:rsid w:val="0071229F"/>
    <w:rsid w:val="0071271B"/>
    <w:rsid w:val="00713170"/>
    <w:rsid w:val="00713AD5"/>
    <w:rsid w:val="00713FCF"/>
    <w:rsid w:val="007160CC"/>
    <w:rsid w:val="00716C8A"/>
    <w:rsid w:val="00716E39"/>
    <w:rsid w:val="00716EB1"/>
    <w:rsid w:val="00720271"/>
    <w:rsid w:val="00720832"/>
    <w:rsid w:val="007216BD"/>
    <w:rsid w:val="007245E3"/>
    <w:rsid w:val="007254DE"/>
    <w:rsid w:val="007312F3"/>
    <w:rsid w:val="00732119"/>
    <w:rsid w:val="0073696F"/>
    <w:rsid w:val="00736E89"/>
    <w:rsid w:val="0074050D"/>
    <w:rsid w:val="00741CB2"/>
    <w:rsid w:val="00741EFB"/>
    <w:rsid w:val="00743CE6"/>
    <w:rsid w:val="00744E61"/>
    <w:rsid w:val="00745D0B"/>
    <w:rsid w:val="00750DA2"/>
    <w:rsid w:val="00750F33"/>
    <w:rsid w:val="007516C1"/>
    <w:rsid w:val="00752843"/>
    <w:rsid w:val="00752FF2"/>
    <w:rsid w:val="00754493"/>
    <w:rsid w:val="00754A9B"/>
    <w:rsid w:val="00754C7F"/>
    <w:rsid w:val="007556C8"/>
    <w:rsid w:val="00755C4E"/>
    <w:rsid w:val="00757C7F"/>
    <w:rsid w:val="00757F4B"/>
    <w:rsid w:val="00761AF8"/>
    <w:rsid w:val="00761CF0"/>
    <w:rsid w:val="00761E08"/>
    <w:rsid w:val="00763EC8"/>
    <w:rsid w:val="007663FB"/>
    <w:rsid w:val="00771F97"/>
    <w:rsid w:val="00774018"/>
    <w:rsid w:val="00780067"/>
    <w:rsid w:val="00782FCA"/>
    <w:rsid w:val="00783B35"/>
    <w:rsid w:val="00784D79"/>
    <w:rsid w:val="00785158"/>
    <w:rsid w:val="0078601D"/>
    <w:rsid w:val="00786DA4"/>
    <w:rsid w:val="007921B6"/>
    <w:rsid w:val="0079297F"/>
    <w:rsid w:val="00792F46"/>
    <w:rsid w:val="00793D99"/>
    <w:rsid w:val="007948FF"/>
    <w:rsid w:val="00795F47"/>
    <w:rsid w:val="007968A6"/>
    <w:rsid w:val="007A1AB9"/>
    <w:rsid w:val="007A1E68"/>
    <w:rsid w:val="007A25EF"/>
    <w:rsid w:val="007A278A"/>
    <w:rsid w:val="007A3319"/>
    <w:rsid w:val="007A345A"/>
    <w:rsid w:val="007A3CF9"/>
    <w:rsid w:val="007A40F0"/>
    <w:rsid w:val="007A4619"/>
    <w:rsid w:val="007A5E4E"/>
    <w:rsid w:val="007A7B75"/>
    <w:rsid w:val="007B1313"/>
    <w:rsid w:val="007B19A0"/>
    <w:rsid w:val="007B305A"/>
    <w:rsid w:val="007B37EA"/>
    <w:rsid w:val="007B4D8C"/>
    <w:rsid w:val="007B5CA8"/>
    <w:rsid w:val="007B7289"/>
    <w:rsid w:val="007C0D12"/>
    <w:rsid w:val="007C2F60"/>
    <w:rsid w:val="007C3A3B"/>
    <w:rsid w:val="007C45F5"/>
    <w:rsid w:val="007C7161"/>
    <w:rsid w:val="007C78C5"/>
    <w:rsid w:val="007D10E8"/>
    <w:rsid w:val="007D2906"/>
    <w:rsid w:val="007D3D9B"/>
    <w:rsid w:val="007D4324"/>
    <w:rsid w:val="007D628F"/>
    <w:rsid w:val="007D6C85"/>
    <w:rsid w:val="007D76B0"/>
    <w:rsid w:val="007E0316"/>
    <w:rsid w:val="007E0365"/>
    <w:rsid w:val="007E167B"/>
    <w:rsid w:val="007E1A4A"/>
    <w:rsid w:val="007E21F9"/>
    <w:rsid w:val="007E2544"/>
    <w:rsid w:val="007E3C15"/>
    <w:rsid w:val="007E4E69"/>
    <w:rsid w:val="007E5016"/>
    <w:rsid w:val="007E544A"/>
    <w:rsid w:val="007E5880"/>
    <w:rsid w:val="007E599A"/>
    <w:rsid w:val="007E5A64"/>
    <w:rsid w:val="007E62D4"/>
    <w:rsid w:val="007E62FA"/>
    <w:rsid w:val="007E6E80"/>
    <w:rsid w:val="007E76A5"/>
    <w:rsid w:val="007F01ED"/>
    <w:rsid w:val="007F08E5"/>
    <w:rsid w:val="007F12E5"/>
    <w:rsid w:val="007F2D52"/>
    <w:rsid w:val="007F38A3"/>
    <w:rsid w:val="007F4B15"/>
    <w:rsid w:val="007F655F"/>
    <w:rsid w:val="007F7D50"/>
    <w:rsid w:val="007F7D70"/>
    <w:rsid w:val="007F7E61"/>
    <w:rsid w:val="008010B5"/>
    <w:rsid w:val="00801F6C"/>
    <w:rsid w:val="00802D97"/>
    <w:rsid w:val="00802F60"/>
    <w:rsid w:val="00803823"/>
    <w:rsid w:val="00805469"/>
    <w:rsid w:val="0080589F"/>
    <w:rsid w:val="00805CCC"/>
    <w:rsid w:val="0081034C"/>
    <w:rsid w:val="008117FE"/>
    <w:rsid w:val="00811F97"/>
    <w:rsid w:val="00812500"/>
    <w:rsid w:val="0081486D"/>
    <w:rsid w:val="008167BB"/>
    <w:rsid w:val="008167E4"/>
    <w:rsid w:val="00817745"/>
    <w:rsid w:val="008222F3"/>
    <w:rsid w:val="008235E8"/>
    <w:rsid w:val="00823C15"/>
    <w:rsid w:val="00824D2B"/>
    <w:rsid w:val="008254D3"/>
    <w:rsid w:val="0082742F"/>
    <w:rsid w:val="008312C3"/>
    <w:rsid w:val="00831AF6"/>
    <w:rsid w:val="008321D4"/>
    <w:rsid w:val="008326C8"/>
    <w:rsid w:val="00833310"/>
    <w:rsid w:val="00834E32"/>
    <w:rsid w:val="00837600"/>
    <w:rsid w:val="00842C5A"/>
    <w:rsid w:val="00842FE9"/>
    <w:rsid w:val="00843CB3"/>
    <w:rsid w:val="00845037"/>
    <w:rsid w:val="008475C8"/>
    <w:rsid w:val="00850CB4"/>
    <w:rsid w:val="0085376D"/>
    <w:rsid w:val="00854C3E"/>
    <w:rsid w:val="00855D0D"/>
    <w:rsid w:val="008562B8"/>
    <w:rsid w:val="00856E37"/>
    <w:rsid w:val="00856E97"/>
    <w:rsid w:val="00857575"/>
    <w:rsid w:val="00860BE8"/>
    <w:rsid w:val="0086150B"/>
    <w:rsid w:val="00862E04"/>
    <w:rsid w:val="00864366"/>
    <w:rsid w:val="0086449A"/>
    <w:rsid w:val="0086471B"/>
    <w:rsid w:val="00865A39"/>
    <w:rsid w:val="008714B1"/>
    <w:rsid w:val="00871D60"/>
    <w:rsid w:val="00873BF7"/>
    <w:rsid w:val="00874080"/>
    <w:rsid w:val="00874BB8"/>
    <w:rsid w:val="00874E74"/>
    <w:rsid w:val="00875172"/>
    <w:rsid w:val="008754C7"/>
    <w:rsid w:val="00875926"/>
    <w:rsid w:val="00876B02"/>
    <w:rsid w:val="00877C8A"/>
    <w:rsid w:val="008800B6"/>
    <w:rsid w:val="008802D1"/>
    <w:rsid w:val="00881070"/>
    <w:rsid w:val="00882F3F"/>
    <w:rsid w:val="00883613"/>
    <w:rsid w:val="008843CD"/>
    <w:rsid w:val="00885124"/>
    <w:rsid w:val="008852E4"/>
    <w:rsid w:val="00891ACA"/>
    <w:rsid w:val="0089248A"/>
    <w:rsid w:val="008948CB"/>
    <w:rsid w:val="00895841"/>
    <w:rsid w:val="00895E8F"/>
    <w:rsid w:val="00896232"/>
    <w:rsid w:val="00896C8D"/>
    <w:rsid w:val="00897124"/>
    <w:rsid w:val="008A0DA2"/>
    <w:rsid w:val="008A4D68"/>
    <w:rsid w:val="008A72AC"/>
    <w:rsid w:val="008A78A9"/>
    <w:rsid w:val="008A7DE0"/>
    <w:rsid w:val="008B0755"/>
    <w:rsid w:val="008B07FC"/>
    <w:rsid w:val="008B12FC"/>
    <w:rsid w:val="008B145D"/>
    <w:rsid w:val="008B16E3"/>
    <w:rsid w:val="008B4F2A"/>
    <w:rsid w:val="008B56FE"/>
    <w:rsid w:val="008B5DC3"/>
    <w:rsid w:val="008B6DC8"/>
    <w:rsid w:val="008B7533"/>
    <w:rsid w:val="008C2CCD"/>
    <w:rsid w:val="008C2D69"/>
    <w:rsid w:val="008C3260"/>
    <w:rsid w:val="008C34E0"/>
    <w:rsid w:val="008C4C78"/>
    <w:rsid w:val="008C53C3"/>
    <w:rsid w:val="008C57B2"/>
    <w:rsid w:val="008C6220"/>
    <w:rsid w:val="008D1BFB"/>
    <w:rsid w:val="008D1C58"/>
    <w:rsid w:val="008D36F0"/>
    <w:rsid w:val="008D4373"/>
    <w:rsid w:val="008D4A9D"/>
    <w:rsid w:val="008D53D1"/>
    <w:rsid w:val="008D79FE"/>
    <w:rsid w:val="008E0B6B"/>
    <w:rsid w:val="008E0DE3"/>
    <w:rsid w:val="008E1129"/>
    <w:rsid w:val="008E11F1"/>
    <w:rsid w:val="008E2A10"/>
    <w:rsid w:val="008E2AAE"/>
    <w:rsid w:val="008E378C"/>
    <w:rsid w:val="008E45CA"/>
    <w:rsid w:val="008F0EA6"/>
    <w:rsid w:val="008F52C5"/>
    <w:rsid w:val="009000C1"/>
    <w:rsid w:val="00900BD3"/>
    <w:rsid w:val="00900CF6"/>
    <w:rsid w:val="009017B8"/>
    <w:rsid w:val="00901AFC"/>
    <w:rsid w:val="00902841"/>
    <w:rsid w:val="00902AC3"/>
    <w:rsid w:val="0090404D"/>
    <w:rsid w:val="009040E6"/>
    <w:rsid w:val="0090475C"/>
    <w:rsid w:val="00904F01"/>
    <w:rsid w:val="0090500F"/>
    <w:rsid w:val="00905665"/>
    <w:rsid w:val="00907DC6"/>
    <w:rsid w:val="00911CC0"/>
    <w:rsid w:val="00911E50"/>
    <w:rsid w:val="009125BC"/>
    <w:rsid w:val="009128E1"/>
    <w:rsid w:val="0091320B"/>
    <w:rsid w:val="009133CA"/>
    <w:rsid w:val="0091522B"/>
    <w:rsid w:val="009200EF"/>
    <w:rsid w:val="009202AE"/>
    <w:rsid w:val="00920CD7"/>
    <w:rsid w:val="00920DF1"/>
    <w:rsid w:val="00921377"/>
    <w:rsid w:val="00922E0B"/>
    <w:rsid w:val="00923F77"/>
    <w:rsid w:val="00925DD1"/>
    <w:rsid w:val="00926D01"/>
    <w:rsid w:val="0092784F"/>
    <w:rsid w:val="00927FB6"/>
    <w:rsid w:val="00930622"/>
    <w:rsid w:val="009310AC"/>
    <w:rsid w:val="0093173A"/>
    <w:rsid w:val="00932283"/>
    <w:rsid w:val="00932763"/>
    <w:rsid w:val="00932B1D"/>
    <w:rsid w:val="00932E20"/>
    <w:rsid w:val="00933758"/>
    <w:rsid w:val="009338E8"/>
    <w:rsid w:val="00934A6E"/>
    <w:rsid w:val="00935683"/>
    <w:rsid w:val="00937531"/>
    <w:rsid w:val="009375A3"/>
    <w:rsid w:val="00937D6D"/>
    <w:rsid w:val="00937E0F"/>
    <w:rsid w:val="00941657"/>
    <w:rsid w:val="0094240E"/>
    <w:rsid w:val="00942993"/>
    <w:rsid w:val="00944D51"/>
    <w:rsid w:val="00946C19"/>
    <w:rsid w:val="00951210"/>
    <w:rsid w:val="00951366"/>
    <w:rsid w:val="00951482"/>
    <w:rsid w:val="00952A81"/>
    <w:rsid w:val="00952C66"/>
    <w:rsid w:val="00954D50"/>
    <w:rsid w:val="00955EC8"/>
    <w:rsid w:val="009605D5"/>
    <w:rsid w:val="0096064F"/>
    <w:rsid w:val="00960D74"/>
    <w:rsid w:val="00960ED3"/>
    <w:rsid w:val="009620AC"/>
    <w:rsid w:val="009620B1"/>
    <w:rsid w:val="00964AD9"/>
    <w:rsid w:val="00964EBD"/>
    <w:rsid w:val="00965007"/>
    <w:rsid w:val="009656C1"/>
    <w:rsid w:val="009702DA"/>
    <w:rsid w:val="00970E28"/>
    <w:rsid w:val="00970E80"/>
    <w:rsid w:val="0097124B"/>
    <w:rsid w:val="009715FD"/>
    <w:rsid w:val="009718CB"/>
    <w:rsid w:val="009719EA"/>
    <w:rsid w:val="00972263"/>
    <w:rsid w:val="00975C70"/>
    <w:rsid w:val="00980CFF"/>
    <w:rsid w:val="00982881"/>
    <w:rsid w:val="009829E5"/>
    <w:rsid w:val="00982A62"/>
    <w:rsid w:val="0098313D"/>
    <w:rsid w:val="00983299"/>
    <w:rsid w:val="00983776"/>
    <w:rsid w:val="00984002"/>
    <w:rsid w:val="00990C55"/>
    <w:rsid w:val="009912E2"/>
    <w:rsid w:val="00992473"/>
    <w:rsid w:val="0099274B"/>
    <w:rsid w:val="0099276B"/>
    <w:rsid w:val="00995A17"/>
    <w:rsid w:val="009968F9"/>
    <w:rsid w:val="009A3464"/>
    <w:rsid w:val="009A5118"/>
    <w:rsid w:val="009A5B6D"/>
    <w:rsid w:val="009A6AA7"/>
    <w:rsid w:val="009A78CC"/>
    <w:rsid w:val="009B044A"/>
    <w:rsid w:val="009B0834"/>
    <w:rsid w:val="009B2DEF"/>
    <w:rsid w:val="009B3126"/>
    <w:rsid w:val="009B599C"/>
    <w:rsid w:val="009B6652"/>
    <w:rsid w:val="009B7D8B"/>
    <w:rsid w:val="009C1C97"/>
    <w:rsid w:val="009C1E16"/>
    <w:rsid w:val="009C1F5A"/>
    <w:rsid w:val="009C222F"/>
    <w:rsid w:val="009C40A6"/>
    <w:rsid w:val="009C65AA"/>
    <w:rsid w:val="009D1E41"/>
    <w:rsid w:val="009D2805"/>
    <w:rsid w:val="009E02B9"/>
    <w:rsid w:val="009E041C"/>
    <w:rsid w:val="009E09E5"/>
    <w:rsid w:val="009E15DA"/>
    <w:rsid w:val="009E2302"/>
    <w:rsid w:val="009E4F84"/>
    <w:rsid w:val="009E54BF"/>
    <w:rsid w:val="009E5B2C"/>
    <w:rsid w:val="009E6047"/>
    <w:rsid w:val="009E62DF"/>
    <w:rsid w:val="009E6A89"/>
    <w:rsid w:val="009F1007"/>
    <w:rsid w:val="009F36FC"/>
    <w:rsid w:val="009F5D9B"/>
    <w:rsid w:val="009F7118"/>
    <w:rsid w:val="009F7B65"/>
    <w:rsid w:val="00A008DD"/>
    <w:rsid w:val="00A01365"/>
    <w:rsid w:val="00A015C6"/>
    <w:rsid w:val="00A018B9"/>
    <w:rsid w:val="00A02008"/>
    <w:rsid w:val="00A04295"/>
    <w:rsid w:val="00A04653"/>
    <w:rsid w:val="00A04F3F"/>
    <w:rsid w:val="00A0515A"/>
    <w:rsid w:val="00A05274"/>
    <w:rsid w:val="00A066B7"/>
    <w:rsid w:val="00A07D65"/>
    <w:rsid w:val="00A10024"/>
    <w:rsid w:val="00A10201"/>
    <w:rsid w:val="00A1039F"/>
    <w:rsid w:val="00A13AA6"/>
    <w:rsid w:val="00A147FB"/>
    <w:rsid w:val="00A153D0"/>
    <w:rsid w:val="00A208FC"/>
    <w:rsid w:val="00A234DD"/>
    <w:rsid w:val="00A257F4"/>
    <w:rsid w:val="00A26461"/>
    <w:rsid w:val="00A26D0B"/>
    <w:rsid w:val="00A2703A"/>
    <w:rsid w:val="00A3101B"/>
    <w:rsid w:val="00A31724"/>
    <w:rsid w:val="00A324D9"/>
    <w:rsid w:val="00A331AE"/>
    <w:rsid w:val="00A34B99"/>
    <w:rsid w:val="00A35C46"/>
    <w:rsid w:val="00A371C2"/>
    <w:rsid w:val="00A37307"/>
    <w:rsid w:val="00A37591"/>
    <w:rsid w:val="00A4049B"/>
    <w:rsid w:val="00A426E9"/>
    <w:rsid w:val="00A43D89"/>
    <w:rsid w:val="00A44269"/>
    <w:rsid w:val="00A464F7"/>
    <w:rsid w:val="00A46980"/>
    <w:rsid w:val="00A46B6D"/>
    <w:rsid w:val="00A504E5"/>
    <w:rsid w:val="00A5191A"/>
    <w:rsid w:val="00A5422B"/>
    <w:rsid w:val="00A5586D"/>
    <w:rsid w:val="00A55A82"/>
    <w:rsid w:val="00A56D81"/>
    <w:rsid w:val="00A575FB"/>
    <w:rsid w:val="00A57B02"/>
    <w:rsid w:val="00A6003B"/>
    <w:rsid w:val="00A6049B"/>
    <w:rsid w:val="00A6220A"/>
    <w:rsid w:val="00A6262D"/>
    <w:rsid w:val="00A62665"/>
    <w:rsid w:val="00A629DE"/>
    <w:rsid w:val="00A62B2A"/>
    <w:rsid w:val="00A6441E"/>
    <w:rsid w:val="00A6481B"/>
    <w:rsid w:val="00A6740F"/>
    <w:rsid w:val="00A677FE"/>
    <w:rsid w:val="00A67A78"/>
    <w:rsid w:val="00A71248"/>
    <w:rsid w:val="00A71274"/>
    <w:rsid w:val="00A737EA"/>
    <w:rsid w:val="00A763AB"/>
    <w:rsid w:val="00A76420"/>
    <w:rsid w:val="00A76E52"/>
    <w:rsid w:val="00A808C7"/>
    <w:rsid w:val="00A80957"/>
    <w:rsid w:val="00A81995"/>
    <w:rsid w:val="00A827B6"/>
    <w:rsid w:val="00A82CCB"/>
    <w:rsid w:val="00A82D97"/>
    <w:rsid w:val="00A8379A"/>
    <w:rsid w:val="00A838A9"/>
    <w:rsid w:val="00A839F8"/>
    <w:rsid w:val="00A85DD9"/>
    <w:rsid w:val="00A8632A"/>
    <w:rsid w:val="00A91ECA"/>
    <w:rsid w:val="00A968F8"/>
    <w:rsid w:val="00AA184A"/>
    <w:rsid w:val="00AA48E9"/>
    <w:rsid w:val="00AA5A7A"/>
    <w:rsid w:val="00AA6BA8"/>
    <w:rsid w:val="00AA723D"/>
    <w:rsid w:val="00AA7A5E"/>
    <w:rsid w:val="00AB0485"/>
    <w:rsid w:val="00AB059D"/>
    <w:rsid w:val="00AB0B95"/>
    <w:rsid w:val="00AB148D"/>
    <w:rsid w:val="00AB1D13"/>
    <w:rsid w:val="00AB212E"/>
    <w:rsid w:val="00AB2512"/>
    <w:rsid w:val="00AB37B8"/>
    <w:rsid w:val="00AB3DCE"/>
    <w:rsid w:val="00AB5414"/>
    <w:rsid w:val="00AB6251"/>
    <w:rsid w:val="00AB7DF9"/>
    <w:rsid w:val="00AC0040"/>
    <w:rsid w:val="00AC01FF"/>
    <w:rsid w:val="00AC0D0C"/>
    <w:rsid w:val="00AC1DF3"/>
    <w:rsid w:val="00AC2FA5"/>
    <w:rsid w:val="00AC46DA"/>
    <w:rsid w:val="00AC4E91"/>
    <w:rsid w:val="00AC7BB3"/>
    <w:rsid w:val="00AC7BD9"/>
    <w:rsid w:val="00AD01D7"/>
    <w:rsid w:val="00AD0315"/>
    <w:rsid w:val="00AD0906"/>
    <w:rsid w:val="00AD0F00"/>
    <w:rsid w:val="00AD1655"/>
    <w:rsid w:val="00AD1C2D"/>
    <w:rsid w:val="00AD2982"/>
    <w:rsid w:val="00AD51BF"/>
    <w:rsid w:val="00AD75BF"/>
    <w:rsid w:val="00AE1080"/>
    <w:rsid w:val="00AE1196"/>
    <w:rsid w:val="00AE3D67"/>
    <w:rsid w:val="00AE3EB5"/>
    <w:rsid w:val="00AE4C52"/>
    <w:rsid w:val="00AE54B6"/>
    <w:rsid w:val="00AE59E6"/>
    <w:rsid w:val="00AE609D"/>
    <w:rsid w:val="00AE6AD3"/>
    <w:rsid w:val="00AE6DE1"/>
    <w:rsid w:val="00AE6EE8"/>
    <w:rsid w:val="00AE7DCE"/>
    <w:rsid w:val="00AF17B9"/>
    <w:rsid w:val="00AF29EA"/>
    <w:rsid w:val="00AF3D60"/>
    <w:rsid w:val="00AF4426"/>
    <w:rsid w:val="00AF6689"/>
    <w:rsid w:val="00AF69C8"/>
    <w:rsid w:val="00AF7160"/>
    <w:rsid w:val="00B009CC"/>
    <w:rsid w:val="00B00C60"/>
    <w:rsid w:val="00B01094"/>
    <w:rsid w:val="00B0144D"/>
    <w:rsid w:val="00B0164D"/>
    <w:rsid w:val="00B017F7"/>
    <w:rsid w:val="00B0206E"/>
    <w:rsid w:val="00B024E6"/>
    <w:rsid w:val="00B03239"/>
    <w:rsid w:val="00B05139"/>
    <w:rsid w:val="00B05344"/>
    <w:rsid w:val="00B0597B"/>
    <w:rsid w:val="00B05D21"/>
    <w:rsid w:val="00B065F3"/>
    <w:rsid w:val="00B06E48"/>
    <w:rsid w:val="00B06F1C"/>
    <w:rsid w:val="00B07072"/>
    <w:rsid w:val="00B07847"/>
    <w:rsid w:val="00B111C7"/>
    <w:rsid w:val="00B129D2"/>
    <w:rsid w:val="00B12E0A"/>
    <w:rsid w:val="00B146A6"/>
    <w:rsid w:val="00B2125B"/>
    <w:rsid w:val="00B21733"/>
    <w:rsid w:val="00B21C3B"/>
    <w:rsid w:val="00B23FA3"/>
    <w:rsid w:val="00B24174"/>
    <w:rsid w:val="00B260DA"/>
    <w:rsid w:val="00B263B2"/>
    <w:rsid w:val="00B266A8"/>
    <w:rsid w:val="00B27841"/>
    <w:rsid w:val="00B27947"/>
    <w:rsid w:val="00B30569"/>
    <w:rsid w:val="00B314C5"/>
    <w:rsid w:val="00B316B5"/>
    <w:rsid w:val="00B316D4"/>
    <w:rsid w:val="00B322CA"/>
    <w:rsid w:val="00B32AD8"/>
    <w:rsid w:val="00B336A2"/>
    <w:rsid w:val="00B342F4"/>
    <w:rsid w:val="00B377C0"/>
    <w:rsid w:val="00B40432"/>
    <w:rsid w:val="00B410DD"/>
    <w:rsid w:val="00B411E8"/>
    <w:rsid w:val="00B4155C"/>
    <w:rsid w:val="00B423D2"/>
    <w:rsid w:val="00B42D18"/>
    <w:rsid w:val="00B436E6"/>
    <w:rsid w:val="00B446B5"/>
    <w:rsid w:val="00B44A09"/>
    <w:rsid w:val="00B47682"/>
    <w:rsid w:val="00B47891"/>
    <w:rsid w:val="00B47F36"/>
    <w:rsid w:val="00B5004B"/>
    <w:rsid w:val="00B519EE"/>
    <w:rsid w:val="00B52880"/>
    <w:rsid w:val="00B553A1"/>
    <w:rsid w:val="00B565A3"/>
    <w:rsid w:val="00B568FF"/>
    <w:rsid w:val="00B65616"/>
    <w:rsid w:val="00B66360"/>
    <w:rsid w:val="00B66641"/>
    <w:rsid w:val="00B70C25"/>
    <w:rsid w:val="00B72CE6"/>
    <w:rsid w:val="00B745C6"/>
    <w:rsid w:val="00B756A3"/>
    <w:rsid w:val="00B75E1A"/>
    <w:rsid w:val="00B761EA"/>
    <w:rsid w:val="00B76870"/>
    <w:rsid w:val="00B77BEB"/>
    <w:rsid w:val="00B809D1"/>
    <w:rsid w:val="00B80B06"/>
    <w:rsid w:val="00B81890"/>
    <w:rsid w:val="00B839AB"/>
    <w:rsid w:val="00B84CE9"/>
    <w:rsid w:val="00B85B82"/>
    <w:rsid w:val="00B85E62"/>
    <w:rsid w:val="00B872D8"/>
    <w:rsid w:val="00B87D6F"/>
    <w:rsid w:val="00B9033A"/>
    <w:rsid w:val="00B90A4A"/>
    <w:rsid w:val="00B9117D"/>
    <w:rsid w:val="00B919F3"/>
    <w:rsid w:val="00B91CA4"/>
    <w:rsid w:val="00B928D5"/>
    <w:rsid w:val="00B93A06"/>
    <w:rsid w:val="00B963DF"/>
    <w:rsid w:val="00B96D1C"/>
    <w:rsid w:val="00BA1ADE"/>
    <w:rsid w:val="00BA5876"/>
    <w:rsid w:val="00BA5A49"/>
    <w:rsid w:val="00BA5C24"/>
    <w:rsid w:val="00BA64EF"/>
    <w:rsid w:val="00BA7276"/>
    <w:rsid w:val="00BB0A10"/>
    <w:rsid w:val="00BB0BDD"/>
    <w:rsid w:val="00BB15DA"/>
    <w:rsid w:val="00BB168C"/>
    <w:rsid w:val="00BB2D30"/>
    <w:rsid w:val="00BB3308"/>
    <w:rsid w:val="00BB4799"/>
    <w:rsid w:val="00BB50CF"/>
    <w:rsid w:val="00BB5196"/>
    <w:rsid w:val="00BC0E8F"/>
    <w:rsid w:val="00BC1F56"/>
    <w:rsid w:val="00BC3DBB"/>
    <w:rsid w:val="00BC3E94"/>
    <w:rsid w:val="00BC4997"/>
    <w:rsid w:val="00BC5A6E"/>
    <w:rsid w:val="00BC7525"/>
    <w:rsid w:val="00BD1BC9"/>
    <w:rsid w:val="00BD26AC"/>
    <w:rsid w:val="00BD2E59"/>
    <w:rsid w:val="00BD2FBD"/>
    <w:rsid w:val="00BD3524"/>
    <w:rsid w:val="00BD3DC7"/>
    <w:rsid w:val="00BD4CC5"/>
    <w:rsid w:val="00BD5DC8"/>
    <w:rsid w:val="00BD6642"/>
    <w:rsid w:val="00BD6C0B"/>
    <w:rsid w:val="00BE062C"/>
    <w:rsid w:val="00BE1855"/>
    <w:rsid w:val="00BE1955"/>
    <w:rsid w:val="00BE255D"/>
    <w:rsid w:val="00BE2A05"/>
    <w:rsid w:val="00BE2E80"/>
    <w:rsid w:val="00BE2ED4"/>
    <w:rsid w:val="00BE4CC8"/>
    <w:rsid w:val="00BE5973"/>
    <w:rsid w:val="00BE59C3"/>
    <w:rsid w:val="00BE5C38"/>
    <w:rsid w:val="00BE6312"/>
    <w:rsid w:val="00BE6BAE"/>
    <w:rsid w:val="00BE6BE8"/>
    <w:rsid w:val="00BE75BE"/>
    <w:rsid w:val="00BF02FF"/>
    <w:rsid w:val="00BF0539"/>
    <w:rsid w:val="00BF075F"/>
    <w:rsid w:val="00BF1863"/>
    <w:rsid w:val="00BF203D"/>
    <w:rsid w:val="00BF293E"/>
    <w:rsid w:val="00BF395E"/>
    <w:rsid w:val="00BF6D22"/>
    <w:rsid w:val="00BF71AA"/>
    <w:rsid w:val="00BF7644"/>
    <w:rsid w:val="00BF78DA"/>
    <w:rsid w:val="00C00324"/>
    <w:rsid w:val="00C006DB"/>
    <w:rsid w:val="00C012E0"/>
    <w:rsid w:val="00C01990"/>
    <w:rsid w:val="00C042C9"/>
    <w:rsid w:val="00C0579A"/>
    <w:rsid w:val="00C0616E"/>
    <w:rsid w:val="00C064AC"/>
    <w:rsid w:val="00C070EE"/>
    <w:rsid w:val="00C075C0"/>
    <w:rsid w:val="00C11F09"/>
    <w:rsid w:val="00C1269D"/>
    <w:rsid w:val="00C12DE0"/>
    <w:rsid w:val="00C13102"/>
    <w:rsid w:val="00C13324"/>
    <w:rsid w:val="00C136E9"/>
    <w:rsid w:val="00C153ED"/>
    <w:rsid w:val="00C1559F"/>
    <w:rsid w:val="00C17134"/>
    <w:rsid w:val="00C17720"/>
    <w:rsid w:val="00C17BFC"/>
    <w:rsid w:val="00C20512"/>
    <w:rsid w:val="00C215D8"/>
    <w:rsid w:val="00C2270C"/>
    <w:rsid w:val="00C22C45"/>
    <w:rsid w:val="00C241EA"/>
    <w:rsid w:val="00C24EC4"/>
    <w:rsid w:val="00C25032"/>
    <w:rsid w:val="00C253F8"/>
    <w:rsid w:val="00C2542A"/>
    <w:rsid w:val="00C32E5C"/>
    <w:rsid w:val="00C3313B"/>
    <w:rsid w:val="00C3529E"/>
    <w:rsid w:val="00C36B4E"/>
    <w:rsid w:val="00C36F9D"/>
    <w:rsid w:val="00C37294"/>
    <w:rsid w:val="00C40203"/>
    <w:rsid w:val="00C403A7"/>
    <w:rsid w:val="00C40C0B"/>
    <w:rsid w:val="00C41EFF"/>
    <w:rsid w:val="00C4220C"/>
    <w:rsid w:val="00C42956"/>
    <w:rsid w:val="00C46215"/>
    <w:rsid w:val="00C464D2"/>
    <w:rsid w:val="00C53FF6"/>
    <w:rsid w:val="00C56130"/>
    <w:rsid w:val="00C568A3"/>
    <w:rsid w:val="00C570D0"/>
    <w:rsid w:val="00C6029F"/>
    <w:rsid w:val="00C611F8"/>
    <w:rsid w:val="00C62007"/>
    <w:rsid w:val="00C629C2"/>
    <w:rsid w:val="00C636D6"/>
    <w:rsid w:val="00C64471"/>
    <w:rsid w:val="00C645B5"/>
    <w:rsid w:val="00C648BC"/>
    <w:rsid w:val="00C657F0"/>
    <w:rsid w:val="00C67CB7"/>
    <w:rsid w:val="00C67DDD"/>
    <w:rsid w:val="00C713A7"/>
    <w:rsid w:val="00C71E68"/>
    <w:rsid w:val="00C74939"/>
    <w:rsid w:val="00C761D7"/>
    <w:rsid w:val="00C762FE"/>
    <w:rsid w:val="00C7705D"/>
    <w:rsid w:val="00C77A41"/>
    <w:rsid w:val="00C77F74"/>
    <w:rsid w:val="00C81103"/>
    <w:rsid w:val="00C825D4"/>
    <w:rsid w:val="00C84630"/>
    <w:rsid w:val="00C857B3"/>
    <w:rsid w:val="00C905FD"/>
    <w:rsid w:val="00C92726"/>
    <w:rsid w:val="00C92F92"/>
    <w:rsid w:val="00C943DB"/>
    <w:rsid w:val="00C9467F"/>
    <w:rsid w:val="00C948BB"/>
    <w:rsid w:val="00C94BF5"/>
    <w:rsid w:val="00C94C17"/>
    <w:rsid w:val="00C959A1"/>
    <w:rsid w:val="00C962F0"/>
    <w:rsid w:val="00CA270F"/>
    <w:rsid w:val="00CA412A"/>
    <w:rsid w:val="00CA4340"/>
    <w:rsid w:val="00CA5480"/>
    <w:rsid w:val="00CA575F"/>
    <w:rsid w:val="00CA5ECC"/>
    <w:rsid w:val="00CA6306"/>
    <w:rsid w:val="00CA6C43"/>
    <w:rsid w:val="00CB0991"/>
    <w:rsid w:val="00CB1621"/>
    <w:rsid w:val="00CB20B0"/>
    <w:rsid w:val="00CB216B"/>
    <w:rsid w:val="00CB27C9"/>
    <w:rsid w:val="00CB3B11"/>
    <w:rsid w:val="00CB43B6"/>
    <w:rsid w:val="00CB4F1D"/>
    <w:rsid w:val="00CB76FF"/>
    <w:rsid w:val="00CC44DF"/>
    <w:rsid w:val="00CC48E8"/>
    <w:rsid w:val="00CC5964"/>
    <w:rsid w:val="00CC713C"/>
    <w:rsid w:val="00CD2152"/>
    <w:rsid w:val="00CD29B2"/>
    <w:rsid w:val="00CD6F72"/>
    <w:rsid w:val="00CD741B"/>
    <w:rsid w:val="00CD7544"/>
    <w:rsid w:val="00CE0A0B"/>
    <w:rsid w:val="00CE0FC9"/>
    <w:rsid w:val="00CE1189"/>
    <w:rsid w:val="00CE2011"/>
    <w:rsid w:val="00CE2675"/>
    <w:rsid w:val="00CE2AFE"/>
    <w:rsid w:val="00CE45CC"/>
    <w:rsid w:val="00CE4837"/>
    <w:rsid w:val="00CE4B15"/>
    <w:rsid w:val="00CE5C61"/>
    <w:rsid w:val="00CE6AC1"/>
    <w:rsid w:val="00CE7980"/>
    <w:rsid w:val="00CE79A1"/>
    <w:rsid w:val="00CF0AB2"/>
    <w:rsid w:val="00CF2A8B"/>
    <w:rsid w:val="00CF4673"/>
    <w:rsid w:val="00CF46DD"/>
    <w:rsid w:val="00CF4CCE"/>
    <w:rsid w:val="00CF5653"/>
    <w:rsid w:val="00D01A47"/>
    <w:rsid w:val="00D02A2F"/>
    <w:rsid w:val="00D041BC"/>
    <w:rsid w:val="00D04A3B"/>
    <w:rsid w:val="00D06CBF"/>
    <w:rsid w:val="00D075A6"/>
    <w:rsid w:val="00D10666"/>
    <w:rsid w:val="00D10E6B"/>
    <w:rsid w:val="00D1168B"/>
    <w:rsid w:val="00D14BED"/>
    <w:rsid w:val="00D153FA"/>
    <w:rsid w:val="00D20565"/>
    <w:rsid w:val="00D20C23"/>
    <w:rsid w:val="00D21A91"/>
    <w:rsid w:val="00D222FC"/>
    <w:rsid w:val="00D22598"/>
    <w:rsid w:val="00D22BD5"/>
    <w:rsid w:val="00D23E9A"/>
    <w:rsid w:val="00D24CD3"/>
    <w:rsid w:val="00D25321"/>
    <w:rsid w:val="00D2645A"/>
    <w:rsid w:val="00D26877"/>
    <w:rsid w:val="00D26DA6"/>
    <w:rsid w:val="00D3018D"/>
    <w:rsid w:val="00D326AA"/>
    <w:rsid w:val="00D3339D"/>
    <w:rsid w:val="00D33C56"/>
    <w:rsid w:val="00D35C4A"/>
    <w:rsid w:val="00D36681"/>
    <w:rsid w:val="00D4031D"/>
    <w:rsid w:val="00D403A4"/>
    <w:rsid w:val="00D403DB"/>
    <w:rsid w:val="00D409A0"/>
    <w:rsid w:val="00D41118"/>
    <w:rsid w:val="00D4261A"/>
    <w:rsid w:val="00D4264E"/>
    <w:rsid w:val="00D42D97"/>
    <w:rsid w:val="00D4342A"/>
    <w:rsid w:val="00D438D3"/>
    <w:rsid w:val="00D43DD1"/>
    <w:rsid w:val="00D4573D"/>
    <w:rsid w:val="00D4655B"/>
    <w:rsid w:val="00D46E68"/>
    <w:rsid w:val="00D47676"/>
    <w:rsid w:val="00D47B34"/>
    <w:rsid w:val="00D50563"/>
    <w:rsid w:val="00D51A7B"/>
    <w:rsid w:val="00D53479"/>
    <w:rsid w:val="00D5574A"/>
    <w:rsid w:val="00D56CA8"/>
    <w:rsid w:val="00D576A0"/>
    <w:rsid w:val="00D61E18"/>
    <w:rsid w:val="00D61F3F"/>
    <w:rsid w:val="00D64F71"/>
    <w:rsid w:val="00D653BB"/>
    <w:rsid w:val="00D65F67"/>
    <w:rsid w:val="00D67B0B"/>
    <w:rsid w:val="00D701DB"/>
    <w:rsid w:val="00D70AD5"/>
    <w:rsid w:val="00D71613"/>
    <w:rsid w:val="00D716BC"/>
    <w:rsid w:val="00D71D81"/>
    <w:rsid w:val="00D75137"/>
    <w:rsid w:val="00D76906"/>
    <w:rsid w:val="00D76B65"/>
    <w:rsid w:val="00D77712"/>
    <w:rsid w:val="00D80FB5"/>
    <w:rsid w:val="00D81B50"/>
    <w:rsid w:val="00D82502"/>
    <w:rsid w:val="00D82E02"/>
    <w:rsid w:val="00D85CFB"/>
    <w:rsid w:val="00D8607E"/>
    <w:rsid w:val="00D868D6"/>
    <w:rsid w:val="00D91C61"/>
    <w:rsid w:val="00D92576"/>
    <w:rsid w:val="00D92A39"/>
    <w:rsid w:val="00D92D53"/>
    <w:rsid w:val="00D94F25"/>
    <w:rsid w:val="00D95A46"/>
    <w:rsid w:val="00D978D2"/>
    <w:rsid w:val="00D97939"/>
    <w:rsid w:val="00DA0B1E"/>
    <w:rsid w:val="00DA0F65"/>
    <w:rsid w:val="00DA1A5A"/>
    <w:rsid w:val="00DA1AC2"/>
    <w:rsid w:val="00DA1DD4"/>
    <w:rsid w:val="00DA2212"/>
    <w:rsid w:val="00DA2E36"/>
    <w:rsid w:val="00DA2F52"/>
    <w:rsid w:val="00DA3BAC"/>
    <w:rsid w:val="00DA6BA4"/>
    <w:rsid w:val="00DA6D93"/>
    <w:rsid w:val="00DA7485"/>
    <w:rsid w:val="00DA7E10"/>
    <w:rsid w:val="00DB0CD5"/>
    <w:rsid w:val="00DB1555"/>
    <w:rsid w:val="00DB1EF4"/>
    <w:rsid w:val="00DB1F5E"/>
    <w:rsid w:val="00DB2736"/>
    <w:rsid w:val="00DB28AE"/>
    <w:rsid w:val="00DB3384"/>
    <w:rsid w:val="00DB56FF"/>
    <w:rsid w:val="00DB673E"/>
    <w:rsid w:val="00DB6AF2"/>
    <w:rsid w:val="00DC133E"/>
    <w:rsid w:val="00DC1F3F"/>
    <w:rsid w:val="00DC4CDB"/>
    <w:rsid w:val="00DC57CD"/>
    <w:rsid w:val="00DC6CF0"/>
    <w:rsid w:val="00DC6EE6"/>
    <w:rsid w:val="00DC73E1"/>
    <w:rsid w:val="00DD08FA"/>
    <w:rsid w:val="00DD0F77"/>
    <w:rsid w:val="00DD1257"/>
    <w:rsid w:val="00DD1F57"/>
    <w:rsid w:val="00DD2FC5"/>
    <w:rsid w:val="00DD457D"/>
    <w:rsid w:val="00DD6273"/>
    <w:rsid w:val="00DD69B3"/>
    <w:rsid w:val="00DD6F58"/>
    <w:rsid w:val="00DD7E4C"/>
    <w:rsid w:val="00DE0997"/>
    <w:rsid w:val="00DE15C7"/>
    <w:rsid w:val="00DE166B"/>
    <w:rsid w:val="00DE1767"/>
    <w:rsid w:val="00DE263E"/>
    <w:rsid w:val="00DE2B97"/>
    <w:rsid w:val="00DE5A4C"/>
    <w:rsid w:val="00DF0E8E"/>
    <w:rsid w:val="00DF1747"/>
    <w:rsid w:val="00DF2F61"/>
    <w:rsid w:val="00DF4856"/>
    <w:rsid w:val="00DF512E"/>
    <w:rsid w:val="00DF6240"/>
    <w:rsid w:val="00DF6616"/>
    <w:rsid w:val="00DF711E"/>
    <w:rsid w:val="00DF7367"/>
    <w:rsid w:val="00DF7696"/>
    <w:rsid w:val="00E01218"/>
    <w:rsid w:val="00E025BB"/>
    <w:rsid w:val="00E02AE0"/>
    <w:rsid w:val="00E03139"/>
    <w:rsid w:val="00E05BB7"/>
    <w:rsid w:val="00E07A63"/>
    <w:rsid w:val="00E10BBA"/>
    <w:rsid w:val="00E116A7"/>
    <w:rsid w:val="00E13AC8"/>
    <w:rsid w:val="00E13C0C"/>
    <w:rsid w:val="00E1505B"/>
    <w:rsid w:val="00E1780D"/>
    <w:rsid w:val="00E21258"/>
    <w:rsid w:val="00E2143E"/>
    <w:rsid w:val="00E215DD"/>
    <w:rsid w:val="00E22423"/>
    <w:rsid w:val="00E227BF"/>
    <w:rsid w:val="00E22F73"/>
    <w:rsid w:val="00E23CDA"/>
    <w:rsid w:val="00E23E65"/>
    <w:rsid w:val="00E240F3"/>
    <w:rsid w:val="00E2456A"/>
    <w:rsid w:val="00E272AD"/>
    <w:rsid w:val="00E27972"/>
    <w:rsid w:val="00E27AB7"/>
    <w:rsid w:val="00E30661"/>
    <w:rsid w:val="00E311F3"/>
    <w:rsid w:val="00E31848"/>
    <w:rsid w:val="00E322EA"/>
    <w:rsid w:val="00E3300C"/>
    <w:rsid w:val="00E345A6"/>
    <w:rsid w:val="00E345BE"/>
    <w:rsid w:val="00E34F8C"/>
    <w:rsid w:val="00E35041"/>
    <w:rsid w:val="00E40256"/>
    <w:rsid w:val="00E45FC8"/>
    <w:rsid w:val="00E4621B"/>
    <w:rsid w:val="00E511D3"/>
    <w:rsid w:val="00E513EE"/>
    <w:rsid w:val="00E513F8"/>
    <w:rsid w:val="00E54313"/>
    <w:rsid w:val="00E54B97"/>
    <w:rsid w:val="00E57A07"/>
    <w:rsid w:val="00E6073A"/>
    <w:rsid w:val="00E61467"/>
    <w:rsid w:val="00E6653A"/>
    <w:rsid w:val="00E6715E"/>
    <w:rsid w:val="00E678A0"/>
    <w:rsid w:val="00E70732"/>
    <w:rsid w:val="00E708B6"/>
    <w:rsid w:val="00E70DF6"/>
    <w:rsid w:val="00E70FE3"/>
    <w:rsid w:val="00E714F7"/>
    <w:rsid w:val="00E72245"/>
    <w:rsid w:val="00E72D9C"/>
    <w:rsid w:val="00E73C59"/>
    <w:rsid w:val="00E73E39"/>
    <w:rsid w:val="00E74C2A"/>
    <w:rsid w:val="00E74E0A"/>
    <w:rsid w:val="00E752DA"/>
    <w:rsid w:val="00E80698"/>
    <w:rsid w:val="00E83E97"/>
    <w:rsid w:val="00E84649"/>
    <w:rsid w:val="00E85834"/>
    <w:rsid w:val="00E86008"/>
    <w:rsid w:val="00E871CD"/>
    <w:rsid w:val="00E90D62"/>
    <w:rsid w:val="00E90D9C"/>
    <w:rsid w:val="00E91E26"/>
    <w:rsid w:val="00E94A90"/>
    <w:rsid w:val="00E966F9"/>
    <w:rsid w:val="00E96F77"/>
    <w:rsid w:val="00E9754B"/>
    <w:rsid w:val="00EA063C"/>
    <w:rsid w:val="00EA283B"/>
    <w:rsid w:val="00EA2F63"/>
    <w:rsid w:val="00EA3B3C"/>
    <w:rsid w:val="00EA4892"/>
    <w:rsid w:val="00EA4E71"/>
    <w:rsid w:val="00EA566D"/>
    <w:rsid w:val="00EA5BA2"/>
    <w:rsid w:val="00EA63E8"/>
    <w:rsid w:val="00EA66AA"/>
    <w:rsid w:val="00EA7251"/>
    <w:rsid w:val="00EB007D"/>
    <w:rsid w:val="00EB0252"/>
    <w:rsid w:val="00EB1E42"/>
    <w:rsid w:val="00EB1EAD"/>
    <w:rsid w:val="00EB28BA"/>
    <w:rsid w:val="00EB2B61"/>
    <w:rsid w:val="00EB2C97"/>
    <w:rsid w:val="00EB2E6C"/>
    <w:rsid w:val="00EB4B06"/>
    <w:rsid w:val="00EB4C29"/>
    <w:rsid w:val="00EB4DF8"/>
    <w:rsid w:val="00EB560C"/>
    <w:rsid w:val="00EB62B3"/>
    <w:rsid w:val="00EB7951"/>
    <w:rsid w:val="00EC00A7"/>
    <w:rsid w:val="00EC3318"/>
    <w:rsid w:val="00EC75CE"/>
    <w:rsid w:val="00EC76EF"/>
    <w:rsid w:val="00EC7978"/>
    <w:rsid w:val="00ED0C82"/>
    <w:rsid w:val="00ED0D66"/>
    <w:rsid w:val="00ED1475"/>
    <w:rsid w:val="00ED1BB5"/>
    <w:rsid w:val="00ED2464"/>
    <w:rsid w:val="00ED3D4E"/>
    <w:rsid w:val="00ED4505"/>
    <w:rsid w:val="00ED706F"/>
    <w:rsid w:val="00ED75B0"/>
    <w:rsid w:val="00ED75D1"/>
    <w:rsid w:val="00ED768A"/>
    <w:rsid w:val="00ED77E3"/>
    <w:rsid w:val="00EE1248"/>
    <w:rsid w:val="00EE148F"/>
    <w:rsid w:val="00EE3520"/>
    <w:rsid w:val="00EE3EC0"/>
    <w:rsid w:val="00EE4103"/>
    <w:rsid w:val="00EE4444"/>
    <w:rsid w:val="00EE6822"/>
    <w:rsid w:val="00EE696D"/>
    <w:rsid w:val="00EE6AD7"/>
    <w:rsid w:val="00EE7349"/>
    <w:rsid w:val="00EE7E6C"/>
    <w:rsid w:val="00EF0523"/>
    <w:rsid w:val="00EF1335"/>
    <w:rsid w:val="00EF1D37"/>
    <w:rsid w:val="00EF1E16"/>
    <w:rsid w:val="00EF1FD5"/>
    <w:rsid w:val="00EF511F"/>
    <w:rsid w:val="00EF5730"/>
    <w:rsid w:val="00EF7922"/>
    <w:rsid w:val="00F000D0"/>
    <w:rsid w:val="00F008E3"/>
    <w:rsid w:val="00F00BA2"/>
    <w:rsid w:val="00F02BAC"/>
    <w:rsid w:val="00F03878"/>
    <w:rsid w:val="00F040A4"/>
    <w:rsid w:val="00F04EE1"/>
    <w:rsid w:val="00F05525"/>
    <w:rsid w:val="00F07162"/>
    <w:rsid w:val="00F10A2A"/>
    <w:rsid w:val="00F119E4"/>
    <w:rsid w:val="00F11D26"/>
    <w:rsid w:val="00F11D7F"/>
    <w:rsid w:val="00F1220B"/>
    <w:rsid w:val="00F12478"/>
    <w:rsid w:val="00F139DF"/>
    <w:rsid w:val="00F140AA"/>
    <w:rsid w:val="00F15335"/>
    <w:rsid w:val="00F15B2A"/>
    <w:rsid w:val="00F1605E"/>
    <w:rsid w:val="00F16471"/>
    <w:rsid w:val="00F16786"/>
    <w:rsid w:val="00F17219"/>
    <w:rsid w:val="00F17C5A"/>
    <w:rsid w:val="00F21C8A"/>
    <w:rsid w:val="00F21ECA"/>
    <w:rsid w:val="00F2246C"/>
    <w:rsid w:val="00F23C36"/>
    <w:rsid w:val="00F243BA"/>
    <w:rsid w:val="00F2617D"/>
    <w:rsid w:val="00F26900"/>
    <w:rsid w:val="00F26F16"/>
    <w:rsid w:val="00F27460"/>
    <w:rsid w:val="00F32805"/>
    <w:rsid w:val="00F332FA"/>
    <w:rsid w:val="00F333ED"/>
    <w:rsid w:val="00F33A8E"/>
    <w:rsid w:val="00F3573F"/>
    <w:rsid w:val="00F368CF"/>
    <w:rsid w:val="00F37C55"/>
    <w:rsid w:val="00F4036E"/>
    <w:rsid w:val="00F40836"/>
    <w:rsid w:val="00F40A1E"/>
    <w:rsid w:val="00F41374"/>
    <w:rsid w:val="00F419BB"/>
    <w:rsid w:val="00F42477"/>
    <w:rsid w:val="00F4282C"/>
    <w:rsid w:val="00F435F4"/>
    <w:rsid w:val="00F44D1E"/>
    <w:rsid w:val="00F45325"/>
    <w:rsid w:val="00F4615B"/>
    <w:rsid w:val="00F47290"/>
    <w:rsid w:val="00F47B35"/>
    <w:rsid w:val="00F5035C"/>
    <w:rsid w:val="00F50560"/>
    <w:rsid w:val="00F53871"/>
    <w:rsid w:val="00F53EA9"/>
    <w:rsid w:val="00F548EB"/>
    <w:rsid w:val="00F5498D"/>
    <w:rsid w:val="00F54A40"/>
    <w:rsid w:val="00F55040"/>
    <w:rsid w:val="00F5539B"/>
    <w:rsid w:val="00F558D0"/>
    <w:rsid w:val="00F56568"/>
    <w:rsid w:val="00F57AD7"/>
    <w:rsid w:val="00F57B92"/>
    <w:rsid w:val="00F61ED4"/>
    <w:rsid w:val="00F62061"/>
    <w:rsid w:val="00F6289F"/>
    <w:rsid w:val="00F63518"/>
    <w:rsid w:val="00F63869"/>
    <w:rsid w:val="00F653EA"/>
    <w:rsid w:val="00F65516"/>
    <w:rsid w:val="00F66745"/>
    <w:rsid w:val="00F66777"/>
    <w:rsid w:val="00F66A18"/>
    <w:rsid w:val="00F66A92"/>
    <w:rsid w:val="00F66F67"/>
    <w:rsid w:val="00F67AA8"/>
    <w:rsid w:val="00F70358"/>
    <w:rsid w:val="00F70973"/>
    <w:rsid w:val="00F71209"/>
    <w:rsid w:val="00F71A64"/>
    <w:rsid w:val="00F71DB0"/>
    <w:rsid w:val="00F7249D"/>
    <w:rsid w:val="00F74B58"/>
    <w:rsid w:val="00F7524B"/>
    <w:rsid w:val="00F7527C"/>
    <w:rsid w:val="00F75B16"/>
    <w:rsid w:val="00F76883"/>
    <w:rsid w:val="00F809C9"/>
    <w:rsid w:val="00F80FCE"/>
    <w:rsid w:val="00F814F4"/>
    <w:rsid w:val="00F82D35"/>
    <w:rsid w:val="00F83892"/>
    <w:rsid w:val="00F843CF"/>
    <w:rsid w:val="00F8505D"/>
    <w:rsid w:val="00F867A6"/>
    <w:rsid w:val="00F873AB"/>
    <w:rsid w:val="00F90E49"/>
    <w:rsid w:val="00F910AF"/>
    <w:rsid w:val="00F91AD2"/>
    <w:rsid w:val="00F91CEA"/>
    <w:rsid w:val="00F92DA5"/>
    <w:rsid w:val="00F92F50"/>
    <w:rsid w:val="00F94EE2"/>
    <w:rsid w:val="00F9563C"/>
    <w:rsid w:val="00F95D35"/>
    <w:rsid w:val="00F96033"/>
    <w:rsid w:val="00F96348"/>
    <w:rsid w:val="00F967A3"/>
    <w:rsid w:val="00F96861"/>
    <w:rsid w:val="00F97559"/>
    <w:rsid w:val="00FA00B7"/>
    <w:rsid w:val="00FA0AB8"/>
    <w:rsid w:val="00FA14C2"/>
    <w:rsid w:val="00FA18EC"/>
    <w:rsid w:val="00FA1FD7"/>
    <w:rsid w:val="00FA3C58"/>
    <w:rsid w:val="00FA4239"/>
    <w:rsid w:val="00FA671A"/>
    <w:rsid w:val="00FA714A"/>
    <w:rsid w:val="00FA7640"/>
    <w:rsid w:val="00FA7AFF"/>
    <w:rsid w:val="00FA7E2E"/>
    <w:rsid w:val="00FB0274"/>
    <w:rsid w:val="00FB0690"/>
    <w:rsid w:val="00FB0C75"/>
    <w:rsid w:val="00FB1563"/>
    <w:rsid w:val="00FB1726"/>
    <w:rsid w:val="00FB1F0D"/>
    <w:rsid w:val="00FB2477"/>
    <w:rsid w:val="00FB5A2F"/>
    <w:rsid w:val="00FB6660"/>
    <w:rsid w:val="00FB6C2B"/>
    <w:rsid w:val="00FB788D"/>
    <w:rsid w:val="00FC043D"/>
    <w:rsid w:val="00FC09C5"/>
    <w:rsid w:val="00FC1ADE"/>
    <w:rsid w:val="00FC278A"/>
    <w:rsid w:val="00FC7432"/>
    <w:rsid w:val="00FC7BB8"/>
    <w:rsid w:val="00FC7E70"/>
    <w:rsid w:val="00FD0038"/>
    <w:rsid w:val="00FD0514"/>
    <w:rsid w:val="00FD0B35"/>
    <w:rsid w:val="00FD29BF"/>
    <w:rsid w:val="00FD5C2D"/>
    <w:rsid w:val="00FD5E45"/>
    <w:rsid w:val="00FD7CC4"/>
    <w:rsid w:val="00FE1962"/>
    <w:rsid w:val="00FE28F2"/>
    <w:rsid w:val="00FE4862"/>
    <w:rsid w:val="00FE4A6D"/>
    <w:rsid w:val="00FE6505"/>
    <w:rsid w:val="00FE6951"/>
    <w:rsid w:val="00FE7BDF"/>
    <w:rsid w:val="00FF182D"/>
    <w:rsid w:val="00FF1D55"/>
    <w:rsid w:val="00FF38C1"/>
    <w:rsid w:val="00FF3B44"/>
    <w:rsid w:val="00FF3C90"/>
    <w:rsid w:val="00FF462B"/>
    <w:rsid w:val="00FF5170"/>
    <w:rsid w:val="00FF6125"/>
    <w:rsid w:val="00FF6C4F"/>
    <w:rsid w:val="00FF6FF0"/>
    <w:rsid w:val="00FF76F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0B7134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D4946"/>
  </w:style>
  <w:style w:type="paragraph" w:styleId="Heading1">
    <w:name w:val="heading 1"/>
    <w:basedOn w:val="Normal"/>
    <w:next w:val="Normal"/>
    <w:link w:val="Heading1Char"/>
    <w:uiPriority w:val="9"/>
    <w:qFormat/>
    <w:rsid w:val="009968F9"/>
    <w:pPr>
      <w:spacing w:before="480" w:after="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unhideWhenUsed/>
    <w:qFormat/>
    <w:rsid w:val="009968F9"/>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unhideWhenUsed/>
    <w:qFormat/>
    <w:rsid w:val="009968F9"/>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9968F9"/>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9968F9"/>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unhideWhenUsed/>
    <w:qFormat/>
    <w:rsid w:val="009968F9"/>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9968F9"/>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9968F9"/>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9968F9"/>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183EBA"/>
    <w:pPr>
      <w:tabs>
        <w:tab w:val="center" w:pos="4153"/>
        <w:tab w:val="right" w:pos="8306"/>
      </w:tabs>
    </w:pPr>
  </w:style>
  <w:style w:type="paragraph" w:styleId="Footer">
    <w:name w:val="footer"/>
    <w:basedOn w:val="Normal"/>
    <w:link w:val="FooterChar"/>
    <w:uiPriority w:val="99"/>
    <w:rsid w:val="00183EBA"/>
    <w:pPr>
      <w:tabs>
        <w:tab w:val="center" w:pos="4153"/>
        <w:tab w:val="right" w:pos="8306"/>
      </w:tabs>
    </w:pPr>
  </w:style>
  <w:style w:type="character" w:customStyle="1" w:styleId="HeaderChar">
    <w:name w:val="Header Char"/>
    <w:basedOn w:val="DefaultParagraphFont"/>
    <w:link w:val="Header"/>
    <w:rsid w:val="00183EBA"/>
    <w:rPr>
      <w:rFonts w:ascii="Arial" w:hAnsi="Arial"/>
      <w:color w:val="4D4D4D"/>
      <w:szCs w:val="24"/>
      <w:lang w:val="en-AU" w:eastAsia="en-US" w:bidi="ar-SA"/>
    </w:rPr>
  </w:style>
  <w:style w:type="paragraph" w:customStyle="1" w:styleId="StyleStyleTable-EntryBoldUnderlineBefore2ptAfter2">
    <w:name w:val="Style Style Table - Entry + Bold Underline Before:  2 pt After:  2 ..."/>
    <w:basedOn w:val="Normal"/>
    <w:rsid w:val="00183EBA"/>
    <w:pPr>
      <w:widowControl w:val="0"/>
      <w:tabs>
        <w:tab w:val="left" w:pos="205"/>
      </w:tabs>
      <w:autoSpaceDE w:val="0"/>
      <w:autoSpaceDN w:val="0"/>
      <w:adjustRightInd w:val="0"/>
      <w:spacing w:before="120" w:after="120" w:line="240" w:lineRule="auto"/>
    </w:pPr>
    <w:rPr>
      <w:b/>
      <w:bCs/>
      <w:lang w:val="en-US"/>
    </w:rPr>
  </w:style>
  <w:style w:type="paragraph" w:styleId="ListBullet">
    <w:name w:val="List Bullet"/>
    <w:basedOn w:val="Normal"/>
    <w:link w:val="ListBulletChar"/>
    <w:rsid w:val="00744E61"/>
    <w:pPr>
      <w:numPr>
        <w:numId w:val="1"/>
      </w:numPr>
      <w:spacing w:after="84"/>
    </w:pPr>
  </w:style>
  <w:style w:type="paragraph" w:customStyle="1" w:styleId="Table-ColumnHeading">
    <w:name w:val="Table - Column Heading"/>
    <w:basedOn w:val="Normal"/>
    <w:rsid w:val="00744E61"/>
    <w:pPr>
      <w:widowControl w:val="0"/>
      <w:tabs>
        <w:tab w:val="left" w:pos="205"/>
      </w:tabs>
      <w:autoSpaceDE w:val="0"/>
      <w:autoSpaceDN w:val="0"/>
      <w:adjustRightInd w:val="0"/>
      <w:spacing w:after="0" w:line="240" w:lineRule="auto"/>
    </w:pPr>
    <w:rPr>
      <w:rFonts w:cs="Arial"/>
      <w:b/>
      <w:bCs/>
      <w:color w:val="FFFFFF"/>
      <w:sz w:val="18"/>
      <w:szCs w:val="18"/>
      <w:lang w:val="en-US"/>
    </w:rPr>
  </w:style>
  <w:style w:type="paragraph" w:customStyle="1" w:styleId="Table-Entry">
    <w:name w:val="Table - Entry"/>
    <w:basedOn w:val="Normal"/>
    <w:rsid w:val="00744E61"/>
    <w:pPr>
      <w:widowControl w:val="0"/>
      <w:tabs>
        <w:tab w:val="left" w:pos="205"/>
      </w:tabs>
      <w:autoSpaceDE w:val="0"/>
      <w:autoSpaceDN w:val="0"/>
      <w:adjustRightInd w:val="0"/>
      <w:spacing w:after="0" w:line="240" w:lineRule="auto"/>
    </w:pPr>
    <w:rPr>
      <w:rFonts w:cs="Arial"/>
      <w:color w:val="737277"/>
      <w:sz w:val="18"/>
      <w:szCs w:val="18"/>
      <w:lang w:val="en-US"/>
    </w:rPr>
  </w:style>
  <w:style w:type="paragraph" w:customStyle="1" w:styleId="StyleTable-EntryBefore6ptAfter6pt">
    <w:name w:val="Style Table - Entry + Before:  6 pt After:  6 pt"/>
    <w:basedOn w:val="Table-Entry"/>
    <w:rsid w:val="00744E61"/>
    <w:pPr>
      <w:spacing w:before="120" w:after="120"/>
    </w:pPr>
    <w:rPr>
      <w:rFonts w:cs="Times New Roman"/>
      <w:color w:val="4D4D4D"/>
      <w:sz w:val="20"/>
      <w:szCs w:val="20"/>
    </w:rPr>
  </w:style>
  <w:style w:type="paragraph" w:customStyle="1" w:styleId="StyleTable-ColumnHeadingBefore6ptAfter6pt">
    <w:name w:val="Style Table - Column Heading + Before:  6 pt After:  6 pt"/>
    <w:basedOn w:val="Table-ColumnHeading"/>
    <w:rsid w:val="00744E61"/>
    <w:pPr>
      <w:spacing w:before="120" w:after="120"/>
    </w:pPr>
    <w:rPr>
      <w:rFonts w:cs="Times New Roman"/>
      <w:sz w:val="20"/>
      <w:szCs w:val="20"/>
    </w:rPr>
  </w:style>
  <w:style w:type="paragraph" w:customStyle="1" w:styleId="TOCTitle">
    <w:name w:val="TOC Title"/>
    <w:basedOn w:val="Header"/>
    <w:link w:val="TOCTitleChar"/>
    <w:rsid w:val="00744E61"/>
    <w:pPr>
      <w:tabs>
        <w:tab w:val="clear" w:pos="4153"/>
        <w:tab w:val="clear" w:pos="8306"/>
        <w:tab w:val="center" w:pos="4320"/>
        <w:tab w:val="right" w:pos="8640"/>
      </w:tabs>
      <w:spacing w:after="0" w:line="245" w:lineRule="atLeast"/>
      <w:ind w:left="-284"/>
    </w:pPr>
    <w:rPr>
      <w:color w:val="D2000B"/>
      <w:sz w:val="24"/>
    </w:rPr>
  </w:style>
  <w:style w:type="character" w:customStyle="1" w:styleId="TOCTitleChar">
    <w:name w:val="TOC Title Char"/>
    <w:basedOn w:val="HeaderChar"/>
    <w:link w:val="TOCTitle"/>
    <w:rsid w:val="00744E61"/>
    <w:rPr>
      <w:rFonts w:ascii="Arial" w:hAnsi="Arial"/>
      <w:color w:val="D2000B"/>
      <w:sz w:val="24"/>
      <w:szCs w:val="24"/>
      <w:lang w:val="en-AU" w:eastAsia="en-US" w:bidi="ar-SA"/>
    </w:rPr>
  </w:style>
  <w:style w:type="paragraph" w:styleId="Quote">
    <w:name w:val="Quote"/>
    <w:basedOn w:val="Normal"/>
    <w:next w:val="Normal"/>
    <w:link w:val="QuoteChar"/>
    <w:uiPriority w:val="29"/>
    <w:qFormat/>
    <w:rsid w:val="009968F9"/>
    <w:pPr>
      <w:spacing w:before="200" w:after="0"/>
      <w:ind w:left="360" w:right="360"/>
    </w:pPr>
    <w:rPr>
      <w:i/>
      <w:iCs/>
    </w:rPr>
  </w:style>
  <w:style w:type="character" w:customStyle="1" w:styleId="ListBulletChar">
    <w:name w:val="List Bullet Char"/>
    <w:basedOn w:val="DefaultParagraphFont"/>
    <w:link w:val="ListBullet"/>
    <w:rsid w:val="00744E61"/>
  </w:style>
  <w:style w:type="paragraph" w:customStyle="1" w:styleId="StyleTable-RowHeadingBoldWhiteCenteredBefore6ptA">
    <w:name w:val="Style Table - Row Heading + Bold White Centered Before:  6 pt A..."/>
    <w:basedOn w:val="Normal"/>
    <w:rsid w:val="00744E61"/>
    <w:pPr>
      <w:widowControl w:val="0"/>
      <w:autoSpaceDE w:val="0"/>
      <w:autoSpaceDN w:val="0"/>
      <w:adjustRightInd w:val="0"/>
      <w:spacing w:before="120" w:after="120" w:line="240" w:lineRule="auto"/>
      <w:jc w:val="center"/>
    </w:pPr>
    <w:rPr>
      <w:b/>
      <w:bCs/>
      <w:color w:val="FFFFFF"/>
      <w:lang w:val="en-US"/>
    </w:rPr>
  </w:style>
  <w:style w:type="paragraph" w:styleId="ListBullet2">
    <w:name w:val="List Bullet 2"/>
    <w:basedOn w:val="Normal"/>
    <w:rsid w:val="00995A17"/>
    <w:pPr>
      <w:numPr>
        <w:numId w:val="2"/>
      </w:numPr>
    </w:pPr>
  </w:style>
  <w:style w:type="table" w:styleId="TableGrid">
    <w:name w:val="Table Grid"/>
    <w:basedOn w:val="TableNormal"/>
    <w:uiPriority w:val="59"/>
    <w:rsid w:val="002A6853"/>
    <w:pPr>
      <w:spacing w:after="90" w:line="22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774018"/>
    <w:rPr>
      <w:rFonts w:ascii="Tahoma" w:hAnsi="Tahoma" w:cs="Tahoma"/>
      <w:sz w:val="16"/>
      <w:szCs w:val="16"/>
    </w:rPr>
  </w:style>
  <w:style w:type="paragraph" w:customStyle="1" w:styleId="StyleHeading1SkyBlue">
    <w:name w:val="Style Heading 1 + Sky Blue"/>
    <w:basedOn w:val="Heading1"/>
    <w:autoRedefine/>
    <w:rsid w:val="001653DB"/>
    <w:rPr>
      <w:bCs w:val="0"/>
    </w:rPr>
  </w:style>
  <w:style w:type="paragraph" w:styleId="BodyText">
    <w:name w:val="Body Text"/>
    <w:basedOn w:val="Normal"/>
    <w:link w:val="BodyTextChar"/>
    <w:rsid w:val="00D4264E"/>
    <w:pPr>
      <w:spacing w:before="120" w:after="120" w:line="240" w:lineRule="auto"/>
    </w:pPr>
    <w:rPr>
      <w:rFonts w:ascii="Arial Narrow" w:hAnsi="Arial Narrow"/>
    </w:rPr>
  </w:style>
  <w:style w:type="character" w:customStyle="1" w:styleId="BodyTextChar">
    <w:name w:val="Body Text Char"/>
    <w:basedOn w:val="DefaultParagraphFont"/>
    <w:link w:val="BodyText"/>
    <w:rsid w:val="00D4264E"/>
    <w:rPr>
      <w:rFonts w:ascii="Arial Narrow" w:hAnsi="Arial Narrow"/>
      <w:sz w:val="22"/>
      <w:szCs w:val="24"/>
      <w:lang w:val="en-AU" w:eastAsia="en-US" w:bidi="ar-SA"/>
    </w:rPr>
  </w:style>
  <w:style w:type="paragraph" w:styleId="BodyText2">
    <w:name w:val="Body Text 2"/>
    <w:basedOn w:val="BodyText"/>
    <w:rsid w:val="004E195A"/>
    <w:pPr>
      <w:spacing w:line="300" w:lineRule="auto"/>
      <w:ind w:left="1418" w:hanging="360"/>
    </w:pPr>
    <w:rPr>
      <w:rFonts w:ascii="Arial" w:hAnsi="Arial" w:cs="Arial"/>
      <w:spacing w:val="4"/>
      <w:sz w:val="20"/>
    </w:rPr>
  </w:style>
  <w:style w:type="character" w:customStyle="1" w:styleId="Heading1Char">
    <w:name w:val="Heading 1 Char"/>
    <w:basedOn w:val="DefaultParagraphFont"/>
    <w:link w:val="Heading1"/>
    <w:uiPriority w:val="9"/>
    <w:rsid w:val="009968F9"/>
    <w:rPr>
      <w:rFonts w:asciiTheme="majorHAnsi" w:eastAsiaTheme="majorEastAsia" w:hAnsiTheme="majorHAnsi" w:cstheme="majorBidi"/>
      <w:b/>
      <w:bCs/>
      <w:sz w:val="28"/>
      <w:szCs w:val="28"/>
    </w:rPr>
  </w:style>
  <w:style w:type="character" w:customStyle="1" w:styleId="Heading4Char">
    <w:name w:val="Heading 4 Char"/>
    <w:basedOn w:val="DefaultParagraphFont"/>
    <w:link w:val="Heading4"/>
    <w:uiPriority w:val="9"/>
    <w:rsid w:val="009968F9"/>
    <w:rPr>
      <w:rFonts w:asciiTheme="majorHAnsi" w:eastAsiaTheme="majorEastAsia" w:hAnsiTheme="majorHAnsi" w:cstheme="majorBidi"/>
      <w:b/>
      <w:bCs/>
      <w:i/>
      <w:iCs/>
    </w:rPr>
  </w:style>
  <w:style w:type="character" w:customStyle="1" w:styleId="QuoteChar">
    <w:name w:val="Quote Char"/>
    <w:basedOn w:val="DefaultParagraphFont"/>
    <w:link w:val="Quote"/>
    <w:uiPriority w:val="29"/>
    <w:rsid w:val="009968F9"/>
    <w:rPr>
      <w:i/>
      <w:iCs/>
    </w:rPr>
  </w:style>
  <w:style w:type="paragraph" w:styleId="ListNumber">
    <w:name w:val="List Number"/>
    <w:rsid w:val="00114456"/>
    <w:pPr>
      <w:tabs>
        <w:tab w:val="num" w:pos="1134"/>
      </w:tabs>
      <w:spacing w:before="120" w:after="120" w:line="300" w:lineRule="auto"/>
      <w:ind w:left="1134" w:hanging="567"/>
    </w:pPr>
    <w:rPr>
      <w:rFonts w:ascii="Arial" w:hAnsi="Arial"/>
      <w:spacing w:val="4"/>
      <w:szCs w:val="24"/>
    </w:rPr>
  </w:style>
  <w:style w:type="character" w:customStyle="1" w:styleId="CharChar7">
    <w:name w:val="Char Char7"/>
    <w:basedOn w:val="DefaultParagraphFont"/>
    <w:locked/>
    <w:rsid w:val="00A6740F"/>
    <w:rPr>
      <w:rFonts w:cs="Times New Roman"/>
    </w:rPr>
  </w:style>
  <w:style w:type="paragraph" w:customStyle="1" w:styleId="ReportTitle">
    <w:name w:val="Report Title"/>
    <w:basedOn w:val="Normal"/>
    <w:link w:val="ReportTitleChar"/>
    <w:rsid w:val="00A6740F"/>
    <w:pPr>
      <w:spacing w:after="35" w:line="480" w:lineRule="exact"/>
    </w:pPr>
    <w:rPr>
      <w:rFonts w:eastAsia="Calibri"/>
      <w:color w:val="D2000B"/>
      <w:spacing w:val="-12"/>
      <w:sz w:val="46"/>
      <w:szCs w:val="46"/>
    </w:rPr>
  </w:style>
  <w:style w:type="paragraph" w:customStyle="1" w:styleId="ReportSub-Title">
    <w:name w:val="Report Sub-Title"/>
    <w:basedOn w:val="Normal"/>
    <w:rsid w:val="00A6740F"/>
    <w:pPr>
      <w:spacing w:line="330" w:lineRule="exact"/>
    </w:pPr>
    <w:rPr>
      <w:rFonts w:eastAsia="Calibri"/>
      <w:color w:val="808080"/>
      <w:spacing w:val="-6"/>
      <w:sz w:val="28"/>
      <w:szCs w:val="28"/>
    </w:rPr>
  </w:style>
  <w:style w:type="paragraph" w:customStyle="1" w:styleId="CopyrightDetailsBold">
    <w:name w:val="Copyright Details Bold"/>
    <w:basedOn w:val="Normal"/>
    <w:rsid w:val="00A6740F"/>
    <w:pPr>
      <w:spacing w:after="0" w:line="260" w:lineRule="exact"/>
    </w:pPr>
    <w:rPr>
      <w:rFonts w:eastAsia="Calibri"/>
      <w:b/>
    </w:rPr>
  </w:style>
  <w:style w:type="paragraph" w:customStyle="1" w:styleId="CopyrightDetails">
    <w:name w:val="Copyright Details"/>
    <w:basedOn w:val="Normal"/>
    <w:rsid w:val="00A6740F"/>
    <w:pPr>
      <w:spacing w:after="0" w:line="260" w:lineRule="exact"/>
    </w:pPr>
    <w:rPr>
      <w:rFonts w:eastAsia="Calibri"/>
    </w:rPr>
  </w:style>
  <w:style w:type="paragraph" w:customStyle="1" w:styleId="StyleReportTitle15pt">
    <w:name w:val="Style Report Title + 15 pt"/>
    <w:basedOn w:val="ReportTitle"/>
    <w:link w:val="StyleReportTitle15ptChar"/>
    <w:rsid w:val="00A6740F"/>
    <w:rPr>
      <w:color w:val="00CCFF"/>
      <w:sz w:val="30"/>
    </w:rPr>
  </w:style>
  <w:style w:type="character" w:customStyle="1" w:styleId="ReportTitleChar">
    <w:name w:val="Report Title Char"/>
    <w:basedOn w:val="DefaultParagraphFont"/>
    <w:link w:val="ReportTitle"/>
    <w:rsid w:val="00A6740F"/>
    <w:rPr>
      <w:rFonts w:ascii="Arial" w:eastAsia="Calibri" w:hAnsi="Arial"/>
      <w:color w:val="D2000B"/>
      <w:spacing w:val="-12"/>
      <w:sz w:val="46"/>
      <w:szCs w:val="46"/>
      <w:lang w:val="en-AU" w:eastAsia="en-US" w:bidi="ar-SA"/>
    </w:rPr>
  </w:style>
  <w:style w:type="character" w:customStyle="1" w:styleId="StyleReportTitle15ptChar">
    <w:name w:val="Style Report Title + 15 pt Char"/>
    <w:basedOn w:val="ReportTitleChar"/>
    <w:link w:val="StyleReportTitle15pt"/>
    <w:rsid w:val="00A6740F"/>
    <w:rPr>
      <w:rFonts w:ascii="Arial" w:eastAsia="Calibri" w:hAnsi="Arial"/>
      <w:color w:val="00CCFF"/>
      <w:spacing w:val="-12"/>
      <w:sz w:val="30"/>
      <w:szCs w:val="46"/>
      <w:lang w:val="en-AU" w:eastAsia="en-US" w:bidi="ar-SA"/>
    </w:rPr>
  </w:style>
  <w:style w:type="character" w:customStyle="1" w:styleId="Heading2Char">
    <w:name w:val="Heading 2 Char"/>
    <w:basedOn w:val="DefaultParagraphFont"/>
    <w:link w:val="Heading2"/>
    <w:uiPriority w:val="9"/>
    <w:rsid w:val="009968F9"/>
    <w:rPr>
      <w:rFonts w:asciiTheme="majorHAnsi" w:eastAsiaTheme="majorEastAsia" w:hAnsiTheme="majorHAnsi" w:cstheme="majorBidi"/>
      <w:b/>
      <w:bCs/>
      <w:sz w:val="26"/>
      <w:szCs w:val="26"/>
    </w:rPr>
  </w:style>
  <w:style w:type="character" w:styleId="PageNumber">
    <w:name w:val="page number"/>
    <w:basedOn w:val="DefaultParagraphFont"/>
    <w:rsid w:val="00703C7E"/>
  </w:style>
  <w:style w:type="character" w:styleId="Hyperlink">
    <w:name w:val="Hyperlink"/>
    <w:basedOn w:val="DefaultParagraphFont"/>
    <w:uiPriority w:val="99"/>
    <w:unhideWhenUsed/>
    <w:rsid w:val="00290E2A"/>
    <w:rPr>
      <w:color w:val="0000FF"/>
      <w:u w:val="single"/>
    </w:rPr>
  </w:style>
  <w:style w:type="character" w:styleId="FollowedHyperlink">
    <w:name w:val="FollowedHyperlink"/>
    <w:basedOn w:val="DefaultParagraphFont"/>
    <w:rsid w:val="00A55A82"/>
    <w:rPr>
      <w:color w:val="FF79C2" w:themeColor="followedHyperlink"/>
      <w:u w:val="single"/>
    </w:rPr>
  </w:style>
  <w:style w:type="paragraph" w:styleId="ListParagraph">
    <w:name w:val="List Paragraph"/>
    <w:basedOn w:val="Normal"/>
    <w:uiPriority w:val="34"/>
    <w:qFormat/>
    <w:rsid w:val="009968F9"/>
    <w:pPr>
      <w:ind w:left="720"/>
      <w:contextualSpacing/>
    </w:pPr>
  </w:style>
  <w:style w:type="character" w:styleId="CommentReference">
    <w:name w:val="annotation reference"/>
    <w:basedOn w:val="DefaultParagraphFont"/>
    <w:uiPriority w:val="99"/>
    <w:rsid w:val="00A71274"/>
    <w:rPr>
      <w:sz w:val="16"/>
      <w:szCs w:val="16"/>
    </w:rPr>
  </w:style>
  <w:style w:type="paragraph" w:styleId="CommentText">
    <w:name w:val="annotation text"/>
    <w:basedOn w:val="Normal"/>
    <w:link w:val="CommentTextChar"/>
    <w:uiPriority w:val="99"/>
    <w:rsid w:val="00A71274"/>
    <w:pPr>
      <w:spacing w:line="240" w:lineRule="auto"/>
    </w:pPr>
  </w:style>
  <w:style w:type="character" w:customStyle="1" w:styleId="CommentTextChar">
    <w:name w:val="Comment Text Char"/>
    <w:basedOn w:val="DefaultParagraphFont"/>
    <w:link w:val="CommentText"/>
    <w:uiPriority w:val="99"/>
    <w:rsid w:val="00A71274"/>
  </w:style>
  <w:style w:type="paragraph" w:styleId="CommentSubject">
    <w:name w:val="annotation subject"/>
    <w:basedOn w:val="CommentText"/>
    <w:next w:val="CommentText"/>
    <w:link w:val="CommentSubjectChar"/>
    <w:rsid w:val="00A71274"/>
    <w:rPr>
      <w:b/>
      <w:bCs/>
    </w:rPr>
  </w:style>
  <w:style w:type="character" w:customStyle="1" w:styleId="CommentSubjectChar">
    <w:name w:val="Comment Subject Char"/>
    <w:basedOn w:val="CommentTextChar"/>
    <w:link w:val="CommentSubject"/>
    <w:rsid w:val="00A71274"/>
    <w:rPr>
      <w:b/>
      <w:bCs/>
    </w:rPr>
  </w:style>
  <w:style w:type="paragraph" w:styleId="Revision">
    <w:name w:val="Revision"/>
    <w:hidden/>
    <w:uiPriority w:val="99"/>
    <w:semiHidden/>
    <w:rsid w:val="001A3316"/>
  </w:style>
  <w:style w:type="paragraph" w:styleId="NormalWeb">
    <w:name w:val="Normal (Web)"/>
    <w:basedOn w:val="Normal"/>
    <w:uiPriority w:val="99"/>
    <w:unhideWhenUsed/>
    <w:rsid w:val="00B342F4"/>
    <w:pPr>
      <w:spacing w:before="100" w:beforeAutospacing="1" w:after="100" w:afterAutospacing="1" w:line="240" w:lineRule="auto"/>
    </w:pPr>
    <w:rPr>
      <w:sz w:val="24"/>
      <w:szCs w:val="24"/>
    </w:rPr>
  </w:style>
  <w:style w:type="character" w:customStyle="1" w:styleId="Heading3Char">
    <w:name w:val="Heading 3 Char"/>
    <w:basedOn w:val="DefaultParagraphFont"/>
    <w:link w:val="Heading3"/>
    <w:uiPriority w:val="9"/>
    <w:rsid w:val="009968F9"/>
    <w:rPr>
      <w:rFonts w:asciiTheme="majorHAnsi" w:eastAsiaTheme="majorEastAsia" w:hAnsiTheme="majorHAnsi" w:cstheme="majorBidi"/>
      <w:b/>
      <w:bCs/>
    </w:rPr>
  </w:style>
  <w:style w:type="paragraph" w:styleId="NoSpacing">
    <w:name w:val="No Spacing"/>
    <w:aliases w:val="Bullet No Spacing"/>
    <w:basedOn w:val="Normal"/>
    <w:uiPriority w:val="1"/>
    <w:qFormat/>
    <w:rsid w:val="009968F9"/>
    <w:pPr>
      <w:spacing w:after="0" w:line="240" w:lineRule="auto"/>
    </w:pPr>
  </w:style>
  <w:style w:type="paragraph" w:customStyle="1" w:styleId="StyleTable-RowHeadingBoldWhiteBefore6ptAfter6pt">
    <w:name w:val="Style Table - Row Heading + Bold White Before:  6 pt After:  6 pt"/>
    <w:basedOn w:val="Normal"/>
    <w:rsid w:val="00C2542A"/>
    <w:pPr>
      <w:widowControl w:val="0"/>
      <w:autoSpaceDE w:val="0"/>
      <w:autoSpaceDN w:val="0"/>
      <w:adjustRightInd w:val="0"/>
      <w:spacing w:before="120" w:after="120" w:line="240" w:lineRule="auto"/>
    </w:pPr>
    <w:rPr>
      <w:rFonts w:ascii="Arial" w:hAnsi="Arial"/>
      <w:b/>
      <w:bCs/>
      <w:color w:val="FFFFFF"/>
      <w:lang w:val="en-US" w:eastAsia="en-US"/>
    </w:rPr>
  </w:style>
  <w:style w:type="paragraph" w:customStyle="1" w:styleId="StyleTable-EntryBefore55ptAfter55pt">
    <w:name w:val="Style Table - Entry + Before:  5.5 pt After:  5.5 pt"/>
    <w:basedOn w:val="Table-Entry"/>
    <w:rsid w:val="00C2542A"/>
    <w:pPr>
      <w:spacing w:before="110" w:after="110"/>
    </w:pPr>
    <w:rPr>
      <w:rFonts w:ascii="Arial" w:hAnsi="Arial" w:cs="Times New Roman"/>
      <w:color w:val="4D4D4D"/>
      <w:sz w:val="20"/>
      <w:szCs w:val="20"/>
      <w:lang w:eastAsia="en-US"/>
    </w:rPr>
  </w:style>
  <w:style w:type="paragraph" w:customStyle="1" w:styleId="StyleHeading2CustomColorRGB0170230">
    <w:name w:val="Style Heading 2 + Custom Color(RGB(0170230))"/>
    <w:basedOn w:val="Heading2"/>
    <w:link w:val="StyleHeading2CustomColorRGB0170230Char"/>
    <w:rsid w:val="00C2542A"/>
    <w:pPr>
      <w:spacing w:before="120" w:after="180" w:line="240" w:lineRule="auto"/>
    </w:pPr>
    <w:rPr>
      <w:rFonts w:ascii="Arial" w:hAnsi="Arial"/>
      <w:b w:val="0"/>
      <w:bCs w:val="0"/>
      <w:i/>
      <w:iCs/>
      <w:color w:val="00AAE6"/>
      <w:sz w:val="32"/>
      <w:lang w:eastAsia="en-US"/>
    </w:rPr>
  </w:style>
  <w:style w:type="character" w:customStyle="1" w:styleId="StyleHeading2CustomColorRGB0170230Char">
    <w:name w:val="Style Heading 2 + Custom Color(RGB(0170230)) Char"/>
    <w:link w:val="StyleHeading2CustomColorRGB0170230"/>
    <w:rsid w:val="00C2542A"/>
    <w:rPr>
      <w:rFonts w:ascii="Arial" w:hAnsi="Arial" w:cs="Arial"/>
      <w:color w:val="00AAE6"/>
      <w:sz w:val="32"/>
      <w:szCs w:val="28"/>
      <w:lang w:eastAsia="en-US"/>
    </w:rPr>
  </w:style>
  <w:style w:type="character" w:customStyle="1" w:styleId="FooterChar">
    <w:name w:val="Footer Char"/>
    <w:basedOn w:val="DefaultParagraphFont"/>
    <w:link w:val="Footer"/>
    <w:uiPriority w:val="99"/>
    <w:rsid w:val="00701A14"/>
  </w:style>
  <w:style w:type="paragraph" w:customStyle="1" w:styleId="FooterEven">
    <w:name w:val="Footer Even"/>
    <w:basedOn w:val="Normal"/>
    <w:qFormat/>
    <w:rsid w:val="000F42F9"/>
    <w:pPr>
      <w:pBdr>
        <w:top w:val="single" w:sz="4" w:space="1" w:color="000000" w:themeColor="accent1"/>
      </w:pBdr>
      <w:spacing w:after="180" w:line="264" w:lineRule="auto"/>
    </w:pPr>
    <w:rPr>
      <w:rFonts w:eastAsiaTheme="minorHAnsi"/>
      <w:lang w:val="en-US" w:eastAsia="ja-JP"/>
    </w:rPr>
  </w:style>
  <w:style w:type="paragraph" w:customStyle="1" w:styleId="Pa7">
    <w:name w:val="Pa7"/>
    <w:basedOn w:val="Normal"/>
    <w:next w:val="Normal"/>
    <w:uiPriority w:val="99"/>
    <w:rsid w:val="003C529C"/>
    <w:pPr>
      <w:autoSpaceDE w:val="0"/>
      <w:autoSpaceDN w:val="0"/>
      <w:adjustRightInd w:val="0"/>
      <w:spacing w:after="0" w:line="191" w:lineRule="atLeast"/>
    </w:pPr>
    <w:rPr>
      <w:rFonts w:ascii="MetaBook-Roman" w:eastAsiaTheme="minorHAnsi" w:hAnsi="MetaBook-Roman"/>
      <w:sz w:val="24"/>
      <w:szCs w:val="24"/>
      <w:lang w:eastAsia="en-US"/>
    </w:rPr>
  </w:style>
  <w:style w:type="paragraph" w:customStyle="1" w:styleId="Pa15">
    <w:name w:val="Pa15"/>
    <w:basedOn w:val="Normal"/>
    <w:next w:val="Normal"/>
    <w:uiPriority w:val="99"/>
    <w:rsid w:val="003C529C"/>
    <w:pPr>
      <w:autoSpaceDE w:val="0"/>
      <w:autoSpaceDN w:val="0"/>
      <w:adjustRightInd w:val="0"/>
      <w:spacing w:after="0" w:line="191" w:lineRule="atLeast"/>
    </w:pPr>
    <w:rPr>
      <w:rFonts w:ascii="MetaBook-Roman" w:eastAsiaTheme="minorHAnsi" w:hAnsi="MetaBook-Roman"/>
      <w:sz w:val="24"/>
      <w:szCs w:val="24"/>
      <w:lang w:eastAsia="en-US"/>
    </w:rPr>
  </w:style>
  <w:style w:type="paragraph" w:customStyle="1" w:styleId="Pa14">
    <w:name w:val="Pa14"/>
    <w:basedOn w:val="Normal"/>
    <w:next w:val="Normal"/>
    <w:uiPriority w:val="99"/>
    <w:rsid w:val="003C529C"/>
    <w:pPr>
      <w:autoSpaceDE w:val="0"/>
      <w:autoSpaceDN w:val="0"/>
      <w:adjustRightInd w:val="0"/>
      <w:spacing w:after="0" w:line="191" w:lineRule="atLeast"/>
    </w:pPr>
    <w:rPr>
      <w:rFonts w:ascii="MetaBook-Roman" w:eastAsiaTheme="minorHAnsi" w:hAnsi="MetaBook-Roman"/>
      <w:sz w:val="24"/>
      <w:szCs w:val="24"/>
      <w:lang w:eastAsia="en-US"/>
    </w:rPr>
  </w:style>
  <w:style w:type="paragraph" w:customStyle="1" w:styleId="NewsLetterSub-Title">
    <w:name w:val="NewsLetter Sub-Title"/>
    <w:basedOn w:val="Normal"/>
    <w:rsid w:val="00716EB1"/>
    <w:pPr>
      <w:spacing w:after="0" w:line="320" w:lineRule="exact"/>
    </w:pPr>
    <w:rPr>
      <w:rFonts w:ascii="Arial" w:hAnsi="Arial"/>
      <w:color w:val="4F5151"/>
      <w:spacing w:val="-4"/>
      <w:lang w:eastAsia="en-US"/>
    </w:rPr>
  </w:style>
  <w:style w:type="paragraph" w:customStyle="1" w:styleId="NewsLetterTitle">
    <w:name w:val="NewsLetter Title"/>
    <w:basedOn w:val="Normal"/>
    <w:next w:val="NewsLetterSub-Title"/>
    <w:rsid w:val="00716EB1"/>
    <w:pPr>
      <w:spacing w:after="0" w:line="548" w:lineRule="exact"/>
    </w:pPr>
    <w:rPr>
      <w:rFonts w:ascii="Arial" w:hAnsi="Arial"/>
      <w:color w:val="D2000B"/>
      <w:spacing w:val="-28"/>
      <w:sz w:val="56"/>
      <w:szCs w:val="56"/>
      <w:lang w:eastAsia="en-US"/>
    </w:rPr>
  </w:style>
  <w:style w:type="paragraph" w:customStyle="1" w:styleId="Table-RowHeading">
    <w:name w:val="Table - Row Heading"/>
    <w:basedOn w:val="Normal"/>
    <w:rsid w:val="00716EB1"/>
    <w:pPr>
      <w:widowControl w:val="0"/>
      <w:autoSpaceDE w:val="0"/>
      <w:autoSpaceDN w:val="0"/>
      <w:adjustRightInd w:val="0"/>
      <w:spacing w:after="0" w:line="240" w:lineRule="auto"/>
    </w:pPr>
    <w:rPr>
      <w:rFonts w:ascii="Arial" w:hAnsi="Arial" w:cs="Arial"/>
      <w:color w:val="737277"/>
      <w:sz w:val="18"/>
      <w:szCs w:val="18"/>
      <w:lang w:val="en-US" w:eastAsia="en-US"/>
    </w:rPr>
  </w:style>
  <w:style w:type="paragraph" w:customStyle="1" w:styleId="Spacer">
    <w:name w:val="Spacer"/>
    <w:basedOn w:val="Normal"/>
    <w:rsid w:val="00716EB1"/>
    <w:pPr>
      <w:spacing w:after="0" w:line="240" w:lineRule="auto"/>
    </w:pPr>
    <w:rPr>
      <w:rFonts w:ascii="Arial" w:hAnsi="Arial"/>
      <w:color w:val="3B3C3C"/>
      <w:sz w:val="6"/>
      <w:szCs w:val="6"/>
      <w:lang w:eastAsia="en-US"/>
    </w:rPr>
  </w:style>
  <w:style w:type="paragraph" w:styleId="TOCHeading">
    <w:name w:val="TOC Heading"/>
    <w:basedOn w:val="Heading1"/>
    <w:next w:val="Normal"/>
    <w:uiPriority w:val="39"/>
    <w:unhideWhenUsed/>
    <w:qFormat/>
    <w:rsid w:val="009968F9"/>
    <w:pPr>
      <w:outlineLvl w:val="9"/>
    </w:pPr>
    <w:rPr>
      <w:lang w:bidi="en-US"/>
    </w:rPr>
  </w:style>
  <w:style w:type="paragraph" w:styleId="TOC1">
    <w:name w:val="toc 1"/>
    <w:basedOn w:val="Normal"/>
    <w:next w:val="Normal"/>
    <w:autoRedefine/>
    <w:uiPriority w:val="39"/>
    <w:qFormat/>
    <w:rsid w:val="00DC133E"/>
    <w:pPr>
      <w:tabs>
        <w:tab w:val="left" w:pos="426"/>
        <w:tab w:val="right" w:leader="dot" w:pos="8683"/>
      </w:tabs>
      <w:spacing w:after="100"/>
    </w:pPr>
  </w:style>
  <w:style w:type="paragraph" w:styleId="TOC2">
    <w:name w:val="toc 2"/>
    <w:basedOn w:val="Normal"/>
    <w:next w:val="Normal"/>
    <w:autoRedefine/>
    <w:uiPriority w:val="39"/>
    <w:qFormat/>
    <w:rsid w:val="00492869"/>
    <w:pPr>
      <w:tabs>
        <w:tab w:val="left" w:pos="1134"/>
        <w:tab w:val="right" w:leader="dot" w:pos="8683"/>
      </w:tabs>
      <w:spacing w:after="100"/>
      <w:ind w:left="1134" w:hanging="709"/>
    </w:pPr>
  </w:style>
  <w:style w:type="character" w:customStyle="1" w:styleId="Heading5Char">
    <w:name w:val="Heading 5 Char"/>
    <w:basedOn w:val="DefaultParagraphFont"/>
    <w:link w:val="Heading5"/>
    <w:uiPriority w:val="9"/>
    <w:semiHidden/>
    <w:rsid w:val="009968F9"/>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rsid w:val="009968F9"/>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9968F9"/>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9968F9"/>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9968F9"/>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9968F9"/>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9968F9"/>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9968F9"/>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9968F9"/>
    <w:rPr>
      <w:rFonts w:asciiTheme="majorHAnsi" w:eastAsiaTheme="majorEastAsia" w:hAnsiTheme="majorHAnsi" w:cstheme="majorBidi"/>
      <w:i/>
      <w:iCs/>
      <w:spacing w:val="13"/>
      <w:sz w:val="24"/>
      <w:szCs w:val="24"/>
    </w:rPr>
  </w:style>
  <w:style w:type="character" w:styleId="Strong">
    <w:name w:val="Strong"/>
    <w:uiPriority w:val="22"/>
    <w:qFormat/>
    <w:rsid w:val="009968F9"/>
    <w:rPr>
      <w:b/>
      <w:bCs/>
    </w:rPr>
  </w:style>
  <w:style w:type="character" w:styleId="Emphasis">
    <w:name w:val="Emphasis"/>
    <w:uiPriority w:val="20"/>
    <w:qFormat/>
    <w:rsid w:val="009968F9"/>
    <w:rPr>
      <w:b/>
      <w:bCs/>
      <w:i/>
      <w:iCs/>
      <w:spacing w:val="10"/>
      <w:bdr w:val="none" w:sz="0" w:space="0" w:color="auto"/>
      <w:shd w:val="clear" w:color="auto" w:fill="auto"/>
    </w:rPr>
  </w:style>
  <w:style w:type="paragraph" w:styleId="IntenseQuote">
    <w:name w:val="Intense Quote"/>
    <w:basedOn w:val="Normal"/>
    <w:next w:val="Normal"/>
    <w:link w:val="IntenseQuoteChar"/>
    <w:uiPriority w:val="30"/>
    <w:qFormat/>
    <w:rsid w:val="009968F9"/>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9968F9"/>
    <w:rPr>
      <w:b/>
      <w:bCs/>
      <w:i/>
      <w:iCs/>
    </w:rPr>
  </w:style>
  <w:style w:type="character" w:styleId="SubtleEmphasis">
    <w:name w:val="Subtle Emphasis"/>
    <w:uiPriority w:val="19"/>
    <w:qFormat/>
    <w:rsid w:val="009968F9"/>
    <w:rPr>
      <w:i/>
      <w:iCs/>
    </w:rPr>
  </w:style>
  <w:style w:type="character" w:styleId="IntenseEmphasis">
    <w:name w:val="Intense Emphasis"/>
    <w:uiPriority w:val="21"/>
    <w:qFormat/>
    <w:rsid w:val="009968F9"/>
    <w:rPr>
      <w:b/>
      <w:bCs/>
    </w:rPr>
  </w:style>
  <w:style w:type="character" w:styleId="SubtleReference">
    <w:name w:val="Subtle Reference"/>
    <w:uiPriority w:val="31"/>
    <w:qFormat/>
    <w:rsid w:val="009968F9"/>
    <w:rPr>
      <w:smallCaps/>
    </w:rPr>
  </w:style>
  <w:style w:type="character" w:styleId="IntenseReference">
    <w:name w:val="Intense Reference"/>
    <w:uiPriority w:val="32"/>
    <w:qFormat/>
    <w:rsid w:val="009968F9"/>
    <w:rPr>
      <w:smallCaps/>
      <w:spacing w:val="5"/>
      <w:u w:val="single"/>
    </w:rPr>
  </w:style>
  <w:style w:type="character" w:styleId="BookTitle">
    <w:name w:val="Book Title"/>
    <w:uiPriority w:val="33"/>
    <w:qFormat/>
    <w:rsid w:val="009968F9"/>
    <w:rPr>
      <w:i/>
      <w:iCs/>
      <w:smallCaps/>
      <w:spacing w:val="5"/>
    </w:rPr>
  </w:style>
  <w:style w:type="paragraph" w:styleId="TOC3">
    <w:name w:val="toc 3"/>
    <w:basedOn w:val="Normal"/>
    <w:next w:val="Normal"/>
    <w:autoRedefine/>
    <w:uiPriority w:val="39"/>
    <w:unhideWhenUsed/>
    <w:qFormat/>
    <w:rsid w:val="007B305A"/>
    <w:pPr>
      <w:spacing w:after="100"/>
      <w:ind w:left="440"/>
    </w:pPr>
    <w:rPr>
      <w:lang w:val="en-US" w:eastAsia="ja-JP"/>
    </w:rPr>
  </w:style>
  <w:style w:type="paragraph" w:customStyle="1" w:styleId="Healthtablecolumnhead">
    <w:name w:val="Health table column head"/>
    <w:uiPriority w:val="99"/>
    <w:rsid w:val="00601DC0"/>
    <w:pPr>
      <w:spacing w:after="40" w:line="220" w:lineRule="atLeast"/>
    </w:pPr>
    <w:rPr>
      <w:rFonts w:ascii="Arial" w:eastAsia="MS Mincho" w:hAnsi="Arial" w:cs="Times New Roman"/>
      <w:b/>
      <w:color w:val="FFFFFF"/>
      <w:sz w:val="18"/>
      <w:szCs w:val="24"/>
      <w:lang w:eastAsia="en-US"/>
    </w:rPr>
  </w:style>
  <w:style w:type="paragraph" w:customStyle="1" w:styleId="Healthtablebody">
    <w:name w:val="Health table body"/>
    <w:uiPriority w:val="99"/>
    <w:rsid w:val="00601DC0"/>
    <w:pPr>
      <w:spacing w:after="40" w:line="220" w:lineRule="atLeast"/>
    </w:pPr>
    <w:rPr>
      <w:rFonts w:ascii="Arial" w:eastAsia="MS Mincho" w:hAnsi="Arial" w:cs="Times New Roman"/>
      <w:sz w:val="18"/>
      <w:szCs w:val="24"/>
      <w:lang w:eastAsia="en-US"/>
    </w:rPr>
  </w:style>
  <w:style w:type="paragraph" w:customStyle="1" w:styleId="Healthtablebullet">
    <w:name w:val="Health table bullet"/>
    <w:basedOn w:val="Healthtablebody"/>
    <w:uiPriority w:val="99"/>
    <w:rsid w:val="00601DC0"/>
    <w:pPr>
      <w:numPr>
        <w:numId w:val="2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040538">
      <w:bodyDiv w:val="1"/>
      <w:marLeft w:val="0"/>
      <w:marRight w:val="0"/>
      <w:marTop w:val="0"/>
      <w:marBottom w:val="0"/>
      <w:divBdr>
        <w:top w:val="none" w:sz="0" w:space="0" w:color="auto"/>
        <w:left w:val="none" w:sz="0" w:space="0" w:color="auto"/>
        <w:bottom w:val="none" w:sz="0" w:space="0" w:color="auto"/>
        <w:right w:val="none" w:sz="0" w:space="0" w:color="auto"/>
      </w:divBdr>
    </w:div>
    <w:div w:id="97722190">
      <w:bodyDiv w:val="1"/>
      <w:marLeft w:val="0"/>
      <w:marRight w:val="0"/>
      <w:marTop w:val="0"/>
      <w:marBottom w:val="0"/>
      <w:divBdr>
        <w:top w:val="none" w:sz="0" w:space="0" w:color="auto"/>
        <w:left w:val="none" w:sz="0" w:space="0" w:color="auto"/>
        <w:bottom w:val="none" w:sz="0" w:space="0" w:color="auto"/>
        <w:right w:val="none" w:sz="0" w:space="0" w:color="auto"/>
      </w:divBdr>
    </w:div>
    <w:div w:id="209221236">
      <w:bodyDiv w:val="1"/>
      <w:marLeft w:val="0"/>
      <w:marRight w:val="0"/>
      <w:marTop w:val="0"/>
      <w:marBottom w:val="0"/>
      <w:divBdr>
        <w:top w:val="none" w:sz="0" w:space="0" w:color="auto"/>
        <w:left w:val="none" w:sz="0" w:space="0" w:color="auto"/>
        <w:bottom w:val="none" w:sz="0" w:space="0" w:color="auto"/>
        <w:right w:val="none" w:sz="0" w:space="0" w:color="auto"/>
      </w:divBdr>
    </w:div>
    <w:div w:id="462424969">
      <w:bodyDiv w:val="1"/>
      <w:marLeft w:val="0"/>
      <w:marRight w:val="0"/>
      <w:marTop w:val="0"/>
      <w:marBottom w:val="0"/>
      <w:divBdr>
        <w:top w:val="none" w:sz="0" w:space="0" w:color="auto"/>
        <w:left w:val="none" w:sz="0" w:space="0" w:color="auto"/>
        <w:bottom w:val="none" w:sz="0" w:space="0" w:color="auto"/>
        <w:right w:val="none" w:sz="0" w:space="0" w:color="auto"/>
      </w:divBdr>
    </w:div>
    <w:div w:id="748501194">
      <w:bodyDiv w:val="1"/>
      <w:marLeft w:val="0"/>
      <w:marRight w:val="0"/>
      <w:marTop w:val="0"/>
      <w:marBottom w:val="0"/>
      <w:divBdr>
        <w:top w:val="none" w:sz="0" w:space="0" w:color="auto"/>
        <w:left w:val="none" w:sz="0" w:space="0" w:color="auto"/>
        <w:bottom w:val="none" w:sz="0" w:space="0" w:color="auto"/>
        <w:right w:val="none" w:sz="0" w:space="0" w:color="auto"/>
      </w:divBdr>
    </w:div>
    <w:div w:id="916669920">
      <w:bodyDiv w:val="1"/>
      <w:marLeft w:val="0"/>
      <w:marRight w:val="0"/>
      <w:marTop w:val="0"/>
      <w:marBottom w:val="0"/>
      <w:divBdr>
        <w:top w:val="none" w:sz="0" w:space="0" w:color="auto"/>
        <w:left w:val="none" w:sz="0" w:space="0" w:color="auto"/>
        <w:bottom w:val="none" w:sz="0" w:space="0" w:color="auto"/>
        <w:right w:val="none" w:sz="0" w:space="0" w:color="auto"/>
      </w:divBdr>
    </w:div>
    <w:div w:id="1102337977">
      <w:bodyDiv w:val="1"/>
      <w:marLeft w:val="0"/>
      <w:marRight w:val="0"/>
      <w:marTop w:val="0"/>
      <w:marBottom w:val="0"/>
      <w:divBdr>
        <w:top w:val="none" w:sz="0" w:space="0" w:color="auto"/>
        <w:left w:val="none" w:sz="0" w:space="0" w:color="auto"/>
        <w:bottom w:val="none" w:sz="0" w:space="0" w:color="auto"/>
        <w:right w:val="none" w:sz="0" w:space="0" w:color="auto"/>
      </w:divBdr>
    </w:div>
    <w:div w:id="1259292179">
      <w:bodyDiv w:val="1"/>
      <w:marLeft w:val="0"/>
      <w:marRight w:val="0"/>
      <w:marTop w:val="0"/>
      <w:marBottom w:val="0"/>
      <w:divBdr>
        <w:top w:val="none" w:sz="0" w:space="0" w:color="auto"/>
        <w:left w:val="none" w:sz="0" w:space="0" w:color="auto"/>
        <w:bottom w:val="none" w:sz="0" w:space="0" w:color="auto"/>
        <w:right w:val="none" w:sz="0" w:space="0" w:color="auto"/>
      </w:divBdr>
    </w:div>
    <w:div w:id="1306350649">
      <w:bodyDiv w:val="1"/>
      <w:marLeft w:val="0"/>
      <w:marRight w:val="0"/>
      <w:marTop w:val="0"/>
      <w:marBottom w:val="0"/>
      <w:divBdr>
        <w:top w:val="none" w:sz="0" w:space="0" w:color="auto"/>
        <w:left w:val="none" w:sz="0" w:space="0" w:color="auto"/>
        <w:bottom w:val="none" w:sz="0" w:space="0" w:color="auto"/>
        <w:right w:val="none" w:sz="0" w:space="0" w:color="auto"/>
      </w:divBdr>
    </w:div>
    <w:div w:id="1350913854">
      <w:bodyDiv w:val="1"/>
      <w:marLeft w:val="0"/>
      <w:marRight w:val="0"/>
      <w:marTop w:val="0"/>
      <w:marBottom w:val="0"/>
      <w:divBdr>
        <w:top w:val="none" w:sz="0" w:space="0" w:color="auto"/>
        <w:left w:val="none" w:sz="0" w:space="0" w:color="auto"/>
        <w:bottom w:val="none" w:sz="0" w:space="0" w:color="auto"/>
        <w:right w:val="none" w:sz="0" w:space="0" w:color="auto"/>
      </w:divBdr>
    </w:div>
    <w:div w:id="1385443992">
      <w:bodyDiv w:val="1"/>
      <w:marLeft w:val="0"/>
      <w:marRight w:val="0"/>
      <w:marTop w:val="0"/>
      <w:marBottom w:val="0"/>
      <w:divBdr>
        <w:top w:val="none" w:sz="0" w:space="0" w:color="auto"/>
        <w:left w:val="none" w:sz="0" w:space="0" w:color="auto"/>
        <w:bottom w:val="none" w:sz="0" w:space="0" w:color="auto"/>
        <w:right w:val="none" w:sz="0" w:space="0" w:color="auto"/>
      </w:divBdr>
    </w:div>
    <w:div w:id="1412193453">
      <w:bodyDiv w:val="1"/>
      <w:marLeft w:val="0"/>
      <w:marRight w:val="0"/>
      <w:marTop w:val="0"/>
      <w:marBottom w:val="0"/>
      <w:divBdr>
        <w:top w:val="none" w:sz="0" w:space="0" w:color="auto"/>
        <w:left w:val="none" w:sz="0" w:space="0" w:color="auto"/>
        <w:bottom w:val="none" w:sz="0" w:space="0" w:color="auto"/>
        <w:right w:val="none" w:sz="0" w:space="0" w:color="auto"/>
      </w:divBdr>
    </w:div>
    <w:div w:id="1498617668">
      <w:bodyDiv w:val="1"/>
      <w:marLeft w:val="0"/>
      <w:marRight w:val="0"/>
      <w:marTop w:val="0"/>
      <w:marBottom w:val="0"/>
      <w:divBdr>
        <w:top w:val="none" w:sz="0" w:space="0" w:color="auto"/>
        <w:left w:val="none" w:sz="0" w:space="0" w:color="auto"/>
        <w:bottom w:val="none" w:sz="0" w:space="0" w:color="auto"/>
        <w:right w:val="none" w:sz="0" w:space="0" w:color="auto"/>
      </w:divBdr>
    </w:div>
    <w:div w:id="1498685963">
      <w:bodyDiv w:val="1"/>
      <w:marLeft w:val="0"/>
      <w:marRight w:val="0"/>
      <w:marTop w:val="0"/>
      <w:marBottom w:val="0"/>
      <w:divBdr>
        <w:top w:val="none" w:sz="0" w:space="0" w:color="auto"/>
        <w:left w:val="none" w:sz="0" w:space="0" w:color="auto"/>
        <w:bottom w:val="none" w:sz="0" w:space="0" w:color="auto"/>
        <w:right w:val="none" w:sz="0" w:space="0" w:color="auto"/>
      </w:divBdr>
    </w:div>
    <w:div w:id="1525367713">
      <w:bodyDiv w:val="1"/>
      <w:marLeft w:val="0"/>
      <w:marRight w:val="0"/>
      <w:marTop w:val="0"/>
      <w:marBottom w:val="0"/>
      <w:divBdr>
        <w:top w:val="none" w:sz="0" w:space="0" w:color="auto"/>
        <w:left w:val="none" w:sz="0" w:space="0" w:color="auto"/>
        <w:bottom w:val="none" w:sz="0" w:space="0" w:color="auto"/>
        <w:right w:val="none" w:sz="0" w:space="0" w:color="auto"/>
      </w:divBdr>
    </w:div>
    <w:div w:id="1666322386">
      <w:bodyDiv w:val="1"/>
      <w:marLeft w:val="0"/>
      <w:marRight w:val="0"/>
      <w:marTop w:val="0"/>
      <w:marBottom w:val="0"/>
      <w:divBdr>
        <w:top w:val="none" w:sz="0" w:space="0" w:color="auto"/>
        <w:left w:val="none" w:sz="0" w:space="0" w:color="auto"/>
        <w:bottom w:val="none" w:sz="0" w:space="0" w:color="auto"/>
        <w:right w:val="none" w:sz="0" w:space="0" w:color="auto"/>
      </w:divBdr>
    </w:div>
    <w:div w:id="1850482571">
      <w:bodyDiv w:val="1"/>
      <w:marLeft w:val="0"/>
      <w:marRight w:val="0"/>
      <w:marTop w:val="0"/>
      <w:marBottom w:val="0"/>
      <w:divBdr>
        <w:top w:val="none" w:sz="0" w:space="0" w:color="auto"/>
        <w:left w:val="none" w:sz="0" w:space="0" w:color="auto"/>
        <w:bottom w:val="none" w:sz="0" w:space="0" w:color="auto"/>
        <w:right w:val="none" w:sz="0" w:space="0" w:color="auto"/>
      </w:divBdr>
    </w:div>
    <w:div w:id="1959871949">
      <w:bodyDiv w:val="1"/>
      <w:marLeft w:val="0"/>
      <w:marRight w:val="0"/>
      <w:marTop w:val="0"/>
      <w:marBottom w:val="0"/>
      <w:divBdr>
        <w:top w:val="none" w:sz="0" w:space="0" w:color="auto"/>
        <w:left w:val="none" w:sz="0" w:space="0" w:color="auto"/>
        <w:bottom w:val="none" w:sz="0" w:space="0" w:color="auto"/>
        <w:right w:val="none" w:sz="0" w:space="0" w:color="auto"/>
      </w:divBdr>
      <w:divsChild>
        <w:div w:id="353728160">
          <w:marLeft w:val="0"/>
          <w:marRight w:val="0"/>
          <w:marTop w:val="0"/>
          <w:marBottom w:val="0"/>
          <w:divBdr>
            <w:top w:val="none" w:sz="0" w:space="0" w:color="auto"/>
            <w:left w:val="none" w:sz="0" w:space="0" w:color="auto"/>
            <w:bottom w:val="none" w:sz="0" w:space="0" w:color="auto"/>
            <w:right w:val="none" w:sz="0" w:space="0" w:color="auto"/>
          </w:divBdr>
          <w:divsChild>
            <w:div w:id="714935154">
              <w:marLeft w:val="0"/>
              <w:marRight w:val="0"/>
              <w:marTop w:val="0"/>
              <w:marBottom w:val="0"/>
              <w:divBdr>
                <w:top w:val="none" w:sz="0" w:space="0" w:color="auto"/>
                <w:left w:val="none" w:sz="0" w:space="0" w:color="auto"/>
                <w:bottom w:val="none" w:sz="0" w:space="0" w:color="auto"/>
                <w:right w:val="none" w:sz="0" w:space="0" w:color="auto"/>
              </w:divBdr>
              <w:divsChild>
                <w:div w:id="1578055595">
                  <w:marLeft w:val="0"/>
                  <w:marRight w:val="0"/>
                  <w:marTop w:val="0"/>
                  <w:marBottom w:val="0"/>
                  <w:divBdr>
                    <w:top w:val="none" w:sz="0" w:space="0" w:color="auto"/>
                    <w:left w:val="none" w:sz="0" w:space="0" w:color="auto"/>
                    <w:bottom w:val="none" w:sz="0" w:space="0" w:color="auto"/>
                    <w:right w:val="none" w:sz="0" w:space="0" w:color="auto"/>
                  </w:divBdr>
                  <w:divsChild>
                    <w:div w:id="2139176573">
                      <w:marLeft w:val="0"/>
                      <w:marRight w:val="0"/>
                      <w:marTop w:val="0"/>
                      <w:marBottom w:val="0"/>
                      <w:divBdr>
                        <w:top w:val="none" w:sz="0" w:space="0" w:color="auto"/>
                        <w:left w:val="none" w:sz="0" w:space="0" w:color="auto"/>
                        <w:bottom w:val="none" w:sz="0" w:space="0" w:color="auto"/>
                        <w:right w:val="none" w:sz="0" w:space="0" w:color="auto"/>
                      </w:divBdr>
                      <w:divsChild>
                        <w:div w:id="1955014912">
                          <w:marLeft w:val="0"/>
                          <w:marRight w:val="0"/>
                          <w:marTop w:val="0"/>
                          <w:marBottom w:val="0"/>
                          <w:divBdr>
                            <w:top w:val="none" w:sz="0" w:space="0" w:color="auto"/>
                            <w:left w:val="none" w:sz="0" w:space="0" w:color="auto"/>
                            <w:bottom w:val="none" w:sz="0" w:space="0" w:color="auto"/>
                            <w:right w:val="none" w:sz="0" w:space="0" w:color="auto"/>
                          </w:divBdr>
                          <w:divsChild>
                            <w:div w:id="229268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4190183">
      <w:bodyDiv w:val="1"/>
      <w:marLeft w:val="0"/>
      <w:marRight w:val="0"/>
      <w:marTop w:val="0"/>
      <w:marBottom w:val="0"/>
      <w:divBdr>
        <w:top w:val="none" w:sz="0" w:space="0" w:color="auto"/>
        <w:left w:val="none" w:sz="0" w:space="0" w:color="auto"/>
        <w:bottom w:val="none" w:sz="0" w:space="0" w:color="auto"/>
        <w:right w:val="none" w:sz="0" w:space="0" w:color="auto"/>
      </w:divBdr>
    </w:div>
    <w:div w:id="2093041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acecqa.gov.au/national-quality-agenda-it-system" TargetMode="External"/><Relationship Id="rId18" Type="http://schemas.openxmlformats.org/officeDocument/2006/relationships/hyperlink" Target="https://www.acecqa.gov.au/resources/applications/reporting" TargetMode="External"/><Relationship Id="rId26" Type="http://schemas.openxmlformats.org/officeDocument/2006/relationships/header" Target="header1.xml"/><Relationship Id="rId39" Type="http://schemas.openxmlformats.org/officeDocument/2006/relationships/hyperlink" Target="http://www.smartraveller.gov.au/" TargetMode="External"/><Relationship Id="rId21" Type="http://schemas.openxmlformats.org/officeDocument/2006/relationships/hyperlink" Target="https://www.acecqa.gov.au/resources/applications/reporting" TargetMode="External"/><Relationship Id="rId34" Type="http://schemas.openxmlformats.org/officeDocument/2006/relationships/hyperlink" Target="https://www.acecqa.gov.au/resources/applications/reporting" TargetMode="External"/><Relationship Id="rId42" Type="http://schemas.openxmlformats.org/officeDocument/2006/relationships/hyperlink" Target="https://www.acecqa.gov.au/resources/applications/reporting" TargetMode="External"/><Relationship Id="rId47" Type="http://schemas.openxmlformats.org/officeDocument/2006/relationships/hyperlink" Target="http://www.smartraveller.gov.au/" TargetMode="External"/><Relationship Id="rId50" Type="http://schemas.openxmlformats.org/officeDocument/2006/relationships/image" Target="media/image5.png"/><Relationship Id="rId55" Type="http://schemas.openxmlformats.org/officeDocument/2006/relationships/hyperlink" Target="http://www.education.vic.gov.au/Documents/school/principals/governance/firstaidkitschecklist.doc" TargetMode="External"/><Relationship Id="rId7" Type="http://schemas.openxmlformats.org/officeDocument/2006/relationships/settings" Target="settings.xml"/><Relationship Id="rId12" Type="http://schemas.openxmlformats.org/officeDocument/2006/relationships/hyperlink" Target="https://www.acecqa.gov.au/resources/applications/reporting" TargetMode="External"/><Relationship Id="rId17" Type="http://schemas.openxmlformats.org/officeDocument/2006/relationships/hyperlink" Target="https://www.acecqa.gov.au/resources/applications/reporting" TargetMode="External"/><Relationship Id="rId25" Type="http://schemas.openxmlformats.org/officeDocument/2006/relationships/hyperlink" Target="https://www.acecqa.gov.au/resources/applications/reporting" TargetMode="External"/><Relationship Id="rId33" Type="http://schemas.openxmlformats.org/officeDocument/2006/relationships/hyperlink" Target="https://www.acecqa.gov.au/resources/applications/reporting" TargetMode="External"/><Relationship Id="rId38" Type="http://schemas.openxmlformats.org/officeDocument/2006/relationships/hyperlink" Target="https://www1.health.gov.au/internet/main/publishing.nsf/Content/how-to-wash-and-dry-hands" TargetMode="External"/><Relationship Id="rId46" Type="http://schemas.openxmlformats.org/officeDocument/2006/relationships/hyperlink" Target="https://www.acecqa.gov.au/resources/applications/reporting" TargetMode="External"/><Relationship Id="rId59"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acecqa.gov.au/resources/applications/reporting" TargetMode="External"/><Relationship Id="rId20" Type="http://schemas.openxmlformats.org/officeDocument/2006/relationships/hyperlink" Target="https://www.acecqa.gov.au/resources/applications/reporting" TargetMode="External"/><Relationship Id="rId29" Type="http://schemas.openxmlformats.org/officeDocument/2006/relationships/footer" Target="footer2.xml"/><Relationship Id="rId41" Type="http://schemas.openxmlformats.org/officeDocument/2006/relationships/hyperlink" Target="http://www.smartraveller.gov.au/" TargetMode="External"/><Relationship Id="rId54"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www.acecqa.gov.au/resources/applications/reporting" TargetMode="External"/><Relationship Id="rId32" Type="http://schemas.openxmlformats.org/officeDocument/2006/relationships/hyperlink" Target="https://www.acecqa.gov.au/resources/applications/reporting" TargetMode="External"/><Relationship Id="rId37" Type="http://schemas.openxmlformats.org/officeDocument/2006/relationships/hyperlink" Target="http://www.smartraveller.gov.au/" TargetMode="External"/><Relationship Id="rId40" Type="http://schemas.openxmlformats.org/officeDocument/2006/relationships/hyperlink" Target="https://www1.health.gov.au/internet/main/publishing.nsf/Content/how-to-wash-and-dry-hands" TargetMode="External"/><Relationship Id="rId45" Type="http://schemas.openxmlformats.org/officeDocument/2006/relationships/hyperlink" Target="https://www.acecqa.gov.au/resources/applications/reporting" TargetMode="External"/><Relationship Id="rId53" Type="http://schemas.openxmlformats.org/officeDocument/2006/relationships/image" Target="media/image8.jpeg"/><Relationship Id="rId58" Type="http://schemas.openxmlformats.org/officeDocument/2006/relationships/footer" Target="footer6.xml"/><Relationship Id="rId5" Type="http://schemas.openxmlformats.org/officeDocument/2006/relationships/numbering" Target="numbering.xml"/><Relationship Id="rId15" Type="http://schemas.openxmlformats.org/officeDocument/2006/relationships/hyperlink" Target="https://www.acecqa.gov.au/resources/applications/reporting" TargetMode="External"/><Relationship Id="rId23" Type="http://schemas.openxmlformats.org/officeDocument/2006/relationships/hyperlink" Target="https://www.acecqa.gov.au/resources/applications/reporting" TargetMode="External"/><Relationship Id="rId28" Type="http://schemas.openxmlformats.org/officeDocument/2006/relationships/footer" Target="footer1.xml"/><Relationship Id="rId36" Type="http://schemas.openxmlformats.org/officeDocument/2006/relationships/hyperlink" Target="https://www1.health.gov.au/internet/main/publishing.nsf/Content/how-to-wash-and-dry-hands" TargetMode="External"/><Relationship Id="rId49" Type="http://schemas.openxmlformats.org/officeDocument/2006/relationships/image" Target="media/image4.png"/><Relationship Id="rId57" Type="http://schemas.openxmlformats.org/officeDocument/2006/relationships/footer" Target="footer5.xml"/><Relationship Id="rId10" Type="http://schemas.openxmlformats.org/officeDocument/2006/relationships/endnotes" Target="endnotes.xml"/><Relationship Id="rId19" Type="http://schemas.openxmlformats.org/officeDocument/2006/relationships/hyperlink" Target="https://www.acecqa.gov.au/resources/applications/reporting" TargetMode="External"/><Relationship Id="rId31" Type="http://schemas.openxmlformats.org/officeDocument/2006/relationships/footer" Target="footer3.xml"/><Relationship Id="rId44" Type="http://schemas.openxmlformats.org/officeDocument/2006/relationships/hyperlink" Target="http://www.smartraveller.gov.au/" TargetMode="External"/><Relationship Id="rId52" Type="http://schemas.openxmlformats.org/officeDocument/2006/relationships/image" Target="media/image7.png"/><Relationship Id="rId6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acecqa.gov.au/resources/applications/reporting" TargetMode="External"/><Relationship Id="rId22" Type="http://schemas.openxmlformats.org/officeDocument/2006/relationships/hyperlink" Target="https://education.nsw.gov.au/early-childhood-education/working-in-early-childhood-education/bushfire-recovery" TargetMode="External"/><Relationship Id="rId27" Type="http://schemas.openxmlformats.org/officeDocument/2006/relationships/header" Target="header2.xml"/><Relationship Id="rId30" Type="http://schemas.openxmlformats.org/officeDocument/2006/relationships/header" Target="header3.xml"/><Relationship Id="rId35" Type="http://schemas.openxmlformats.org/officeDocument/2006/relationships/hyperlink" Target="https://www.health.nsw.gov.au/Infectious/Influenza/Pages/schools_and_childcare_resources.aspx" TargetMode="External"/><Relationship Id="rId43" Type="http://schemas.openxmlformats.org/officeDocument/2006/relationships/hyperlink" Target="http://www.betterhealth.vic.gov.au/bhcv2/bhcarticles.nsf/pages/handwashing_why_it's_important" TargetMode="External"/><Relationship Id="rId48" Type="http://schemas.openxmlformats.org/officeDocument/2006/relationships/image" Target="media/image3.png"/><Relationship Id="rId56" Type="http://schemas.openxmlformats.org/officeDocument/2006/relationships/header" Target="header4.xml"/><Relationship Id="rId8" Type="http://schemas.openxmlformats.org/officeDocument/2006/relationships/webSettings" Target="webSettings.xml"/><Relationship Id="rId51" Type="http://schemas.openxmlformats.org/officeDocument/2006/relationships/image" Target="media/image6.png"/><Relationship Id="rId3" Type="http://schemas.openxmlformats.org/officeDocument/2006/relationships/customXml" Target="../customXml/item3.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Custom 2">
      <a:dk1>
        <a:sysClr val="windowText" lastClr="000000"/>
      </a:dk1>
      <a:lt1>
        <a:sysClr val="window" lastClr="FFFFFF"/>
      </a:lt1>
      <a:dk2>
        <a:srgbClr val="666666"/>
      </a:dk2>
      <a:lt2>
        <a:srgbClr val="D2D2D2"/>
      </a:lt2>
      <a:accent1>
        <a:srgbClr val="000000"/>
      </a:accent1>
      <a:accent2>
        <a:srgbClr val="E40059"/>
      </a:accent2>
      <a:accent3>
        <a:srgbClr val="9C007F"/>
      </a:accent3>
      <a:accent4>
        <a:srgbClr val="68007F"/>
      </a:accent4>
      <a:accent5>
        <a:srgbClr val="005BD3"/>
      </a:accent5>
      <a:accent6>
        <a:srgbClr val="00349E"/>
      </a:accent6>
      <a:hlink>
        <a:srgbClr val="17BBFD"/>
      </a:hlink>
      <a:folHlink>
        <a:srgbClr val="FF79C2"/>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TemplateResources xmlns="http://schemas.invenso.com/xbi/doc/TemplateResources.xsd"/>
</file>

<file path=customXml/item3.xml><?xml version="1.0" encoding="utf-8"?>
<XBDocumentMap xmlns:xsi="http://www.w3.org/2001/XMLSchema-instance" xmlns:xsd="http://www.w3.org/2001/XMLSchema" xmlns="http://schemas.invenso.com/xbi/doc/XBDocumentMap.xsd" version="2"/>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2784D11-F140-4EA4-AFA9-73E95B43FADB}">
  <ds:schemaRefs>
    <ds:schemaRef ds:uri="http://schemas.invenso.com/xbi/doc/TemplateResources.xsd"/>
  </ds:schemaRefs>
</ds:datastoreItem>
</file>

<file path=customXml/itemProps3.xml><?xml version="1.0" encoding="utf-8"?>
<ds:datastoreItem xmlns:ds="http://schemas.openxmlformats.org/officeDocument/2006/customXml" ds:itemID="{44DB21EC-7909-4DDA-8127-3995FA10F18B}">
  <ds:schemaRefs>
    <ds:schemaRef ds:uri="http://www.w3.org/2001/XMLSchema"/>
    <ds:schemaRef ds:uri="http://schemas.invenso.com/xbi/doc/XBDocumentMap.xsd"/>
  </ds:schemaRefs>
</ds:datastoreItem>
</file>

<file path=customXml/itemProps4.xml><?xml version="1.0" encoding="utf-8"?>
<ds:datastoreItem xmlns:ds="http://schemas.openxmlformats.org/officeDocument/2006/customXml" ds:itemID="{05F1A5E9-714D-419F-8956-2BB6E4EA39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47</Pages>
  <Words>9873</Words>
  <Characters>65716</Characters>
  <Application>Microsoft Office Word</Application>
  <DocSecurity>0</DocSecurity>
  <Lines>547</Lines>
  <Paragraphs>150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75439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2020-03-23T01:18:00Z</dcterms:created>
  <dcterms:modified xsi:type="dcterms:W3CDTF">2020-03-23T01:50:00Z</dcterms:modified>
</cp:coreProperties>
</file>